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F5A" w:rsidRPr="00466598" w:rsidRDefault="00A94F5A" w:rsidP="001062F0">
      <w:pPr>
        <w:pStyle w:val="Normal1"/>
        <w:pBdr>
          <w:top w:val="single" w:sz="4" w:space="1" w:color="auto"/>
          <w:left w:val="single" w:sz="4" w:space="0" w:color="auto"/>
          <w:bottom w:val="single" w:sz="4" w:space="1" w:color="auto"/>
          <w:right w:val="single" w:sz="4" w:space="4" w:color="auto"/>
        </w:pBdr>
        <w:ind w:firstLine="708"/>
        <w:jc w:val="center"/>
        <w:rPr>
          <w:rStyle w:val="Policepardfaut1"/>
          <w:rFonts w:asciiTheme="minorHAnsi" w:hAnsiTheme="minorHAnsi"/>
          <w:color w:val="C00000"/>
          <w:sz w:val="24"/>
          <w:szCs w:val="24"/>
        </w:rPr>
      </w:pPr>
      <w:r w:rsidRPr="00466598">
        <w:rPr>
          <w:rFonts w:asciiTheme="minorHAnsi" w:hAnsiTheme="minorHAnsi"/>
          <w:b/>
          <w:color w:val="C00000"/>
          <w:sz w:val="24"/>
          <w:szCs w:val="24"/>
        </w:rPr>
        <w:t xml:space="preserve">LES OBJECTIFS du PROGRAMME de </w:t>
      </w:r>
      <w:r w:rsidR="00CF65AE" w:rsidRPr="00466598">
        <w:rPr>
          <w:rFonts w:asciiTheme="minorHAnsi" w:hAnsiTheme="minorHAnsi"/>
          <w:b/>
          <w:color w:val="C00000"/>
          <w:sz w:val="24"/>
          <w:szCs w:val="24"/>
        </w:rPr>
        <w:t>PREMIERE</w:t>
      </w:r>
      <w:r w:rsidRPr="00466598">
        <w:rPr>
          <w:rFonts w:asciiTheme="minorHAnsi" w:hAnsiTheme="minorHAnsi"/>
          <w:b/>
          <w:color w:val="C00000"/>
          <w:sz w:val="24"/>
          <w:szCs w:val="24"/>
        </w:rPr>
        <w:t xml:space="preserve"> S</w:t>
      </w:r>
    </w:p>
    <w:p w:rsidR="005D3D1C" w:rsidRPr="00466598" w:rsidRDefault="00A94F5A" w:rsidP="001062F0">
      <w:pPr>
        <w:pBdr>
          <w:top w:val="single" w:sz="4" w:space="1" w:color="auto"/>
          <w:left w:val="single" w:sz="4" w:space="0" w:color="auto"/>
          <w:bottom w:val="single" w:sz="4" w:space="1" w:color="auto"/>
          <w:right w:val="single" w:sz="4" w:space="4" w:color="auto"/>
        </w:pBdr>
        <w:jc w:val="center"/>
        <w:rPr>
          <w:rFonts w:asciiTheme="minorHAnsi" w:hAnsiTheme="minorHAnsi"/>
          <w:color w:val="C00000"/>
        </w:rPr>
      </w:pPr>
      <w:r w:rsidRPr="00466598">
        <w:rPr>
          <w:rStyle w:val="Policepardfaut1"/>
          <w:rFonts w:asciiTheme="minorHAnsi" w:hAnsiTheme="minorHAnsi"/>
          <w:b/>
          <w:color w:val="C00000"/>
          <w:sz w:val="24"/>
          <w:szCs w:val="24"/>
        </w:rPr>
        <w:t>PROGRAMME 201</w:t>
      </w:r>
      <w:r w:rsidR="00CF65AE" w:rsidRPr="00466598">
        <w:rPr>
          <w:rStyle w:val="Policepardfaut1"/>
          <w:rFonts w:asciiTheme="minorHAnsi" w:hAnsiTheme="minorHAnsi"/>
          <w:b/>
          <w:color w:val="C00000"/>
          <w:sz w:val="24"/>
          <w:szCs w:val="24"/>
        </w:rPr>
        <w:t>1</w:t>
      </w:r>
    </w:p>
    <w:p w:rsidR="00A94F5A" w:rsidRPr="00466598" w:rsidRDefault="00A94F5A">
      <w:pPr>
        <w:rPr>
          <w:rFonts w:asciiTheme="minorHAnsi" w:hAnsiTheme="minorHAnsi"/>
          <w:color w:val="A50021"/>
          <w:sz w:val="22"/>
          <w:szCs w:val="22"/>
        </w:rPr>
      </w:pPr>
    </w:p>
    <w:p w:rsidR="007F3BCA" w:rsidRDefault="007F3BCA" w:rsidP="007F3BCA">
      <w:pPr>
        <w:spacing w:after="200" w:line="276" w:lineRule="auto"/>
        <w:ind w:firstLine="360"/>
        <w:rPr>
          <w:b/>
          <w:color w:val="C00000"/>
          <w:sz w:val="22"/>
        </w:rPr>
      </w:pPr>
    </w:p>
    <w:p w:rsidR="00083431" w:rsidRPr="0002665A" w:rsidRDefault="00083431" w:rsidP="007F3BCA">
      <w:pPr>
        <w:spacing w:after="200" w:line="276" w:lineRule="auto"/>
        <w:ind w:firstLine="360"/>
        <w:rPr>
          <w:rFonts w:asciiTheme="minorHAnsi" w:hAnsiTheme="minorHAnsi"/>
          <w:sz w:val="22"/>
        </w:rPr>
      </w:pPr>
      <w:r w:rsidRPr="0002665A">
        <w:rPr>
          <w:rFonts w:asciiTheme="minorHAnsi" w:hAnsiTheme="minorHAnsi"/>
          <w:color w:val="C00000"/>
          <w:sz w:val="22"/>
        </w:rPr>
        <w:t xml:space="preserve">Le document académique qui suit présente les objectifs de l’enseignement de SVT de première S. </w:t>
      </w:r>
      <w:r w:rsidRPr="0002665A">
        <w:rPr>
          <w:rFonts w:asciiTheme="minorHAnsi" w:hAnsiTheme="minorHAnsi"/>
          <w:color w:val="C00000"/>
          <w:sz w:val="22"/>
          <w:szCs w:val="22"/>
        </w:rPr>
        <w:t xml:space="preserve">Souhaité par de nombreux collègues, ce document fait suite à celui déjà produit et qui concerne le programme de terminale S. Il vise à aider les collègues à clarifier les niveaux et les notions nécessaires à la construction d’un cursus cohérent avec la terminale </w:t>
      </w:r>
      <w:r w:rsidRPr="0002665A">
        <w:rPr>
          <w:rFonts w:asciiTheme="minorHAnsi" w:hAnsiTheme="minorHAnsi"/>
          <w:color w:val="C00000"/>
          <w:sz w:val="22"/>
        </w:rPr>
        <w:t>sans que l’ordre de présentation des notions ne constitue une  progression pédagogique.</w:t>
      </w:r>
      <w:r w:rsidR="007F3BCA" w:rsidRPr="0002665A">
        <w:rPr>
          <w:rFonts w:asciiTheme="minorHAnsi" w:hAnsiTheme="minorHAnsi"/>
          <w:color w:val="C00000"/>
          <w:sz w:val="22"/>
        </w:rPr>
        <w:t xml:space="preserve"> </w:t>
      </w:r>
    </w:p>
    <w:p w:rsidR="00083431" w:rsidRPr="0002665A" w:rsidRDefault="00083431" w:rsidP="00083431">
      <w:pPr>
        <w:pStyle w:val="Retraitcorpsdetexte"/>
        <w:jc w:val="both"/>
        <w:rPr>
          <w:rFonts w:asciiTheme="minorHAnsi" w:hAnsiTheme="minorHAnsi"/>
          <w:sz w:val="22"/>
        </w:rPr>
      </w:pPr>
      <w:r w:rsidRPr="0002665A">
        <w:rPr>
          <w:rFonts w:asciiTheme="minorHAnsi" w:hAnsiTheme="minorHAnsi"/>
          <w:color w:val="C00000"/>
          <w:sz w:val="22"/>
        </w:rPr>
        <w:t>Je vous invite à prendre connaissance du contenu de ce document. Il vous permettra, en harmonie avec tous les professeurs de SVT de l’Académie, de mieux cibler ce que l’on peut au moins attendre d’un élève de première S, vous aidera à construire vos situations d’enseignement et pourrait constituer une sorte de contrat pour les élèves. Vous pouvez donc utiliser ce</w:t>
      </w:r>
      <w:r w:rsidR="007F3BCA" w:rsidRPr="0002665A">
        <w:rPr>
          <w:rFonts w:asciiTheme="minorHAnsi" w:hAnsiTheme="minorHAnsi"/>
          <w:color w:val="C00000"/>
          <w:sz w:val="22"/>
        </w:rPr>
        <w:t>t outil</w:t>
      </w:r>
      <w:r w:rsidRPr="0002665A">
        <w:rPr>
          <w:rFonts w:asciiTheme="minorHAnsi" w:hAnsiTheme="minorHAnsi"/>
          <w:color w:val="C00000"/>
          <w:sz w:val="22"/>
        </w:rPr>
        <w:t xml:space="preserve"> à titre individuel mais aussi l</w:t>
      </w:r>
      <w:r w:rsidR="007F3BCA" w:rsidRPr="0002665A">
        <w:rPr>
          <w:rFonts w:asciiTheme="minorHAnsi" w:hAnsiTheme="minorHAnsi"/>
          <w:color w:val="C00000"/>
          <w:sz w:val="22"/>
        </w:rPr>
        <w:t>’</w:t>
      </w:r>
      <w:r w:rsidRPr="0002665A">
        <w:rPr>
          <w:rFonts w:asciiTheme="minorHAnsi" w:hAnsiTheme="minorHAnsi"/>
          <w:color w:val="C00000"/>
          <w:sz w:val="22"/>
        </w:rPr>
        <w:t xml:space="preserve">adapter pour en faire un outil d’aide au travail personnel des élèves. </w:t>
      </w:r>
    </w:p>
    <w:p w:rsidR="00083431" w:rsidRPr="0002665A" w:rsidRDefault="00083431" w:rsidP="00083431">
      <w:pPr>
        <w:pStyle w:val="Retraitcorpsdetexte"/>
        <w:jc w:val="both"/>
        <w:rPr>
          <w:rFonts w:asciiTheme="minorHAnsi" w:hAnsiTheme="minorHAnsi"/>
          <w:sz w:val="22"/>
        </w:rPr>
      </w:pPr>
    </w:p>
    <w:p w:rsidR="00083431" w:rsidRPr="0002665A" w:rsidRDefault="002479F4" w:rsidP="002479F4">
      <w:pPr>
        <w:pStyle w:val="Retraitcorpsdetexte"/>
        <w:jc w:val="both"/>
        <w:rPr>
          <w:rFonts w:asciiTheme="minorHAnsi" w:hAnsiTheme="minorHAnsi"/>
          <w:color w:val="A50021"/>
          <w:sz w:val="22"/>
          <w:szCs w:val="22"/>
        </w:rPr>
      </w:pPr>
      <w:r w:rsidRPr="0002665A">
        <w:rPr>
          <w:rFonts w:asciiTheme="minorHAnsi" w:hAnsiTheme="minorHAnsi"/>
          <w:color w:val="C00000"/>
          <w:sz w:val="22"/>
        </w:rPr>
        <w:t xml:space="preserve">Cet outil a été réalisé grâce à la mobilisation de nombreux professeurs de lycées qui se sont réunis plusieurs fois. </w:t>
      </w:r>
      <w:r w:rsidR="007F3BCA" w:rsidRPr="0002665A">
        <w:rPr>
          <w:rFonts w:asciiTheme="minorHAnsi" w:hAnsiTheme="minorHAnsi"/>
          <w:color w:val="C00000"/>
          <w:sz w:val="22"/>
        </w:rPr>
        <w:t xml:space="preserve">Ce groupe a élaboré des documents de base dont les contenus ont été discutés et remaniés. </w:t>
      </w:r>
      <w:r w:rsidR="00083431" w:rsidRPr="0002665A">
        <w:rPr>
          <w:rFonts w:asciiTheme="minorHAnsi" w:hAnsiTheme="minorHAnsi"/>
          <w:color w:val="C00000"/>
          <w:sz w:val="22"/>
        </w:rPr>
        <w:t xml:space="preserve">Les professeurs de SVT ont eu, semble-t-il  beaucoup de plaisir à échanger et à travailler ensemble lors des rencontres initiales. Il est souhaitable que les équipes disciplinaires prennent le relais pour  engager une réflexion collective sur les utilisations possibles d’un tel document pour l’ensemble des élèves. Toutes les expérimentations et suggestions sont les bienvenues.   </w:t>
      </w:r>
      <w:r w:rsidR="007F3BCA" w:rsidRPr="0002665A">
        <w:rPr>
          <w:rFonts w:asciiTheme="minorHAnsi" w:hAnsiTheme="minorHAnsi"/>
          <w:color w:val="A50021"/>
          <w:sz w:val="22"/>
          <w:szCs w:val="22"/>
        </w:rPr>
        <w:t>Ce document ne se veut pas un guide pédagogique mais propose des entrées « problématiques » qui vise à m</w:t>
      </w:r>
      <w:r w:rsidR="00083431" w:rsidRPr="0002665A">
        <w:rPr>
          <w:rFonts w:asciiTheme="minorHAnsi" w:hAnsiTheme="minorHAnsi"/>
          <w:color w:val="A50021"/>
          <w:sz w:val="22"/>
          <w:szCs w:val="22"/>
        </w:rPr>
        <w:t>ettre en œuv</w:t>
      </w:r>
      <w:r w:rsidR="007F3BCA" w:rsidRPr="0002665A">
        <w:rPr>
          <w:rFonts w:asciiTheme="minorHAnsi" w:hAnsiTheme="minorHAnsi"/>
          <w:color w:val="A50021"/>
          <w:sz w:val="22"/>
          <w:szCs w:val="22"/>
        </w:rPr>
        <w:t xml:space="preserve">re une démarche explicative et </w:t>
      </w:r>
      <w:r w:rsidR="00083431" w:rsidRPr="0002665A">
        <w:rPr>
          <w:rFonts w:asciiTheme="minorHAnsi" w:hAnsiTheme="minorHAnsi"/>
          <w:color w:val="A50021"/>
          <w:sz w:val="22"/>
          <w:szCs w:val="22"/>
        </w:rPr>
        <w:t>qui</w:t>
      </w:r>
      <w:r w:rsidR="007F3BCA" w:rsidRPr="0002665A">
        <w:rPr>
          <w:rFonts w:asciiTheme="minorHAnsi" w:hAnsiTheme="minorHAnsi"/>
          <w:color w:val="A50021"/>
          <w:sz w:val="22"/>
          <w:szCs w:val="22"/>
        </w:rPr>
        <w:t xml:space="preserve"> doit</w:t>
      </w:r>
      <w:r w:rsidR="00083431" w:rsidRPr="0002665A">
        <w:rPr>
          <w:rFonts w:asciiTheme="minorHAnsi" w:hAnsiTheme="minorHAnsi"/>
          <w:color w:val="A50021"/>
          <w:sz w:val="22"/>
          <w:szCs w:val="22"/>
        </w:rPr>
        <w:t xml:space="preserve"> am</w:t>
      </w:r>
      <w:r w:rsidR="007F3BCA" w:rsidRPr="0002665A">
        <w:rPr>
          <w:rFonts w:asciiTheme="minorHAnsi" w:hAnsiTheme="minorHAnsi"/>
          <w:color w:val="A50021"/>
          <w:sz w:val="22"/>
          <w:szCs w:val="22"/>
        </w:rPr>
        <w:t>e</w:t>
      </w:r>
      <w:r w:rsidR="00083431" w:rsidRPr="0002665A">
        <w:rPr>
          <w:rFonts w:asciiTheme="minorHAnsi" w:hAnsiTheme="minorHAnsi"/>
          <w:color w:val="A50021"/>
          <w:sz w:val="22"/>
          <w:szCs w:val="22"/>
        </w:rPr>
        <w:t>ne</w:t>
      </w:r>
      <w:r w:rsidR="007F3BCA" w:rsidRPr="0002665A">
        <w:rPr>
          <w:rFonts w:asciiTheme="minorHAnsi" w:hAnsiTheme="minorHAnsi"/>
          <w:color w:val="A50021"/>
          <w:sz w:val="22"/>
          <w:szCs w:val="22"/>
        </w:rPr>
        <w:t>r</w:t>
      </w:r>
      <w:r w:rsidR="00083431" w:rsidRPr="0002665A">
        <w:rPr>
          <w:rFonts w:asciiTheme="minorHAnsi" w:hAnsiTheme="minorHAnsi"/>
          <w:color w:val="A50021"/>
          <w:sz w:val="22"/>
          <w:szCs w:val="22"/>
        </w:rPr>
        <w:t xml:space="preserve"> les é</w:t>
      </w:r>
      <w:r>
        <w:rPr>
          <w:rFonts w:asciiTheme="minorHAnsi" w:hAnsiTheme="minorHAnsi"/>
          <w:color w:val="A50021"/>
          <w:sz w:val="22"/>
          <w:szCs w:val="22"/>
        </w:rPr>
        <w:t>lèves</w:t>
      </w:r>
      <w:r w:rsidR="00083431" w:rsidRPr="0002665A">
        <w:rPr>
          <w:rFonts w:asciiTheme="minorHAnsi" w:hAnsiTheme="minorHAnsi"/>
          <w:color w:val="A50021"/>
          <w:sz w:val="22"/>
          <w:szCs w:val="22"/>
        </w:rPr>
        <w:t xml:space="preserve"> à résoudre seuls ou en groupe </w:t>
      </w:r>
      <w:r w:rsidR="007F3BCA" w:rsidRPr="0002665A">
        <w:rPr>
          <w:rFonts w:asciiTheme="minorHAnsi" w:hAnsiTheme="minorHAnsi"/>
          <w:color w:val="A50021"/>
          <w:sz w:val="22"/>
          <w:szCs w:val="22"/>
        </w:rPr>
        <w:t>ces questions.</w:t>
      </w:r>
      <w:r w:rsidR="0002665A" w:rsidRPr="0002665A">
        <w:rPr>
          <w:rFonts w:asciiTheme="minorHAnsi" w:hAnsiTheme="minorHAnsi"/>
          <w:color w:val="A50021"/>
          <w:sz w:val="22"/>
          <w:szCs w:val="22"/>
        </w:rPr>
        <w:t xml:space="preserve"> De plus, </w:t>
      </w:r>
      <w:r w:rsidR="007F3BCA" w:rsidRPr="0002665A">
        <w:rPr>
          <w:rFonts w:asciiTheme="minorHAnsi" w:hAnsiTheme="minorHAnsi"/>
          <w:color w:val="A50021"/>
          <w:sz w:val="22"/>
          <w:szCs w:val="22"/>
        </w:rPr>
        <w:t xml:space="preserve"> </w:t>
      </w:r>
      <w:r w:rsidR="0002665A" w:rsidRPr="0002665A">
        <w:rPr>
          <w:rFonts w:asciiTheme="minorHAnsi" w:hAnsiTheme="minorHAnsi"/>
          <w:color w:val="A50021"/>
          <w:sz w:val="22"/>
          <w:szCs w:val="22"/>
        </w:rPr>
        <w:t>pour éviter les « informations » dogmatiques</w:t>
      </w:r>
      <w:r w:rsidR="0002665A" w:rsidRPr="0002665A">
        <w:rPr>
          <w:rFonts w:asciiTheme="minorHAnsi" w:hAnsiTheme="minorHAnsi"/>
          <w:color w:val="A50021"/>
          <w:sz w:val="22"/>
          <w:szCs w:val="22"/>
        </w:rPr>
        <w:t xml:space="preserve"> ou déconnectées des sciences, je vous engage à p</w:t>
      </w:r>
      <w:r w:rsidR="00083431" w:rsidRPr="0002665A">
        <w:rPr>
          <w:rFonts w:asciiTheme="minorHAnsi" w:hAnsiTheme="minorHAnsi"/>
          <w:color w:val="A50021"/>
          <w:sz w:val="22"/>
          <w:szCs w:val="22"/>
        </w:rPr>
        <w:t xml:space="preserve">enser les éléments d’éducation à la santé ou au DD comme des entrées, ou des situations </w:t>
      </w:r>
      <w:r w:rsidRPr="0002665A">
        <w:rPr>
          <w:rFonts w:asciiTheme="minorHAnsi" w:hAnsiTheme="minorHAnsi"/>
          <w:color w:val="A50021"/>
          <w:sz w:val="22"/>
          <w:szCs w:val="22"/>
        </w:rPr>
        <w:t>problèmes</w:t>
      </w:r>
      <w:r w:rsidR="007F3BCA" w:rsidRPr="0002665A">
        <w:rPr>
          <w:rFonts w:asciiTheme="minorHAnsi" w:hAnsiTheme="minorHAnsi"/>
          <w:color w:val="A50021"/>
          <w:sz w:val="22"/>
          <w:szCs w:val="22"/>
        </w:rPr>
        <w:t xml:space="preserve"> </w:t>
      </w:r>
      <w:r w:rsidR="00083431" w:rsidRPr="0002665A">
        <w:rPr>
          <w:rFonts w:asciiTheme="minorHAnsi" w:hAnsiTheme="minorHAnsi"/>
          <w:color w:val="A50021"/>
          <w:sz w:val="22"/>
          <w:szCs w:val="22"/>
        </w:rPr>
        <w:t xml:space="preserve"> et </w:t>
      </w:r>
      <w:r w:rsidR="0002665A" w:rsidRPr="0002665A">
        <w:rPr>
          <w:rFonts w:asciiTheme="minorHAnsi" w:hAnsiTheme="minorHAnsi"/>
          <w:color w:val="A50021"/>
          <w:sz w:val="22"/>
          <w:szCs w:val="22"/>
        </w:rPr>
        <w:t xml:space="preserve">ainsi </w:t>
      </w:r>
      <w:r w:rsidR="00083431" w:rsidRPr="0002665A">
        <w:rPr>
          <w:rFonts w:asciiTheme="minorHAnsi" w:hAnsiTheme="minorHAnsi"/>
          <w:color w:val="A50021"/>
          <w:sz w:val="22"/>
          <w:szCs w:val="22"/>
        </w:rPr>
        <w:t>construire les notions scientifiques utiles po</w:t>
      </w:r>
      <w:r>
        <w:rPr>
          <w:rFonts w:asciiTheme="minorHAnsi" w:hAnsiTheme="minorHAnsi"/>
          <w:color w:val="A50021"/>
          <w:sz w:val="22"/>
          <w:szCs w:val="22"/>
        </w:rPr>
        <w:t>ur que chacun soit en mesure d’effectuer</w:t>
      </w:r>
      <w:r w:rsidR="00083431" w:rsidRPr="0002665A">
        <w:rPr>
          <w:rFonts w:asciiTheme="minorHAnsi" w:hAnsiTheme="minorHAnsi"/>
          <w:color w:val="A50021"/>
          <w:sz w:val="22"/>
          <w:szCs w:val="22"/>
        </w:rPr>
        <w:t xml:space="preserve"> des choix éclairés.</w:t>
      </w:r>
    </w:p>
    <w:p w:rsidR="002479F4" w:rsidRDefault="002479F4">
      <w:pPr>
        <w:spacing w:after="200" w:line="276" w:lineRule="auto"/>
        <w:rPr>
          <w:rFonts w:asciiTheme="minorHAnsi" w:hAnsiTheme="minorHAnsi"/>
          <w:color w:val="A50021"/>
          <w:sz w:val="22"/>
          <w:szCs w:val="22"/>
        </w:rPr>
      </w:pPr>
    </w:p>
    <w:p w:rsidR="0002665A" w:rsidRPr="0002665A" w:rsidRDefault="0002665A">
      <w:pPr>
        <w:spacing w:after="200" w:line="276" w:lineRule="auto"/>
        <w:rPr>
          <w:rFonts w:asciiTheme="minorHAnsi" w:hAnsiTheme="minorHAnsi"/>
          <w:color w:val="A50021"/>
          <w:sz w:val="22"/>
          <w:szCs w:val="22"/>
        </w:rPr>
      </w:pPr>
      <w:r w:rsidRPr="0002665A">
        <w:rPr>
          <w:rFonts w:asciiTheme="minorHAnsi" w:hAnsiTheme="minorHAnsi"/>
          <w:color w:val="A50021"/>
          <w:sz w:val="22"/>
          <w:szCs w:val="22"/>
        </w:rPr>
        <w:t xml:space="preserve">Enfin, </w:t>
      </w:r>
      <w:r w:rsidR="00083431" w:rsidRPr="0002665A">
        <w:rPr>
          <w:rFonts w:asciiTheme="minorHAnsi" w:hAnsiTheme="minorHAnsi"/>
          <w:color w:val="A50021"/>
          <w:sz w:val="22"/>
          <w:szCs w:val="22"/>
        </w:rPr>
        <w:t>Je tiens</w:t>
      </w:r>
      <w:r w:rsidRPr="0002665A">
        <w:rPr>
          <w:rFonts w:asciiTheme="minorHAnsi" w:hAnsiTheme="minorHAnsi"/>
          <w:color w:val="A50021"/>
          <w:sz w:val="22"/>
          <w:szCs w:val="22"/>
        </w:rPr>
        <w:t xml:space="preserve"> </w:t>
      </w:r>
      <w:r w:rsidR="00083431" w:rsidRPr="0002665A">
        <w:rPr>
          <w:rFonts w:asciiTheme="minorHAnsi" w:hAnsiTheme="minorHAnsi"/>
          <w:color w:val="A50021"/>
          <w:sz w:val="22"/>
          <w:szCs w:val="22"/>
        </w:rPr>
        <w:t>à remercier vivement l’ensemble des c</w:t>
      </w:r>
      <w:r w:rsidR="007F3BCA" w:rsidRPr="0002665A">
        <w:rPr>
          <w:rFonts w:asciiTheme="minorHAnsi" w:hAnsiTheme="minorHAnsi"/>
          <w:color w:val="A50021"/>
          <w:sz w:val="22"/>
          <w:szCs w:val="22"/>
        </w:rPr>
        <w:t>ollègues engagés dans ce projet, à la fois pour leur travail mais aussi pour la qualité des échanges qui ont eu lieu</w:t>
      </w:r>
      <w:r w:rsidRPr="0002665A">
        <w:rPr>
          <w:rFonts w:asciiTheme="minorHAnsi" w:hAnsiTheme="minorHAnsi"/>
          <w:color w:val="A50021"/>
          <w:sz w:val="22"/>
          <w:szCs w:val="22"/>
        </w:rPr>
        <w:t>.</w:t>
      </w:r>
    </w:p>
    <w:p w:rsidR="0002665A" w:rsidRPr="0002665A" w:rsidRDefault="0002665A">
      <w:pPr>
        <w:spacing w:after="200" w:line="276" w:lineRule="auto"/>
        <w:rPr>
          <w:rFonts w:asciiTheme="minorHAnsi" w:hAnsiTheme="minorHAnsi"/>
          <w:color w:val="A50021"/>
          <w:sz w:val="22"/>
          <w:szCs w:val="22"/>
        </w:rPr>
      </w:pPr>
    </w:p>
    <w:p w:rsidR="0002665A" w:rsidRPr="0002665A" w:rsidRDefault="0002665A" w:rsidP="0002665A">
      <w:pPr>
        <w:ind w:left="2124"/>
        <w:rPr>
          <w:rFonts w:asciiTheme="minorHAnsi" w:hAnsiTheme="minorHAnsi"/>
          <w:color w:val="A50021"/>
          <w:sz w:val="22"/>
          <w:szCs w:val="22"/>
        </w:rPr>
      </w:pPr>
      <w:r w:rsidRPr="0002665A">
        <w:rPr>
          <w:rFonts w:asciiTheme="minorHAnsi" w:hAnsiTheme="minorHAnsi"/>
          <w:color w:val="A50021"/>
          <w:sz w:val="22"/>
          <w:szCs w:val="22"/>
        </w:rPr>
        <w:t>Marc DUPIN</w:t>
      </w:r>
    </w:p>
    <w:p w:rsidR="002F145D" w:rsidRPr="002A2325" w:rsidRDefault="0002665A" w:rsidP="0002665A">
      <w:pPr>
        <w:ind w:left="2124"/>
        <w:rPr>
          <w:rFonts w:asciiTheme="minorHAnsi" w:hAnsiTheme="minorHAnsi"/>
          <w:color w:val="A50021"/>
          <w:sz w:val="22"/>
          <w:szCs w:val="22"/>
        </w:rPr>
      </w:pPr>
      <w:r w:rsidRPr="0002665A">
        <w:rPr>
          <w:rFonts w:asciiTheme="minorHAnsi" w:hAnsiTheme="minorHAnsi"/>
          <w:color w:val="A50021"/>
          <w:sz w:val="22"/>
          <w:szCs w:val="22"/>
        </w:rPr>
        <w:t>IA-IPR de S.V.T.</w:t>
      </w:r>
      <w:r w:rsidR="002F145D" w:rsidRPr="002A2325">
        <w:rPr>
          <w:rFonts w:asciiTheme="minorHAnsi" w:hAnsiTheme="minorHAnsi"/>
          <w:color w:val="A50021"/>
          <w:sz w:val="22"/>
          <w:szCs w:val="22"/>
        </w:rPr>
        <w:br w:type="page"/>
      </w:r>
    </w:p>
    <w:p w:rsidR="00B8753C" w:rsidRPr="00466598" w:rsidRDefault="00B8753C">
      <w:pPr>
        <w:spacing w:after="200" w:line="276" w:lineRule="auto"/>
        <w:rPr>
          <w:rFonts w:asciiTheme="minorHAnsi" w:hAnsiTheme="minorHAnsi"/>
          <w:b/>
          <w:color w:val="A50021"/>
          <w:sz w:val="22"/>
          <w:szCs w:val="22"/>
        </w:rPr>
      </w:pPr>
    </w:p>
    <w:sdt>
      <w:sdtPr>
        <w:rPr>
          <w:rFonts w:ascii="Times New Roman" w:eastAsia="Times New Roman" w:hAnsi="Times New Roman" w:cs="Times New Roman"/>
          <w:b w:val="0"/>
          <w:bCs w:val="0"/>
          <w:color w:val="auto"/>
          <w:sz w:val="20"/>
          <w:szCs w:val="20"/>
          <w:lang w:eastAsia="ar-SA"/>
        </w:rPr>
        <w:id w:val="123227842"/>
        <w:docPartObj>
          <w:docPartGallery w:val="Table of Contents"/>
          <w:docPartUnique/>
        </w:docPartObj>
      </w:sdtPr>
      <w:sdtContent>
        <w:p w:rsidR="0083150B" w:rsidRPr="00733588" w:rsidRDefault="0083150B" w:rsidP="00D312B4">
          <w:pPr>
            <w:pStyle w:val="En-ttedetabledesmatires"/>
            <w:shd w:val="pct15" w:color="auto" w:fill="auto"/>
            <w:rPr>
              <w:rFonts w:asciiTheme="minorHAnsi" w:hAnsiTheme="minorHAnsi"/>
              <w:b w:val="0"/>
            </w:rPr>
          </w:pPr>
          <w:r w:rsidRPr="00733588">
            <w:rPr>
              <w:rFonts w:asciiTheme="minorHAnsi" w:hAnsiTheme="minorHAnsi"/>
              <w:b w:val="0"/>
            </w:rPr>
            <w:t>Sommaire</w:t>
          </w:r>
          <w:r w:rsidR="00733588">
            <w:rPr>
              <w:rFonts w:asciiTheme="minorHAnsi" w:hAnsiTheme="minorHAnsi"/>
              <w:b w:val="0"/>
            </w:rPr>
            <w:t xml:space="preserve"> cliquable</w:t>
          </w:r>
        </w:p>
        <w:p w:rsidR="002C5E30" w:rsidRPr="002F145D" w:rsidRDefault="00A5186F" w:rsidP="00D312B4">
          <w:pPr>
            <w:pStyle w:val="TM1"/>
            <w:shd w:val="pct15" w:color="auto" w:fill="auto"/>
            <w:rPr>
              <w:rFonts w:eastAsiaTheme="minorEastAsia" w:cstheme="minorBidi"/>
              <w:b w:val="0"/>
              <w:color w:val="auto"/>
              <w:sz w:val="24"/>
              <w:szCs w:val="22"/>
              <w:lang w:eastAsia="fr-FR"/>
            </w:rPr>
          </w:pPr>
          <w:r w:rsidRPr="00733588">
            <w:fldChar w:fldCharType="begin"/>
          </w:r>
          <w:r w:rsidR="0083150B" w:rsidRPr="00733588">
            <w:instrText xml:space="preserve"> TOC \o "1-3" \h \z \u </w:instrText>
          </w:r>
          <w:r w:rsidRPr="00733588">
            <w:fldChar w:fldCharType="separate"/>
          </w:r>
          <w:hyperlink w:anchor="_Toc403661883" w:history="1">
            <w:r w:rsidR="002C5E30" w:rsidRPr="002F145D">
              <w:rPr>
                <w:rStyle w:val="Lienhypertexte"/>
                <w:sz w:val="22"/>
              </w:rPr>
              <w:t>Thème 1. La Terre dans l’Univers, la vie et l’évolution du vivant</w:t>
            </w:r>
            <w:r w:rsidR="002C5E30" w:rsidRPr="002F145D">
              <w:rPr>
                <w:webHidden/>
                <w:sz w:val="22"/>
              </w:rPr>
              <w:tab/>
            </w:r>
            <w:r w:rsidRPr="002F145D">
              <w:rPr>
                <w:webHidden/>
                <w:sz w:val="22"/>
              </w:rPr>
              <w:fldChar w:fldCharType="begin"/>
            </w:r>
            <w:r w:rsidR="002C5E30" w:rsidRPr="002F145D">
              <w:rPr>
                <w:webHidden/>
                <w:sz w:val="22"/>
              </w:rPr>
              <w:instrText xml:space="preserve"> PAGEREF _Toc403661883 \h </w:instrText>
            </w:r>
            <w:r w:rsidRPr="002F145D">
              <w:rPr>
                <w:webHidden/>
                <w:sz w:val="22"/>
              </w:rPr>
            </w:r>
            <w:r w:rsidRPr="002F145D">
              <w:rPr>
                <w:webHidden/>
                <w:sz w:val="22"/>
              </w:rPr>
              <w:fldChar w:fldCharType="separate"/>
            </w:r>
            <w:r w:rsidR="002479F4">
              <w:rPr>
                <w:webHidden/>
                <w:sz w:val="22"/>
              </w:rPr>
              <w:t>3</w:t>
            </w:r>
            <w:r w:rsidRPr="002F145D">
              <w:rPr>
                <w:webHidden/>
                <w:sz w:val="22"/>
              </w:rPr>
              <w:fldChar w:fldCharType="end"/>
            </w:r>
          </w:hyperlink>
        </w:p>
        <w:p w:rsidR="002C5E30" w:rsidRPr="002F145D" w:rsidRDefault="00083431" w:rsidP="00D312B4">
          <w:pPr>
            <w:pStyle w:val="TM2"/>
            <w:shd w:val="pct15" w:color="auto" w:fill="auto"/>
            <w:tabs>
              <w:tab w:val="right" w:leader="dot" w:pos="15694"/>
            </w:tabs>
            <w:rPr>
              <w:rFonts w:asciiTheme="minorHAnsi" w:eastAsiaTheme="minorEastAsia" w:hAnsiTheme="minorHAnsi" w:cstheme="minorBidi"/>
              <w:noProof/>
              <w:sz w:val="24"/>
              <w:szCs w:val="22"/>
              <w:lang w:eastAsia="fr-FR"/>
            </w:rPr>
          </w:pPr>
          <w:hyperlink w:anchor="_Toc403661884" w:history="1">
            <w:r w:rsidR="002C5E30" w:rsidRPr="002F145D">
              <w:rPr>
                <w:rStyle w:val="Lienhypertexte"/>
                <w:rFonts w:asciiTheme="minorHAnsi" w:hAnsiTheme="minorHAnsi"/>
                <w:noProof/>
                <w:sz w:val="22"/>
              </w:rPr>
              <w:t>Thème 1A - Expression, stabilité et variation du patrimoine génétique</w:t>
            </w:r>
            <w:r w:rsidR="002C5E30" w:rsidRPr="002F145D">
              <w:rPr>
                <w:rFonts w:asciiTheme="minorHAnsi" w:hAnsiTheme="minorHAnsi"/>
                <w:noProof/>
                <w:webHidden/>
                <w:sz w:val="22"/>
              </w:rPr>
              <w:tab/>
            </w:r>
            <w:r w:rsidR="00A5186F" w:rsidRPr="002F145D">
              <w:rPr>
                <w:rFonts w:asciiTheme="minorHAnsi" w:hAnsiTheme="minorHAnsi"/>
                <w:noProof/>
                <w:webHidden/>
                <w:sz w:val="22"/>
              </w:rPr>
              <w:fldChar w:fldCharType="begin"/>
            </w:r>
            <w:r w:rsidR="002C5E30" w:rsidRPr="002F145D">
              <w:rPr>
                <w:rFonts w:asciiTheme="minorHAnsi" w:hAnsiTheme="minorHAnsi"/>
                <w:noProof/>
                <w:webHidden/>
                <w:sz w:val="22"/>
              </w:rPr>
              <w:instrText xml:space="preserve"> PAGEREF _Toc403661884 \h </w:instrText>
            </w:r>
            <w:r w:rsidR="00A5186F" w:rsidRPr="002F145D">
              <w:rPr>
                <w:rFonts w:asciiTheme="minorHAnsi" w:hAnsiTheme="minorHAnsi"/>
                <w:noProof/>
                <w:webHidden/>
                <w:sz w:val="22"/>
              </w:rPr>
            </w:r>
            <w:r w:rsidR="00A5186F" w:rsidRPr="002F145D">
              <w:rPr>
                <w:rFonts w:asciiTheme="minorHAnsi" w:hAnsiTheme="minorHAnsi"/>
                <w:noProof/>
                <w:webHidden/>
                <w:sz w:val="22"/>
              </w:rPr>
              <w:fldChar w:fldCharType="separate"/>
            </w:r>
            <w:r w:rsidR="002479F4">
              <w:rPr>
                <w:rFonts w:asciiTheme="minorHAnsi" w:hAnsiTheme="minorHAnsi"/>
                <w:noProof/>
                <w:webHidden/>
                <w:sz w:val="22"/>
              </w:rPr>
              <w:t>3</w:t>
            </w:r>
            <w:r w:rsidR="00A5186F" w:rsidRPr="002F145D">
              <w:rPr>
                <w:rFonts w:asciiTheme="minorHAnsi" w:hAnsiTheme="minorHAnsi"/>
                <w:noProof/>
                <w:webHidden/>
                <w:sz w:val="22"/>
              </w:rPr>
              <w:fldChar w:fldCharType="end"/>
            </w:r>
          </w:hyperlink>
        </w:p>
        <w:p w:rsidR="002C5E30" w:rsidRPr="002F145D" w:rsidRDefault="00083431" w:rsidP="00D312B4">
          <w:pPr>
            <w:pStyle w:val="TM2"/>
            <w:shd w:val="pct15" w:color="auto" w:fill="auto"/>
            <w:tabs>
              <w:tab w:val="right" w:leader="dot" w:pos="15694"/>
            </w:tabs>
            <w:rPr>
              <w:rFonts w:asciiTheme="minorHAnsi" w:eastAsiaTheme="minorEastAsia" w:hAnsiTheme="minorHAnsi" w:cstheme="minorBidi"/>
              <w:noProof/>
              <w:sz w:val="24"/>
              <w:szCs w:val="22"/>
              <w:lang w:eastAsia="fr-FR"/>
            </w:rPr>
          </w:pPr>
          <w:hyperlink w:anchor="_Toc403661885" w:history="1">
            <w:r w:rsidR="002C5E30" w:rsidRPr="002F145D">
              <w:rPr>
                <w:rStyle w:val="Lienhypertexte"/>
                <w:rFonts w:asciiTheme="minorHAnsi" w:hAnsiTheme="minorHAnsi"/>
                <w:noProof/>
                <w:sz w:val="22"/>
              </w:rPr>
              <w:t>Thème 1B - La tectonique des plaques : l’histoire d’un modèle Thème</w:t>
            </w:r>
            <w:r w:rsidR="002C5E30" w:rsidRPr="002F145D">
              <w:rPr>
                <w:rFonts w:asciiTheme="minorHAnsi" w:hAnsiTheme="minorHAnsi"/>
                <w:noProof/>
                <w:webHidden/>
                <w:sz w:val="22"/>
              </w:rPr>
              <w:tab/>
            </w:r>
            <w:r w:rsidR="00A5186F" w:rsidRPr="002F145D">
              <w:rPr>
                <w:rFonts w:asciiTheme="minorHAnsi" w:hAnsiTheme="minorHAnsi"/>
                <w:noProof/>
                <w:webHidden/>
                <w:sz w:val="22"/>
              </w:rPr>
              <w:fldChar w:fldCharType="begin"/>
            </w:r>
            <w:r w:rsidR="002C5E30" w:rsidRPr="002F145D">
              <w:rPr>
                <w:rFonts w:asciiTheme="minorHAnsi" w:hAnsiTheme="minorHAnsi"/>
                <w:noProof/>
                <w:webHidden/>
                <w:sz w:val="22"/>
              </w:rPr>
              <w:instrText xml:space="preserve"> PAGEREF _Toc403661885 \h </w:instrText>
            </w:r>
            <w:r w:rsidR="00A5186F" w:rsidRPr="002F145D">
              <w:rPr>
                <w:rFonts w:asciiTheme="minorHAnsi" w:hAnsiTheme="minorHAnsi"/>
                <w:noProof/>
                <w:webHidden/>
                <w:sz w:val="22"/>
              </w:rPr>
            </w:r>
            <w:r w:rsidR="00A5186F" w:rsidRPr="002F145D">
              <w:rPr>
                <w:rFonts w:asciiTheme="minorHAnsi" w:hAnsiTheme="minorHAnsi"/>
                <w:noProof/>
                <w:webHidden/>
                <w:sz w:val="22"/>
              </w:rPr>
              <w:fldChar w:fldCharType="separate"/>
            </w:r>
            <w:r w:rsidR="002479F4">
              <w:rPr>
                <w:rFonts w:asciiTheme="minorHAnsi" w:hAnsiTheme="minorHAnsi"/>
                <w:noProof/>
                <w:webHidden/>
                <w:sz w:val="22"/>
              </w:rPr>
              <w:t>6</w:t>
            </w:r>
            <w:r w:rsidR="00A5186F" w:rsidRPr="002F145D">
              <w:rPr>
                <w:rFonts w:asciiTheme="minorHAnsi" w:hAnsiTheme="minorHAnsi"/>
                <w:noProof/>
                <w:webHidden/>
                <w:sz w:val="22"/>
              </w:rPr>
              <w:fldChar w:fldCharType="end"/>
            </w:r>
          </w:hyperlink>
        </w:p>
        <w:p w:rsidR="002C5E30" w:rsidRPr="002F145D" w:rsidRDefault="00083431" w:rsidP="00D312B4">
          <w:pPr>
            <w:pStyle w:val="TM1"/>
            <w:shd w:val="pct15" w:color="auto" w:fill="auto"/>
            <w:rPr>
              <w:rFonts w:eastAsiaTheme="minorEastAsia" w:cstheme="minorBidi"/>
              <w:b w:val="0"/>
              <w:color w:val="auto"/>
              <w:sz w:val="24"/>
              <w:szCs w:val="22"/>
              <w:lang w:eastAsia="fr-FR"/>
            </w:rPr>
          </w:pPr>
          <w:hyperlink w:anchor="_Toc403661886" w:history="1">
            <w:r w:rsidR="002C5E30" w:rsidRPr="002F145D">
              <w:rPr>
                <w:rStyle w:val="Lienhypertexte"/>
                <w:sz w:val="22"/>
              </w:rPr>
              <w:t>Thème 2 - Enjeux planétaires contemporains</w:t>
            </w:r>
            <w:r w:rsidR="002C5E30" w:rsidRPr="002F145D">
              <w:rPr>
                <w:webHidden/>
                <w:sz w:val="22"/>
              </w:rPr>
              <w:tab/>
            </w:r>
            <w:r w:rsidR="00A5186F" w:rsidRPr="002F145D">
              <w:rPr>
                <w:webHidden/>
                <w:sz w:val="22"/>
              </w:rPr>
              <w:fldChar w:fldCharType="begin"/>
            </w:r>
            <w:r w:rsidR="002C5E30" w:rsidRPr="002F145D">
              <w:rPr>
                <w:webHidden/>
                <w:sz w:val="22"/>
              </w:rPr>
              <w:instrText xml:space="preserve"> PAGEREF _Toc403661886 \h </w:instrText>
            </w:r>
            <w:r w:rsidR="00A5186F" w:rsidRPr="002F145D">
              <w:rPr>
                <w:webHidden/>
                <w:sz w:val="22"/>
              </w:rPr>
            </w:r>
            <w:r w:rsidR="00A5186F" w:rsidRPr="002F145D">
              <w:rPr>
                <w:webHidden/>
                <w:sz w:val="22"/>
              </w:rPr>
              <w:fldChar w:fldCharType="separate"/>
            </w:r>
            <w:r w:rsidR="002479F4">
              <w:rPr>
                <w:webHidden/>
                <w:sz w:val="22"/>
              </w:rPr>
              <w:t>10</w:t>
            </w:r>
            <w:r w:rsidR="00A5186F" w:rsidRPr="002F145D">
              <w:rPr>
                <w:webHidden/>
                <w:sz w:val="22"/>
              </w:rPr>
              <w:fldChar w:fldCharType="end"/>
            </w:r>
          </w:hyperlink>
        </w:p>
        <w:p w:rsidR="002C5E30" w:rsidRPr="002F145D" w:rsidRDefault="00083431" w:rsidP="00D312B4">
          <w:pPr>
            <w:pStyle w:val="TM2"/>
            <w:shd w:val="pct15" w:color="auto" w:fill="auto"/>
            <w:tabs>
              <w:tab w:val="right" w:leader="dot" w:pos="15694"/>
            </w:tabs>
            <w:rPr>
              <w:rFonts w:asciiTheme="minorHAnsi" w:eastAsiaTheme="minorEastAsia" w:hAnsiTheme="minorHAnsi" w:cstheme="minorBidi"/>
              <w:noProof/>
              <w:sz w:val="24"/>
              <w:szCs w:val="22"/>
              <w:lang w:eastAsia="fr-FR"/>
            </w:rPr>
          </w:pPr>
          <w:hyperlink w:anchor="_Toc403661887" w:history="1">
            <w:r w:rsidR="002C5E30" w:rsidRPr="002F145D">
              <w:rPr>
                <w:rStyle w:val="Lienhypertexte"/>
                <w:rFonts w:asciiTheme="minorHAnsi" w:hAnsiTheme="minorHAnsi"/>
                <w:noProof/>
                <w:sz w:val="22"/>
              </w:rPr>
              <w:t>Thème 2A - Tectonique des plaques et géologie appliquée</w:t>
            </w:r>
            <w:r w:rsidR="002C5E30" w:rsidRPr="002F145D">
              <w:rPr>
                <w:rFonts w:asciiTheme="minorHAnsi" w:hAnsiTheme="minorHAnsi"/>
                <w:noProof/>
                <w:webHidden/>
                <w:sz w:val="22"/>
              </w:rPr>
              <w:tab/>
            </w:r>
            <w:r w:rsidR="00A5186F" w:rsidRPr="002F145D">
              <w:rPr>
                <w:rFonts w:asciiTheme="minorHAnsi" w:hAnsiTheme="minorHAnsi"/>
                <w:noProof/>
                <w:webHidden/>
                <w:sz w:val="22"/>
              </w:rPr>
              <w:fldChar w:fldCharType="begin"/>
            </w:r>
            <w:r w:rsidR="002C5E30" w:rsidRPr="002F145D">
              <w:rPr>
                <w:rFonts w:asciiTheme="minorHAnsi" w:hAnsiTheme="minorHAnsi"/>
                <w:noProof/>
                <w:webHidden/>
                <w:sz w:val="22"/>
              </w:rPr>
              <w:instrText xml:space="preserve"> PAGEREF _Toc403661887 \h </w:instrText>
            </w:r>
            <w:r w:rsidR="00A5186F" w:rsidRPr="002F145D">
              <w:rPr>
                <w:rFonts w:asciiTheme="minorHAnsi" w:hAnsiTheme="minorHAnsi"/>
                <w:noProof/>
                <w:webHidden/>
                <w:sz w:val="22"/>
              </w:rPr>
            </w:r>
            <w:r w:rsidR="00A5186F" w:rsidRPr="002F145D">
              <w:rPr>
                <w:rFonts w:asciiTheme="minorHAnsi" w:hAnsiTheme="minorHAnsi"/>
                <w:noProof/>
                <w:webHidden/>
                <w:sz w:val="22"/>
              </w:rPr>
              <w:fldChar w:fldCharType="separate"/>
            </w:r>
            <w:r w:rsidR="002479F4">
              <w:rPr>
                <w:rFonts w:asciiTheme="minorHAnsi" w:hAnsiTheme="minorHAnsi"/>
                <w:noProof/>
                <w:webHidden/>
                <w:sz w:val="22"/>
              </w:rPr>
              <w:t>10</w:t>
            </w:r>
            <w:r w:rsidR="00A5186F" w:rsidRPr="002F145D">
              <w:rPr>
                <w:rFonts w:asciiTheme="minorHAnsi" w:hAnsiTheme="minorHAnsi"/>
                <w:noProof/>
                <w:webHidden/>
                <w:sz w:val="22"/>
              </w:rPr>
              <w:fldChar w:fldCharType="end"/>
            </w:r>
          </w:hyperlink>
        </w:p>
        <w:p w:rsidR="002C5E30" w:rsidRPr="002F145D" w:rsidRDefault="00083431" w:rsidP="00D312B4">
          <w:pPr>
            <w:pStyle w:val="TM2"/>
            <w:shd w:val="pct15" w:color="auto" w:fill="auto"/>
            <w:tabs>
              <w:tab w:val="right" w:leader="dot" w:pos="15694"/>
            </w:tabs>
            <w:rPr>
              <w:rFonts w:asciiTheme="minorHAnsi" w:eastAsiaTheme="minorEastAsia" w:hAnsiTheme="minorHAnsi" w:cstheme="minorBidi"/>
              <w:noProof/>
              <w:sz w:val="24"/>
              <w:szCs w:val="22"/>
              <w:lang w:eastAsia="fr-FR"/>
            </w:rPr>
          </w:pPr>
          <w:hyperlink w:anchor="_Toc403661888" w:history="1">
            <w:r w:rsidR="002C5E30" w:rsidRPr="002F145D">
              <w:rPr>
                <w:rStyle w:val="Lienhypertexte"/>
                <w:rFonts w:asciiTheme="minorHAnsi" w:hAnsiTheme="minorHAnsi"/>
                <w:noProof/>
                <w:sz w:val="22"/>
              </w:rPr>
              <w:t>Thème 2B - Nourrir l'humanité</w:t>
            </w:r>
            <w:r w:rsidR="002C5E30" w:rsidRPr="002F145D">
              <w:rPr>
                <w:rFonts w:asciiTheme="minorHAnsi" w:hAnsiTheme="minorHAnsi"/>
                <w:noProof/>
                <w:webHidden/>
                <w:sz w:val="22"/>
              </w:rPr>
              <w:tab/>
            </w:r>
            <w:r w:rsidR="00A5186F" w:rsidRPr="002F145D">
              <w:rPr>
                <w:rFonts w:asciiTheme="minorHAnsi" w:hAnsiTheme="minorHAnsi"/>
                <w:noProof/>
                <w:webHidden/>
                <w:sz w:val="22"/>
              </w:rPr>
              <w:fldChar w:fldCharType="begin"/>
            </w:r>
            <w:r w:rsidR="002C5E30" w:rsidRPr="002F145D">
              <w:rPr>
                <w:rFonts w:asciiTheme="minorHAnsi" w:hAnsiTheme="minorHAnsi"/>
                <w:noProof/>
                <w:webHidden/>
                <w:sz w:val="22"/>
              </w:rPr>
              <w:instrText xml:space="preserve"> PAGEREF _Toc403661888 \h </w:instrText>
            </w:r>
            <w:r w:rsidR="00A5186F" w:rsidRPr="002F145D">
              <w:rPr>
                <w:rFonts w:asciiTheme="minorHAnsi" w:hAnsiTheme="minorHAnsi"/>
                <w:noProof/>
                <w:webHidden/>
                <w:sz w:val="22"/>
              </w:rPr>
            </w:r>
            <w:r w:rsidR="00A5186F" w:rsidRPr="002F145D">
              <w:rPr>
                <w:rFonts w:asciiTheme="minorHAnsi" w:hAnsiTheme="minorHAnsi"/>
                <w:noProof/>
                <w:webHidden/>
                <w:sz w:val="22"/>
              </w:rPr>
              <w:fldChar w:fldCharType="separate"/>
            </w:r>
            <w:r w:rsidR="002479F4">
              <w:rPr>
                <w:rFonts w:asciiTheme="minorHAnsi" w:hAnsiTheme="minorHAnsi"/>
                <w:noProof/>
                <w:webHidden/>
                <w:sz w:val="22"/>
              </w:rPr>
              <w:t>11</w:t>
            </w:r>
            <w:r w:rsidR="00A5186F" w:rsidRPr="002F145D">
              <w:rPr>
                <w:rFonts w:asciiTheme="minorHAnsi" w:hAnsiTheme="minorHAnsi"/>
                <w:noProof/>
                <w:webHidden/>
                <w:sz w:val="22"/>
              </w:rPr>
              <w:fldChar w:fldCharType="end"/>
            </w:r>
          </w:hyperlink>
        </w:p>
        <w:p w:rsidR="002C5E30" w:rsidRPr="002F145D" w:rsidRDefault="00083431" w:rsidP="00D312B4">
          <w:pPr>
            <w:pStyle w:val="TM1"/>
            <w:shd w:val="pct15" w:color="auto" w:fill="auto"/>
            <w:rPr>
              <w:rFonts w:eastAsiaTheme="minorEastAsia" w:cstheme="minorBidi"/>
              <w:b w:val="0"/>
              <w:color w:val="auto"/>
              <w:sz w:val="24"/>
              <w:szCs w:val="22"/>
              <w:lang w:eastAsia="fr-FR"/>
            </w:rPr>
          </w:pPr>
          <w:hyperlink w:anchor="_Toc403661889" w:history="1">
            <w:r w:rsidR="002C5E30" w:rsidRPr="002F145D">
              <w:rPr>
                <w:rStyle w:val="Lienhypertexte"/>
                <w:sz w:val="22"/>
              </w:rPr>
              <w:t>Thème 3 - Corps humain et santé</w:t>
            </w:r>
            <w:r w:rsidR="002C5E30" w:rsidRPr="002F145D">
              <w:rPr>
                <w:webHidden/>
                <w:sz w:val="22"/>
              </w:rPr>
              <w:tab/>
            </w:r>
            <w:r w:rsidR="00A5186F" w:rsidRPr="002F145D">
              <w:rPr>
                <w:webHidden/>
                <w:sz w:val="22"/>
              </w:rPr>
              <w:fldChar w:fldCharType="begin"/>
            </w:r>
            <w:r w:rsidR="002C5E30" w:rsidRPr="002F145D">
              <w:rPr>
                <w:webHidden/>
                <w:sz w:val="22"/>
              </w:rPr>
              <w:instrText xml:space="preserve"> PAGEREF _Toc403661889 \h </w:instrText>
            </w:r>
            <w:r w:rsidR="00A5186F" w:rsidRPr="002F145D">
              <w:rPr>
                <w:webHidden/>
                <w:sz w:val="22"/>
              </w:rPr>
            </w:r>
            <w:r w:rsidR="00A5186F" w:rsidRPr="002F145D">
              <w:rPr>
                <w:webHidden/>
                <w:sz w:val="22"/>
              </w:rPr>
              <w:fldChar w:fldCharType="separate"/>
            </w:r>
            <w:r w:rsidR="002479F4">
              <w:rPr>
                <w:webHidden/>
                <w:sz w:val="22"/>
              </w:rPr>
              <w:t>12</w:t>
            </w:r>
            <w:r w:rsidR="00A5186F" w:rsidRPr="002F145D">
              <w:rPr>
                <w:webHidden/>
                <w:sz w:val="22"/>
              </w:rPr>
              <w:fldChar w:fldCharType="end"/>
            </w:r>
          </w:hyperlink>
        </w:p>
        <w:p w:rsidR="002C5E30" w:rsidRPr="002F145D" w:rsidRDefault="00083431" w:rsidP="00D312B4">
          <w:pPr>
            <w:pStyle w:val="TM2"/>
            <w:shd w:val="pct15" w:color="auto" w:fill="auto"/>
            <w:tabs>
              <w:tab w:val="right" w:leader="dot" w:pos="15694"/>
            </w:tabs>
            <w:rPr>
              <w:rFonts w:asciiTheme="minorHAnsi" w:eastAsiaTheme="minorEastAsia" w:hAnsiTheme="minorHAnsi" w:cstheme="minorBidi"/>
              <w:noProof/>
              <w:sz w:val="24"/>
              <w:szCs w:val="22"/>
              <w:lang w:eastAsia="fr-FR"/>
            </w:rPr>
          </w:pPr>
          <w:hyperlink w:anchor="_Toc403661890" w:history="1">
            <w:r w:rsidR="002C5E30" w:rsidRPr="002F145D">
              <w:rPr>
                <w:rStyle w:val="Lienhypertexte"/>
                <w:rFonts w:asciiTheme="minorHAnsi" w:hAnsiTheme="minorHAnsi"/>
                <w:noProof/>
                <w:sz w:val="22"/>
              </w:rPr>
              <w:t>Thème 3A - Féminin, masculin</w:t>
            </w:r>
            <w:r w:rsidR="002C5E30" w:rsidRPr="002F145D">
              <w:rPr>
                <w:rFonts w:asciiTheme="minorHAnsi" w:hAnsiTheme="minorHAnsi"/>
                <w:noProof/>
                <w:webHidden/>
                <w:sz w:val="22"/>
              </w:rPr>
              <w:tab/>
            </w:r>
            <w:r w:rsidR="00A5186F" w:rsidRPr="002F145D">
              <w:rPr>
                <w:rFonts w:asciiTheme="minorHAnsi" w:hAnsiTheme="minorHAnsi"/>
                <w:noProof/>
                <w:webHidden/>
                <w:sz w:val="22"/>
              </w:rPr>
              <w:fldChar w:fldCharType="begin"/>
            </w:r>
            <w:r w:rsidR="002C5E30" w:rsidRPr="002F145D">
              <w:rPr>
                <w:rFonts w:asciiTheme="minorHAnsi" w:hAnsiTheme="minorHAnsi"/>
                <w:noProof/>
                <w:webHidden/>
                <w:sz w:val="22"/>
              </w:rPr>
              <w:instrText xml:space="preserve"> PAGEREF _Toc403661890 \h </w:instrText>
            </w:r>
            <w:r w:rsidR="00A5186F" w:rsidRPr="002F145D">
              <w:rPr>
                <w:rFonts w:asciiTheme="minorHAnsi" w:hAnsiTheme="minorHAnsi"/>
                <w:noProof/>
                <w:webHidden/>
                <w:sz w:val="22"/>
              </w:rPr>
            </w:r>
            <w:r w:rsidR="00A5186F" w:rsidRPr="002F145D">
              <w:rPr>
                <w:rFonts w:asciiTheme="minorHAnsi" w:hAnsiTheme="minorHAnsi"/>
                <w:noProof/>
                <w:webHidden/>
                <w:sz w:val="22"/>
              </w:rPr>
              <w:fldChar w:fldCharType="separate"/>
            </w:r>
            <w:r w:rsidR="002479F4">
              <w:rPr>
                <w:rFonts w:asciiTheme="minorHAnsi" w:hAnsiTheme="minorHAnsi"/>
                <w:noProof/>
                <w:webHidden/>
                <w:sz w:val="22"/>
              </w:rPr>
              <w:t>12</w:t>
            </w:r>
            <w:r w:rsidR="00A5186F" w:rsidRPr="002F145D">
              <w:rPr>
                <w:rFonts w:asciiTheme="minorHAnsi" w:hAnsiTheme="minorHAnsi"/>
                <w:noProof/>
                <w:webHidden/>
                <w:sz w:val="22"/>
              </w:rPr>
              <w:fldChar w:fldCharType="end"/>
            </w:r>
          </w:hyperlink>
        </w:p>
        <w:p w:rsidR="002C5E30" w:rsidRPr="002F145D" w:rsidRDefault="00083431" w:rsidP="00D312B4">
          <w:pPr>
            <w:pStyle w:val="TM2"/>
            <w:shd w:val="pct15" w:color="auto" w:fill="auto"/>
            <w:tabs>
              <w:tab w:val="right" w:leader="dot" w:pos="15694"/>
            </w:tabs>
            <w:rPr>
              <w:rFonts w:asciiTheme="minorHAnsi" w:eastAsiaTheme="minorEastAsia" w:hAnsiTheme="minorHAnsi" w:cstheme="minorBidi"/>
              <w:noProof/>
              <w:sz w:val="24"/>
              <w:szCs w:val="22"/>
              <w:lang w:eastAsia="fr-FR"/>
            </w:rPr>
          </w:pPr>
          <w:hyperlink w:anchor="_Toc403661891" w:history="1">
            <w:r w:rsidR="002C5E30" w:rsidRPr="002F145D">
              <w:rPr>
                <w:rStyle w:val="Lienhypertexte"/>
                <w:rFonts w:asciiTheme="minorHAnsi" w:hAnsiTheme="minorHAnsi"/>
                <w:noProof/>
                <w:sz w:val="22"/>
              </w:rPr>
              <w:t>Thème 3B - Variation génétique et santé</w:t>
            </w:r>
            <w:r w:rsidR="002C5E30" w:rsidRPr="002F145D">
              <w:rPr>
                <w:rFonts w:asciiTheme="minorHAnsi" w:hAnsiTheme="minorHAnsi"/>
                <w:noProof/>
                <w:webHidden/>
                <w:sz w:val="22"/>
              </w:rPr>
              <w:tab/>
            </w:r>
            <w:r w:rsidR="00A5186F" w:rsidRPr="002F145D">
              <w:rPr>
                <w:rFonts w:asciiTheme="minorHAnsi" w:hAnsiTheme="minorHAnsi"/>
                <w:noProof/>
                <w:webHidden/>
                <w:sz w:val="22"/>
              </w:rPr>
              <w:fldChar w:fldCharType="begin"/>
            </w:r>
            <w:r w:rsidR="002C5E30" w:rsidRPr="002F145D">
              <w:rPr>
                <w:rFonts w:asciiTheme="minorHAnsi" w:hAnsiTheme="minorHAnsi"/>
                <w:noProof/>
                <w:webHidden/>
                <w:sz w:val="22"/>
              </w:rPr>
              <w:instrText xml:space="preserve"> PAGEREF _Toc403661891 \h </w:instrText>
            </w:r>
            <w:r w:rsidR="00A5186F" w:rsidRPr="002F145D">
              <w:rPr>
                <w:rFonts w:asciiTheme="minorHAnsi" w:hAnsiTheme="minorHAnsi"/>
                <w:noProof/>
                <w:webHidden/>
                <w:sz w:val="22"/>
              </w:rPr>
            </w:r>
            <w:r w:rsidR="00A5186F" w:rsidRPr="002F145D">
              <w:rPr>
                <w:rFonts w:asciiTheme="minorHAnsi" w:hAnsiTheme="minorHAnsi"/>
                <w:noProof/>
                <w:webHidden/>
                <w:sz w:val="22"/>
              </w:rPr>
              <w:fldChar w:fldCharType="separate"/>
            </w:r>
            <w:r w:rsidR="002479F4">
              <w:rPr>
                <w:rFonts w:asciiTheme="minorHAnsi" w:hAnsiTheme="minorHAnsi"/>
                <w:noProof/>
                <w:webHidden/>
                <w:sz w:val="22"/>
              </w:rPr>
              <w:t>13</w:t>
            </w:r>
            <w:r w:rsidR="00A5186F" w:rsidRPr="002F145D">
              <w:rPr>
                <w:rFonts w:asciiTheme="minorHAnsi" w:hAnsiTheme="minorHAnsi"/>
                <w:noProof/>
                <w:webHidden/>
                <w:sz w:val="22"/>
              </w:rPr>
              <w:fldChar w:fldCharType="end"/>
            </w:r>
          </w:hyperlink>
        </w:p>
        <w:p w:rsidR="002C5E30" w:rsidRDefault="00083431" w:rsidP="00D312B4">
          <w:pPr>
            <w:pStyle w:val="TM2"/>
            <w:shd w:val="pct15" w:color="auto" w:fill="auto"/>
            <w:tabs>
              <w:tab w:val="right" w:leader="dot" w:pos="15694"/>
            </w:tabs>
            <w:rPr>
              <w:rFonts w:asciiTheme="minorHAnsi" w:eastAsiaTheme="minorEastAsia" w:hAnsiTheme="minorHAnsi" w:cstheme="minorBidi"/>
              <w:noProof/>
              <w:sz w:val="22"/>
              <w:szCs w:val="22"/>
              <w:lang w:eastAsia="fr-FR"/>
            </w:rPr>
          </w:pPr>
          <w:hyperlink w:anchor="_Toc403661892" w:history="1">
            <w:r w:rsidR="002C5E30" w:rsidRPr="002F145D">
              <w:rPr>
                <w:rStyle w:val="Lienhypertexte"/>
                <w:rFonts w:asciiTheme="minorHAnsi" w:hAnsiTheme="minorHAnsi"/>
                <w:noProof/>
                <w:sz w:val="22"/>
              </w:rPr>
              <w:t>Thème 3C - De l'œil au cerveau : quelques aspects de la vision</w:t>
            </w:r>
            <w:r w:rsidR="002C5E30" w:rsidRPr="002F145D">
              <w:rPr>
                <w:rFonts w:asciiTheme="minorHAnsi" w:hAnsiTheme="minorHAnsi"/>
                <w:noProof/>
                <w:webHidden/>
                <w:sz w:val="22"/>
              </w:rPr>
              <w:tab/>
            </w:r>
            <w:r w:rsidR="00A5186F" w:rsidRPr="002F145D">
              <w:rPr>
                <w:rFonts w:asciiTheme="minorHAnsi" w:hAnsiTheme="minorHAnsi"/>
                <w:noProof/>
                <w:webHidden/>
                <w:sz w:val="22"/>
              </w:rPr>
              <w:fldChar w:fldCharType="begin"/>
            </w:r>
            <w:r w:rsidR="002C5E30" w:rsidRPr="002F145D">
              <w:rPr>
                <w:rFonts w:asciiTheme="minorHAnsi" w:hAnsiTheme="minorHAnsi"/>
                <w:noProof/>
                <w:webHidden/>
                <w:sz w:val="22"/>
              </w:rPr>
              <w:instrText xml:space="preserve"> PAGEREF _Toc403661892 \h </w:instrText>
            </w:r>
            <w:r w:rsidR="00A5186F" w:rsidRPr="002F145D">
              <w:rPr>
                <w:rFonts w:asciiTheme="minorHAnsi" w:hAnsiTheme="minorHAnsi"/>
                <w:noProof/>
                <w:webHidden/>
                <w:sz w:val="22"/>
              </w:rPr>
            </w:r>
            <w:r w:rsidR="00A5186F" w:rsidRPr="002F145D">
              <w:rPr>
                <w:rFonts w:asciiTheme="minorHAnsi" w:hAnsiTheme="minorHAnsi"/>
                <w:noProof/>
                <w:webHidden/>
                <w:sz w:val="22"/>
              </w:rPr>
              <w:fldChar w:fldCharType="separate"/>
            </w:r>
            <w:r w:rsidR="002479F4">
              <w:rPr>
                <w:rFonts w:asciiTheme="minorHAnsi" w:hAnsiTheme="minorHAnsi"/>
                <w:noProof/>
                <w:webHidden/>
                <w:sz w:val="22"/>
              </w:rPr>
              <w:t>14</w:t>
            </w:r>
            <w:r w:rsidR="00A5186F" w:rsidRPr="002F145D">
              <w:rPr>
                <w:rFonts w:asciiTheme="minorHAnsi" w:hAnsiTheme="minorHAnsi"/>
                <w:noProof/>
                <w:webHidden/>
                <w:sz w:val="22"/>
              </w:rPr>
              <w:fldChar w:fldCharType="end"/>
            </w:r>
          </w:hyperlink>
        </w:p>
        <w:p w:rsidR="0083150B" w:rsidRDefault="00A5186F" w:rsidP="00D312B4">
          <w:pPr>
            <w:shd w:val="pct15" w:color="auto" w:fill="auto"/>
          </w:pPr>
          <w:r w:rsidRPr="00733588">
            <w:rPr>
              <w:rFonts w:asciiTheme="minorHAnsi" w:hAnsiTheme="minorHAnsi"/>
            </w:rPr>
            <w:fldChar w:fldCharType="end"/>
          </w:r>
        </w:p>
      </w:sdtContent>
    </w:sdt>
    <w:p w:rsidR="00BA6A57" w:rsidRDefault="00BA6A57" w:rsidP="00D85774">
      <w:pPr>
        <w:spacing w:line="276" w:lineRule="auto"/>
        <w:rPr>
          <w:rFonts w:asciiTheme="minorHAnsi" w:hAnsiTheme="minorHAnsi"/>
          <w:b/>
          <w:color w:val="000000" w:themeColor="text1"/>
          <w:sz w:val="28"/>
          <w:szCs w:val="28"/>
          <w:u w:val="single"/>
        </w:rPr>
      </w:pPr>
    </w:p>
    <w:p w:rsidR="00A665A1" w:rsidRDefault="00BA6A57" w:rsidP="00D85774">
      <w:pPr>
        <w:spacing w:line="276" w:lineRule="auto"/>
        <w:rPr>
          <w:rFonts w:asciiTheme="minorHAnsi" w:hAnsiTheme="minorHAnsi"/>
          <w:b/>
          <w:color w:val="000000" w:themeColor="text1"/>
          <w:sz w:val="28"/>
          <w:szCs w:val="28"/>
          <w:u w:val="single"/>
        </w:rPr>
      </w:pPr>
      <w:r>
        <w:rPr>
          <w:rFonts w:asciiTheme="minorHAnsi" w:hAnsiTheme="minorHAnsi"/>
          <w:b/>
          <w:color w:val="000000" w:themeColor="text1"/>
          <w:sz w:val="28"/>
          <w:szCs w:val="28"/>
          <w:u w:val="single"/>
        </w:rPr>
        <w:t>Explicitation de l’organisation du document :</w:t>
      </w:r>
    </w:p>
    <w:p w:rsidR="00BA6A57" w:rsidRDefault="00BA6A57" w:rsidP="00D85774">
      <w:pPr>
        <w:spacing w:line="276" w:lineRule="auto"/>
        <w:rPr>
          <w:rFonts w:asciiTheme="minorHAnsi" w:hAnsiTheme="minorHAnsi"/>
          <w:b/>
          <w:color w:val="000000" w:themeColor="text1"/>
          <w:sz w:val="28"/>
          <w:szCs w:val="28"/>
          <w:u w:val="single"/>
        </w:rPr>
      </w:pPr>
      <w:r>
        <w:rPr>
          <w:rFonts w:asciiTheme="minorHAnsi" w:hAnsiTheme="minorHAnsi"/>
          <w:b/>
          <w:noProof/>
          <w:color w:val="000000" w:themeColor="text1"/>
          <w:sz w:val="28"/>
          <w:szCs w:val="28"/>
          <w:u w:val="single"/>
          <w:lang w:eastAsia="fr-FR"/>
        </w:rPr>
        <mc:AlternateContent>
          <mc:Choice Requires="wps">
            <w:drawing>
              <wp:anchor distT="0" distB="0" distL="114300" distR="114300" simplePos="0" relativeHeight="251659264" behindDoc="1" locked="0" layoutInCell="1" allowOverlap="1" wp14:anchorId="07273190" wp14:editId="05A50EA6">
                <wp:simplePos x="0" y="0"/>
                <wp:positionH relativeFrom="column">
                  <wp:posOffset>-8915</wp:posOffset>
                </wp:positionH>
                <wp:positionV relativeFrom="paragraph">
                  <wp:posOffset>184760</wp:posOffset>
                </wp:positionV>
                <wp:extent cx="10087660" cy="2560320"/>
                <wp:effectExtent l="0" t="0" r="27940" b="11430"/>
                <wp:wrapNone/>
                <wp:docPr id="1" name="Zone de texte 1"/>
                <wp:cNvGraphicFramePr/>
                <a:graphic xmlns:a="http://schemas.openxmlformats.org/drawingml/2006/main">
                  <a:graphicData uri="http://schemas.microsoft.com/office/word/2010/wordprocessingShape">
                    <wps:wsp>
                      <wps:cNvSpPr txBox="1"/>
                      <wps:spPr>
                        <a:xfrm>
                          <a:off x="0" y="0"/>
                          <a:ext cx="10087660" cy="2560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3431" w:rsidRDefault="000834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7pt;margin-top:14.55pt;width:794.3pt;height:201.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6uVmAIAALkFAAAOAAAAZHJzL2Uyb0RvYy54bWysVFtP2zAUfp+0/2D5fSQtpbCKFHUgpkkI&#10;0GBC2pvr2G2E4+PZbpPu1+8cJy0t44VpL4nt853bdy7nF21t2Fr5UIEt+OAo50xZCWVlFwX/8Xj9&#10;6YyzEIUthQGrCr5RgV9MP344b9xEDWEJplSeoREbJo0r+DJGN8myIJeqFuEInLIo1OBrEfHqF1np&#10;RYPWa5MN83ycNeBL50GqEPD1qhPyabKvtZLxTuugIjMFx9hi+vr0ndM3m56LycILt6xkH4b4hyhq&#10;UVl0ujN1JaJgK1/9ZaqupIcAOh5JqDPQupIq5YDZDPJX2TwshVMpFyQnuB1N4f+Zlbfre8+qEmvH&#10;mRU1lugnFoqVikXVRsUGRFHjwgSRDw6xsf0CLcH794CPlHmrfU1/zImhHMne7AhGS0ySUp6fnY7H&#10;KJMoHJ6M8+NhqkH2ou98iF8V1IwOBfdYwsSsWN+EiD4RuoWQuwCmKq8rY9KF2kZdGs/WAgtuYooS&#10;NQ5QxrKm4OPjkzwZPpCR6Z3+3Aj5THkeWsCbseROpQbrwyKOOi7SKW6MIoyx35VGghMlb8QopFR2&#10;F2dCE0pjRu9R7PEvUb1HucsDNZJnsHGnXFcWfMfSIbXl85Za3eGRpL286Rjbedv3yBzKDbaOh27+&#10;gpPXFRJ9I0K8Fx4HDjsCl0i8w482gNWB/sTZEvzvt94Jj3OAUs4aHOCCh18r4RVn5pvFCfk8GI1o&#10;4tNldHKKjcb8vmS+L7Gr+hKwZXAKMLp0JHw026P2UD/hrpmRVxQJK9F3weP2eBm7tYK7SqrZLIFw&#10;xp2IN/bBSTJN9FKDPbZPwru+wWnMbmE76mLyqs87LGlamK0i6CoNARHcsdoTj/sh9Wm/y2gB7d8T&#10;6mXjTv8AAAD//wMAUEsDBBQABgAIAAAAIQBP1A4F3gAAAAoBAAAPAAAAZHJzL2Rvd25yZXYueG1s&#10;TI8xT8MwFIR3JP6D9ZDYWidpgTTkpQJUWDpRqs5u/GpbxHYUu2n497gTjKc73X1XryfbsZGGYLxD&#10;yOcZMHKtl8YphP3X+6wEFqJwUnTeEcIPBVg3tze1qKS/uE8ad1GxVOJCJRB0jH3FeWg1WRHmvieX&#10;vJMfrIhJDorLQVxSue14kWWP3Arj0oIWPb1par93Z4uweVUr1ZZi0JtSGjNOh9NWfSDe300vz8Ai&#10;TfEvDFf8hA5NYjr6s5OBdQizfJmSCMUqB3b1H8qnAtgRYbkoFsCbmv+/0PwCAAD//wMAUEsBAi0A&#10;FAAGAAgAAAAhALaDOJL+AAAA4QEAABMAAAAAAAAAAAAAAAAAAAAAAFtDb250ZW50X1R5cGVzXS54&#10;bWxQSwECLQAUAAYACAAAACEAOP0h/9YAAACUAQAACwAAAAAAAAAAAAAAAAAvAQAAX3JlbHMvLnJl&#10;bHNQSwECLQAUAAYACAAAACEAJE+rlZgCAAC5BQAADgAAAAAAAAAAAAAAAAAuAgAAZHJzL2Uyb0Rv&#10;Yy54bWxQSwECLQAUAAYACAAAACEAT9QOBd4AAAAKAQAADwAAAAAAAAAAAAAAAADyBAAAZHJzL2Rv&#10;d25yZXYueG1sUEsFBgAAAAAEAAQA8wAAAP0FAAAAAA==&#10;" fillcolor="white [3201]" strokeweight=".5pt">
                <v:textbox>
                  <w:txbxContent>
                    <w:p w:rsidR="00083431" w:rsidRDefault="00083431"/>
                  </w:txbxContent>
                </v:textbox>
              </v:shape>
            </w:pict>
          </mc:Fallback>
        </mc:AlternateContent>
      </w:r>
    </w:p>
    <w:p w:rsidR="008A2FB6" w:rsidRPr="00050031" w:rsidRDefault="00BA6A57" w:rsidP="00D85774">
      <w:pPr>
        <w:spacing w:line="276" w:lineRule="auto"/>
        <w:rPr>
          <w:rFonts w:asciiTheme="minorHAnsi" w:hAnsiTheme="minorHAnsi"/>
          <w:b/>
          <w:color w:val="000000" w:themeColor="text1"/>
          <w:sz w:val="22"/>
          <w:szCs w:val="22"/>
        </w:rPr>
      </w:pPr>
      <w:r>
        <w:rPr>
          <w:rFonts w:asciiTheme="minorHAnsi" w:hAnsiTheme="minorHAnsi"/>
          <w:b/>
          <w:color w:val="000000" w:themeColor="text1"/>
          <w:sz w:val="22"/>
          <w:szCs w:val="22"/>
        </w:rPr>
        <w:t xml:space="preserve"> </w:t>
      </w:r>
      <w:r w:rsidR="008A2FB6" w:rsidRPr="00050031">
        <w:rPr>
          <w:rFonts w:asciiTheme="minorHAnsi" w:hAnsiTheme="minorHAnsi"/>
          <w:b/>
          <w:color w:val="000000" w:themeColor="text1"/>
          <w:sz w:val="22"/>
          <w:szCs w:val="22"/>
        </w:rPr>
        <w:t xml:space="preserve">Colonne de gauche : </w:t>
      </w:r>
    </w:p>
    <w:p w:rsidR="008A2FB6" w:rsidRPr="00050031" w:rsidRDefault="008A2FB6" w:rsidP="00050031">
      <w:pPr>
        <w:pStyle w:val="Paragraphedeliste"/>
        <w:numPr>
          <w:ilvl w:val="0"/>
          <w:numId w:val="55"/>
        </w:numPr>
        <w:spacing w:line="276" w:lineRule="auto"/>
        <w:rPr>
          <w:rFonts w:asciiTheme="minorHAnsi" w:hAnsiTheme="minorHAnsi"/>
          <w:b/>
          <w:color w:val="A50021"/>
          <w:sz w:val="22"/>
          <w:szCs w:val="22"/>
        </w:rPr>
      </w:pPr>
      <w:r w:rsidRPr="00050031">
        <w:rPr>
          <w:rFonts w:asciiTheme="minorHAnsi" w:hAnsiTheme="minorHAnsi"/>
          <w:color w:val="000000" w:themeColor="text1"/>
          <w:sz w:val="22"/>
          <w:szCs w:val="22"/>
        </w:rPr>
        <w:t>On entend par  « </w:t>
      </w:r>
      <w:r w:rsidRPr="00050031">
        <w:rPr>
          <w:rFonts w:asciiTheme="minorHAnsi" w:hAnsiTheme="minorHAnsi"/>
          <w:b/>
          <w:color w:val="A50021"/>
          <w:sz w:val="22"/>
          <w:szCs w:val="22"/>
        </w:rPr>
        <w:t>Compétences générales » ce que l’élève</w:t>
      </w:r>
      <w:r w:rsidR="00050031" w:rsidRPr="00050031">
        <w:rPr>
          <w:rFonts w:asciiTheme="minorHAnsi" w:hAnsiTheme="minorHAnsi"/>
          <w:b/>
          <w:color w:val="A50021"/>
          <w:sz w:val="22"/>
          <w:szCs w:val="22"/>
        </w:rPr>
        <w:t xml:space="preserve"> doit pouvoir résoudre</w:t>
      </w:r>
    </w:p>
    <w:p w:rsidR="008A2FB6" w:rsidRPr="00050031" w:rsidRDefault="008A2FB6" w:rsidP="00B000BD">
      <w:pPr>
        <w:pStyle w:val="Paragraphedeliste"/>
        <w:numPr>
          <w:ilvl w:val="0"/>
          <w:numId w:val="55"/>
        </w:numPr>
        <w:spacing w:line="276" w:lineRule="auto"/>
        <w:rPr>
          <w:rFonts w:asciiTheme="minorHAnsi" w:hAnsiTheme="minorHAnsi"/>
          <w:b/>
          <w:color w:val="A50021"/>
          <w:sz w:val="22"/>
          <w:szCs w:val="22"/>
        </w:rPr>
      </w:pPr>
      <w:r w:rsidRPr="00050031">
        <w:rPr>
          <w:rFonts w:asciiTheme="minorHAnsi" w:hAnsiTheme="minorHAnsi"/>
          <w:sz w:val="22"/>
          <w:szCs w:val="22"/>
        </w:rPr>
        <w:t>On entend par « </w:t>
      </w:r>
      <w:r w:rsidRPr="00050031">
        <w:rPr>
          <w:rFonts w:asciiTheme="minorHAnsi" w:hAnsiTheme="minorHAnsi"/>
          <w:b/>
          <w:i/>
          <w:sz w:val="22"/>
          <w:szCs w:val="22"/>
        </w:rPr>
        <w:t>Capacité élèves</w:t>
      </w:r>
      <w:r w:rsidRPr="00050031">
        <w:rPr>
          <w:rFonts w:asciiTheme="minorHAnsi" w:hAnsiTheme="minorHAnsi"/>
          <w:sz w:val="22"/>
          <w:szCs w:val="22"/>
        </w:rPr>
        <w:t xml:space="preserve"> » ce que l’élève doit être capable de </w:t>
      </w:r>
      <w:r w:rsidR="00050031">
        <w:rPr>
          <w:rFonts w:asciiTheme="minorHAnsi" w:hAnsiTheme="minorHAnsi"/>
          <w:sz w:val="22"/>
          <w:szCs w:val="22"/>
        </w:rPr>
        <w:t>faire</w:t>
      </w:r>
      <w:r w:rsidR="00050031" w:rsidRPr="00050031">
        <w:rPr>
          <w:rFonts w:asciiTheme="minorHAnsi" w:hAnsiTheme="minorHAnsi"/>
          <w:sz w:val="22"/>
          <w:szCs w:val="22"/>
        </w:rPr>
        <w:t xml:space="preserve"> pour résoudre.</w:t>
      </w:r>
    </w:p>
    <w:p w:rsidR="00AC2C2E" w:rsidRPr="008A2FB6" w:rsidRDefault="00AC2C2E" w:rsidP="00AC2C2E">
      <w:pPr>
        <w:pStyle w:val="Paragraphedeliste"/>
        <w:spacing w:line="276" w:lineRule="auto"/>
        <w:rPr>
          <w:rFonts w:asciiTheme="minorHAnsi" w:hAnsiTheme="minorHAnsi"/>
          <w:b/>
          <w:color w:val="A50021"/>
          <w:sz w:val="22"/>
          <w:szCs w:val="22"/>
        </w:rPr>
      </w:pPr>
    </w:p>
    <w:p w:rsidR="008A2FB6" w:rsidRPr="00050031" w:rsidRDefault="00BA6A57" w:rsidP="008A2FB6">
      <w:pPr>
        <w:spacing w:line="276" w:lineRule="auto"/>
        <w:rPr>
          <w:rFonts w:asciiTheme="minorHAnsi" w:hAnsiTheme="minorHAnsi"/>
          <w:b/>
          <w:color w:val="A50021"/>
          <w:sz w:val="22"/>
          <w:szCs w:val="22"/>
        </w:rPr>
      </w:pPr>
      <w:r>
        <w:rPr>
          <w:rFonts w:asciiTheme="minorHAnsi" w:hAnsiTheme="minorHAnsi"/>
          <w:b/>
          <w:color w:val="000000" w:themeColor="text1"/>
          <w:sz w:val="22"/>
          <w:szCs w:val="22"/>
        </w:rPr>
        <w:t xml:space="preserve"> </w:t>
      </w:r>
      <w:r w:rsidR="008A2FB6" w:rsidRPr="00AC2C2E">
        <w:rPr>
          <w:rFonts w:asciiTheme="minorHAnsi" w:hAnsiTheme="minorHAnsi"/>
          <w:b/>
          <w:color w:val="000000" w:themeColor="text1"/>
          <w:sz w:val="22"/>
          <w:szCs w:val="22"/>
        </w:rPr>
        <w:t>Colonne centrale :</w:t>
      </w:r>
      <w:r w:rsidR="008A2FB6" w:rsidRPr="008A2FB6">
        <w:rPr>
          <w:rFonts w:asciiTheme="minorHAnsi" w:hAnsiTheme="minorHAnsi"/>
          <w:color w:val="000000" w:themeColor="text1"/>
          <w:sz w:val="22"/>
          <w:szCs w:val="22"/>
        </w:rPr>
        <w:t xml:space="preserve"> </w:t>
      </w:r>
      <w:r w:rsidR="008A2FB6" w:rsidRPr="008A2FB6">
        <w:rPr>
          <w:rFonts w:asciiTheme="minorHAnsi" w:hAnsiTheme="minorHAnsi"/>
          <w:sz w:val="22"/>
          <w:szCs w:val="22"/>
        </w:rPr>
        <w:t>On entend par « Explicitation des notions »</w:t>
      </w:r>
      <w:r w:rsidR="008A2FB6">
        <w:rPr>
          <w:rFonts w:asciiTheme="minorHAnsi" w:hAnsiTheme="minorHAnsi"/>
          <w:sz w:val="22"/>
          <w:szCs w:val="22"/>
        </w:rPr>
        <w:t xml:space="preserve"> </w:t>
      </w:r>
      <w:r w:rsidR="00050031" w:rsidRPr="00050031">
        <w:rPr>
          <w:rFonts w:asciiTheme="minorHAnsi" w:hAnsiTheme="minorHAnsi"/>
          <w:sz w:val="22"/>
          <w:szCs w:val="22"/>
        </w:rPr>
        <w:t xml:space="preserve">une liste des éléments notionnels </w:t>
      </w:r>
      <w:r w:rsidR="00F322A3">
        <w:rPr>
          <w:rFonts w:asciiTheme="minorHAnsi" w:hAnsiTheme="minorHAnsi"/>
          <w:sz w:val="22"/>
          <w:szCs w:val="22"/>
        </w:rPr>
        <w:t>à</w:t>
      </w:r>
      <w:r w:rsidR="00050031" w:rsidRPr="00050031">
        <w:rPr>
          <w:rFonts w:asciiTheme="minorHAnsi" w:hAnsiTheme="minorHAnsi"/>
          <w:sz w:val="22"/>
          <w:szCs w:val="22"/>
        </w:rPr>
        <w:t xml:space="preserve"> mobiliser</w:t>
      </w:r>
      <w:r w:rsidR="000D68D9">
        <w:rPr>
          <w:rFonts w:asciiTheme="minorHAnsi" w:hAnsiTheme="minorHAnsi"/>
          <w:sz w:val="22"/>
          <w:szCs w:val="22"/>
        </w:rPr>
        <w:t xml:space="preserve"> ou à construire</w:t>
      </w:r>
      <w:r w:rsidR="00050031" w:rsidRPr="00050031">
        <w:rPr>
          <w:rFonts w:asciiTheme="minorHAnsi" w:hAnsiTheme="minorHAnsi"/>
          <w:sz w:val="22"/>
          <w:szCs w:val="22"/>
        </w:rPr>
        <w:t xml:space="preserve"> dans le cadre de sa démarche. </w:t>
      </w:r>
    </w:p>
    <w:p w:rsidR="008A2FB6" w:rsidRPr="008A2FB6" w:rsidRDefault="008A2FB6" w:rsidP="008A2FB6">
      <w:pPr>
        <w:spacing w:line="276" w:lineRule="auto"/>
        <w:rPr>
          <w:rFonts w:asciiTheme="minorHAnsi" w:hAnsiTheme="minorHAnsi"/>
          <w:b/>
          <w:color w:val="000000" w:themeColor="text1"/>
          <w:sz w:val="22"/>
          <w:szCs w:val="22"/>
          <w:u w:val="single"/>
        </w:rPr>
      </w:pPr>
    </w:p>
    <w:p w:rsidR="008A2FB6" w:rsidRPr="00050031" w:rsidRDefault="00BA6A57" w:rsidP="00D85774">
      <w:pPr>
        <w:spacing w:line="276" w:lineRule="auto"/>
        <w:rPr>
          <w:rFonts w:asciiTheme="minorHAnsi" w:hAnsiTheme="minorHAnsi"/>
          <w:b/>
          <w:color w:val="000000" w:themeColor="text1"/>
          <w:sz w:val="22"/>
          <w:szCs w:val="22"/>
        </w:rPr>
      </w:pPr>
      <w:r>
        <w:rPr>
          <w:rFonts w:asciiTheme="minorHAnsi" w:hAnsiTheme="minorHAnsi"/>
          <w:b/>
          <w:color w:val="000000" w:themeColor="text1"/>
          <w:sz w:val="22"/>
          <w:szCs w:val="22"/>
        </w:rPr>
        <w:t xml:space="preserve"> </w:t>
      </w:r>
      <w:r w:rsidR="008A2FB6" w:rsidRPr="00050031">
        <w:rPr>
          <w:rFonts w:asciiTheme="minorHAnsi" w:hAnsiTheme="minorHAnsi"/>
          <w:b/>
          <w:color w:val="000000" w:themeColor="text1"/>
          <w:sz w:val="22"/>
          <w:szCs w:val="22"/>
        </w:rPr>
        <w:t xml:space="preserve">Légendes utiles pour la compréhension du document : </w:t>
      </w:r>
    </w:p>
    <w:p w:rsidR="00AC2C2E" w:rsidRPr="00BA6A57" w:rsidRDefault="008A2FB6" w:rsidP="00BA6A57">
      <w:pPr>
        <w:pStyle w:val="Paragraphedeliste"/>
        <w:numPr>
          <w:ilvl w:val="0"/>
          <w:numId w:val="53"/>
        </w:numPr>
        <w:spacing w:line="276" w:lineRule="auto"/>
        <w:rPr>
          <w:rFonts w:asciiTheme="minorHAnsi" w:hAnsiTheme="minorHAnsi"/>
          <w:i/>
          <w:sz w:val="22"/>
          <w:szCs w:val="22"/>
        </w:rPr>
      </w:pPr>
      <w:r w:rsidRPr="00050031">
        <w:rPr>
          <w:rFonts w:asciiTheme="minorHAnsi" w:hAnsiTheme="minorHAnsi"/>
          <w:color w:val="000000" w:themeColor="text1"/>
          <w:sz w:val="22"/>
          <w:szCs w:val="22"/>
        </w:rPr>
        <w:t xml:space="preserve">Les mots </w:t>
      </w:r>
      <w:r w:rsidRPr="00050031">
        <w:rPr>
          <w:rFonts w:asciiTheme="minorHAnsi" w:hAnsiTheme="minorHAnsi"/>
          <w:b/>
          <w:color w:val="000000" w:themeColor="text1"/>
          <w:sz w:val="22"/>
          <w:szCs w:val="22"/>
        </w:rPr>
        <w:t>en gras</w:t>
      </w:r>
      <w:r w:rsidRPr="00050031">
        <w:rPr>
          <w:rFonts w:asciiTheme="minorHAnsi" w:hAnsiTheme="minorHAnsi"/>
          <w:color w:val="000000" w:themeColor="text1"/>
          <w:sz w:val="22"/>
          <w:szCs w:val="22"/>
        </w:rPr>
        <w:t xml:space="preserve"> ont pour seule vocation de faciliter la lecture du document</w:t>
      </w:r>
      <w:r w:rsidR="00AC2C2E" w:rsidRPr="00050031">
        <w:rPr>
          <w:rFonts w:asciiTheme="minorHAnsi" w:hAnsiTheme="minorHAnsi"/>
          <w:color w:val="000000" w:themeColor="text1"/>
          <w:sz w:val="22"/>
          <w:szCs w:val="22"/>
        </w:rPr>
        <w:t xml:space="preserve"> et</w:t>
      </w:r>
      <w:r w:rsidRPr="00050031">
        <w:rPr>
          <w:rFonts w:asciiTheme="minorHAnsi" w:eastAsiaTheme="minorHAnsi" w:hAnsiTheme="minorHAnsi" w:cs="Helvetica"/>
          <w:color w:val="000000" w:themeColor="text1"/>
          <w:sz w:val="22"/>
          <w:szCs w:val="22"/>
          <w:lang w:eastAsia="en-US"/>
        </w:rPr>
        <w:t xml:space="preserve"> ne doivent</w:t>
      </w:r>
      <w:r w:rsidR="00050031">
        <w:rPr>
          <w:rFonts w:asciiTheme="minorHAnsi" w:eastAsiaTheme="minorHAnsi" w:hAnsiTheme="minorHAnsi" w:cs="Helvetica"/>
          <w:color w:val="000000" w:themeColor="text1"/>
          <w:sz w:val="22"/>
          <w:szCs w:val="22"/>
          <w:lang w:eastAsia="en-US"/>
        </w:rPr>
        <w:t xml:space="preserve"> pas</w:t>
      </w:r>
      <w:r w:rsidRPr="00050031">
        <w:rPr>
          <w:rFonts w:asciiTheme="minorHAnsi" w:eastAsiaTheme="minorHAnsi" w:hAnsiTheme="minorHAnsi" w:cs="Helvetica"/>
          <w:color w:val="000000" w:themeColor="text1"/>
          <w:sz w:val="22"/>
          <w:szCs w:val="22"/>
          <w:lang w:eastAsia="en-US"/>
        </w:rPr>
        <w:t xml:space="preserve"> être considérés comme </w:t>
      </w:r>
      <w:r w:rsidR="00AC2C2E" w:rsidRPr="00050031">
        <w:rPr>
          <w:rFonts w:asciiTheme="minorHAnsi" w:eastAsiaTheme="minorHAnsi" w:hAnsiTheme="minorHAnsi" w:cs="Helvetica"/>
          <w:color w:val="000000" w:themeColor="text1"/>
          <w:sz w:val="22"/>
          <w:szCs w:val="22"/>
          <w:lang w:eastAsia="en-US"/>
        </w:rPr>
        <w:t xml:space="preserve">une liste de vocabulaire obligatoire </w:t>
      </w:r>
      <w:r w:rsidR="000D68D9">
        <w:rPr>
          <w:rFonts w:asciiTheme="minorHAnsi" w:eastAsiaTheme="minorHAnsi" w:hAnsiTheme="minorHAnsi" w:cs="Helvetica"/>
          <w:color w:val="000000" w:themeColor="text1"/>
          <w:sz w:val="22"/>
          <w:szCs w:val="22"/>
          <w:lang w:eastAsia="en-US"/>
        </w:rPr>
        <w:t>évitant que la</w:t>
      </w:r>
      <w:r w:rsidR="00BA6A57">
        <w:rPr>
          <w:rFonts w:asciiTheme="minorHAnsi" w:eastAsiaTheme="minorHAnsi" w:hAnsiTheme="minorHAnsi" w:cs="Helvetica"/>
          <w:color w:val="000000" w:themeColor="text1"/>
          <w:sz w:val="22"/>
          <w:szCs w:val="22"/>
          <w:lang w:eastAsia="en-US"/>
        </w:rPr>
        <w:t xml:space="preserve"> forme ne</w:t>
      </w:r>
      <w:r w:rsidR="00AC2C2E" w:rsidRPr="00BA6A57">
        <w:rPr>
          <w:rFonts w:asciiTheme="minorHAnsi" w:eastAsiaTheme="minorHAnsi" w:hAnsiTheme="minorHAnsi" w:cs="Helvetica"/>
          <w:color w:val="000000" w:themeColor="text1"/>
          <w:sz w:val="22"/>
          <w:szCs w:val="22"/>
          <w:lang w:eastAsia="en-US"/>
        </w:rPr>
        <w:t xml:space="preserve"> remplace la compréhension des systèmes. </w:t>
      </w:r>
    </w:p>
    <w:p w:rsidR="008A2FB6" w:rsidRPr="00050031" w:rsidRDefault="008A2FB6" w:rsidP="00B000BD">
      <w:pPr>
        <w:pStyle w:val="Paragraphedeliste"/>
        <w:numPr>
          <w:ilvl w:val="0"/>
          <w:numId w:val="53"/>
        </w:numPr>
        <w:spacing w:line="276" w:lineRule="auto"/>
        <w:rPr>
          <w:rFonts w:asciiTheme="minorHAnsi" w:hAnsiTheme="minorHAnsi"/>
          <w:i/>
          <w:sz w:val="22"/>
          <w:szCs w:val="22"/>
        </w:rPr>
      </w:pPr>
      <w:r w:rsidRPr="00050031">
        <w:rPr>
          <w:rFonts w:asciiTheme="minorHAnsi" w:hAnsiTheme="minorHAnsi"/>
          <w:i/>
          <w:sz w:val="22"/>
          <w:szCs w:val="22"/>
        </w:rPr>
        <w:t>« (I.45) » = cette numérotation renvoient à un ensemble de notions repérées comme incontournables par « </w:t>
      </w:r>
      <w:r w:rsidR="00050031">
        <w:rPr>
          <w:rFonts w:asciiTheme="minorHAnsi" w:hAnsiTheme="minorHAnsi"/>
          <w:i/>
          <w:sz w:val="22"/>
          <w:szCs w:val="22"/>
        </w:rPr>
        <w:t>le</w:t>
      </w:r>
      <w:r w:rsidRPr="00050031">
        <w:rPr>
          <w:rFonts w:asciiTheme="minorHAnsi" w:hAnsiTheme="minorHAnsi"/>
          <w:i/>
          <w:sz w:val="22"/>
          <w:szCs w:val="22"/>
        </w:rPr>
        <w:t xml:space="preserve"> groupe de travail ».</w:t>
      </w:r>
    </w:p>
    <w:p w:rsidR="008A2FB6" w:rsidRPr="008A2FB6" w:rsidRDefault="008A2FB6" w:rsidP="00B000BD">
      <w:pPr>
        <w:pStyle w:val="Paragraphedeliste"/>
        <w:numPr>
          <w:ilvl w:val="0"/>
          <w:numId w:val="53"/>
        </w:numPr>
        <w:rPr>
          <w:sz w:val="22"/>
          <w:szCs w:val="22"/>
        </w:rPr>
      </w:pPr>
      <w:r>
        <w:rPr>
          <w:b/>
          <w:i/>
          <w:color w:val="548DD4" w:themeColor="text2" w:themeTint="99"/>
          <w:sz w:val="22"/>
          <w:szCs w:val="22"/>
        </w:rPr>
        <w:t>« </w:t>
      </w:r>
      <w:r w:rsidRPr="008A2FB6">
        <w:rPr>
          <w:b/>
          <w:i/>
          <w:color w:val="548DD4" w:themeColor="text2" w:themeTint="99"/>
          <w:sz w:val="22"/>
          <w:szCs w:val="22"/>
        </w:rPr>
        <w:t>Repère TS</w:t>
      </w:r>
      <w:r>
        <w:rPr>
          <w:b/>
          <w:i/>
          <w:color w:val="548DD4" w:themeColor="text2" w:themeTint="99"/>
          <w:sz w:val="22"/>
          <w:szCs w:val="22"/>
        </w:rPr>
        <w:t> »</w:t>
      </w:r>
      <w:r w:rsidRPr="008A2FB6">
        <w:rPr>
          <w:i/>
          <w:color w:val="548DD4" w:themeColor="text2" w:themeTint="99"/>
          <w:sz w:val="22"/>
          <w:szCs w:val="22"/>
        </w:rPr>
        <w:t xml:space="preserve">  </w:t>
      </w:r>
      <w:r w:rsidR="00050031">
        <w:rPr>
          <w:i/>
          <w:color w:val="548DD4" w:themeColor="text2" w:themeTint="99"/>
          <w:sz w:val="22"/>
          <w:szCs w:val="22"/>
        </w:rPr>
        <w:t>cet</w:t>
      </w:r>
      <w:r>
        <w:rPr>
          <w:i/>
          <w:color w:val="548DD4" w:themeColor="text2" w:themeTint="99"/>
          <w:sz w:val="22"/>
          <w:szCs w:val="22"/>
        </w:rPr>
        <w:t xml:space="preserve"> item renvoie à des notions qui ne sont pas explicitement au programme de 1</w:t>
      </w:r>
      <w:r w:rsidRPr="008A2FB6">
        <w:rPr>
          <w:i/>
          <w:color w:val="548DD4" w:themeColor="text2" w:themeTint="99"/>
          <w:sz w:val="22"/>
          <w:szCs w:val="22"/>
          <w:vertAlign w:val="superscript"/>
        </w:rPr>
        <w:t>ère</w:t>
      </w:r>
      <w:r>
        <w:rPr>
          <w:i/>
          <w:color w:val="548DD4" w:themeColor="text2" w:themeTint="99"/>
          <w:sz w:val="22"/>
          <w:szCs w:val="22"/>
        </w:rPr>
        <w:t xml:space="preserve">S mais qui </w:t>
      </w:r>
      <w:r w:rsidRPr="008A2FB6">
        <w:rPr>
          <w:i/>
          <w:color w:val="548DD4" w:themeColor="text2" w:themeTint="99"/>
          <w:sz w:val="22"/>
          <w:szCs w:val="22"/>
        </w:rPr>
        <w:t>seront abordées en Terminales S</w:t>
      </w:r>
      <w:r w:rsidR="00AC2C2E">
        <w:rPr>
          <w:i/>
          <w:color w:val="548DD4" w:themeColor="text2" w:themeTint="99"/>
          <w:sz w:val="22"/>
          <w:szCs w:val="22"/>
        </w:rPr>
        <w:t>.</w:t>
      </w:r>
    </w:p>
    <w:p w:rsidR="008A2FB6" w:rsidRPr="00D85774" w:rsidRDefault="008A2FB6" w:rsidP="00D85774">
      <w:pPr>
        <w:spacing w:line="276" w:lineRule="auto"/>
        <w:rPr>
          <w:rFonts w:asciiTheme="minorHAnsi" w:hAnsiTheme="minorHAnsi"/>
          <w:b/>
          <w:color w:val="000000" w:themeColor="text1"/>
          <w:sz w:val="28"/>
          <w:szCs w:val="28"/>
          <w:u w:val="single"/>
        </w:rPr>
      </w:pPr>
    </w:p>
    <w:p w:rsidR="002F145D" w:rsidRPr="009C609A" w:rsidRDefault="002F145D">
      <w:pPr>
        <w:spacing w:line="276" w:lineRule="auto"/>
        <w:rPr>
          <w:rFonts w:asciiTheme="minorHAnsi" w:hAnsiTheme="minorHAnsi"/>
          <w:b/>
          <w:i/>
          <w:color w:val="7030A0"/>
          <w:sz w:val="28"/>
          <w:szCs w:val="28"/>
        </w:rPr>
      </w:pPr>
      <w:r w:rsidRPr="009C609A">
        <w:rPr>
          <w:rFonts w:asciiTheme="minorHAnsi" w:hAnsiTheme="minorHAnsi"/>
          <w:b/>
          <w:i/>
          <w:color w:val="7030A0"/>
          <w:sz w:val="28"/>
          <w:szCs w:val="28"/>
        </w:rPr>
        <w:br w:type="page"/>
      </w:r>
    </w:p>
    <w:p w:rsidR="00C00A28" w:rsidRDefault="00C00A28" w:rsidP="003D5956">
      <w:pPr>
        <w:pStyle w:val="Titre1"/>
        <w:numPr>
          <w:ilvl w:val="0"/>
          <w:numId w:val="0"/>
        </w:numPr>
        <w:jc w:val="left"/>
        <w:rPr>
          <w:szCs w:val="28"/>
        </w:rPr>
      </w:pPr>
      <w:bookmarkStart w:id="0" w:name="_Toc403661883"/>
      <w:r w:rsidRPr="0083150B">
        <w:rPr>
          <w:szCs w:val="28"/>
        </w:rPr>
        <w:lastRenderedPageBreak/>
        <w:t>Thème 1. La Terre dans l’Univers, la vie et l’évolution du vivant</w:t>
      </w:r>
      <w:bookmarkEnd w:id="0"/>
    </w:p>
    <w:p w:rsidR="003D5956" w:rsidRPr="003D5956" w:rsidRDefault="003D5956" w:rsidP="003D5956">
      <w:pPr>
        <w:pStyle w:val="Normal1"/>
      </w:pPr>
    </w:p>
    <w:p w:rsidR="00595C93" w:rsidRPr="005B5718" w:rsidRDefault="00595C93" w:rsidP="0083150B">
      <w:pPr>
        <w:pStyle w:val="Titre2"/>
      </w:pPr>
      <w:bookmarkStart w:id="1" w:name="_Toc403661884"/>
      <w:r w:rsidRPr="005B5718">
        <w:t>Thème 1A - Expression, stabilité et variation du patrimoine génétique</w:t>
      </w:r>
      <w:bookmarkEnd w:id="1"/>
    </w:p>
    <w:p w:rsidR="00F47ED7" w:rsidRPr="00466598" w:rsidRDefault="00F47ED7" w:rsidP="001728D4">
      <w:pPr>
        <w:jc w:val="center"/>
        <w:rPr>
          <w:rFonts w:asciiTheme="minorHAnsi" w:hAnsiTheme="minorHAnsi"/>
          <w:b/>
          <w:color w:val="C00000"/>
          <w:sz w:val="22"/>
          <w:szCs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95"/>
        <w:gridCol w:w="9125"/>
        <w:gridCol w:w="2024"/>
      </w:tblGrid>
      <w:tr w:rsidR="005C04A6" w:rsidRPr="00466598" w:rsidTr="00AF54E7">
        <w:trPr>
          <w:trHeight w:val="212"/>
          <w:jc w:val="center"/>
        </w:trPr>
        <w:tc>
          <w:tcPr>
            <w:tcW w:w="4695" w:type="dxa"/>
            <w:tcBorders>
              <w:bottom w:val="single" w:sz="6" w:space="0" w:color="auto"/>
            </w:tcBorders>
            <w:shd w:val="clear" w:color="auto" w:fill="FFFF99"/>
            <w:vAlign w:val="center"/>
          </w:tcPr>
          <w:p w:rsidR="005C04A6" w:rsidRPr="00466598" w:rsidRDefault="005C04A6" w:rsidP="005C04A6">
            <w:pPr>
              <w:jc w:val="center"/>
              <w:rPr>
                <w:rFonts w:asciiTheme="minorHAnsi" w:hAnsiTheme="minorHAnsi"/>
                <w:b/>
                <w:i/>
                <w:sz w:val="22"/>
                <w:szCs w:val="24"/>
              </w:rPr>
            </w:pPr>
            <w:r>
              <w:rPr>
                <w:rFonts w:asciiTheme="minorHAnsi" w:hAnsiTheme="minorHAnsi"/>
                <w:b/>
                <w:color w:val="A50021"/>
                <w:sz w:val="22"/>
                <w:szCs w:val="24"/>
              </w:rPr>
              <w:t>Co</w:t>
            </w:r>
            <w:r w:rsidRPr="00466598">
              <w:rPr>
                <w:rFonts w:asciiTheme="minorHAnsi" w:hAnsiTheme="minorHAnsi"/>
                <w:b/>
                <w:color w:val="A50021"/>
                <w:sz w:val="22"/>
                <w:szCs w:val="24"/>
              </w:rPr>
              <w:t>mpétences « générales »</w:t>
            </w:r>
            <w:r w:rsidRPr="00466598">
              <w:rPr>
                <w:rFonts w:asciiTheme="minorHAnsi" w:hAnsiTheme="minorHAnsi"/>
                <w:b/>
                <w:i/>
                <w:sz w:val="22"/>
                <w:szCs w:val="24"/>
              </w:rPr>
              <w:t xml:space="preserve"> </w:t>
            </w:r>
            <w:r w:rsidRPr="00466598">
              <w:rPr>
                <w:rFonts w:asciiTheme="minorHAnsi" w:hAnsiTheme="minorHAnsi"/>
                <w:i/>
                <w:sz w:val="22"/>
                <w:szCs w:val="24"/>
              </w:rPr>
              <w:t>et capacités élèves.</w:t>
            </w:r>
          </w:p>
        </w:tc>
        <w:tc>
          <w:tcPr>
            <w:tcW w:w="9125" w:type="dxa"/>
            <w:tcBorders>
              <w:bottom w:val="single" w:sz="6" w:space="0" w:color="auto"/>
            </w:tcBorders>
            <w:shd w:val="clear" w:color="auto" w:fill="FFFF99"/>
            <w:vAlign w:val="center"/>
          </w:tcPr>
          <w:p w:rsidR="005C04A6" w:rsidRPr="00466598" w:rsidRDefault="00CD0124" w:rsidP="002C5E30">
            <w:pPr>
              <w:pStyle w:val="Titre3"/>
            </w:pPr>
            <w:r w:rsidRPr="00CD0124">
              <w:t>Explicitation des notions </w:t>
            </w:r>
            <w:r w:rsidR="00E67587">
              <w:t>-</w:t>
            </w:r>
            <w:r w:rsidR="00423C6A">
              <w:t xml:space="preserve"> </w:t>
            </w:r>
            <w:r w:rsidR="005C04A6" w:rsidRPr="00466598">
              <w:t>Reproduction conforme de la cellule et réplication de l'ADN</w:t>
            </w:r>
            <w:r w:rsidR="00E67587">
              <w:t>.</w:t>
            </w:r>
          </w:p>
        </w:tc>
        <w:tc>
          <w:tcPr>
            <w:tcW w:w="2024" w:type="dxa"/>
            <w:tcBorders>
              <w:bottom w:val="single" w:sz="6" w:space="0" w:color="auto"/>
            </w:tcBorders>
            <w:shd w:val="clear" w:color="auto" w:fill="FFFF99"/>
            <w:vAlign w:val="center"/>
          </w:tcPr>
          <w:p w:rsidR="005C04A6" w:rsidRPr="00466598" w:rsidRDefault="005C04A6" w:rsidP="005C04A6">
            <w:pPr>
              <w:jc w:val="center"/>
              <w:rPr>
                <w:rFonts w:asciiTheme="minorHAnsi" w:hAnsiTheme="minorHAnsi"/>
              </w:rPr>
            </w:pPr>
            <w:r w:rsidRPr="00466598">
              <w:rPr>
                <w:rFonts w:asciiTheme="minorHAnsi" w:hAnsiTheme="minorHAnsi"/>
                <w:b/>
                <w:i/>
                <w:sz w:val="22"/>
                <w:szCs w:val="24"/>
              </w:rPr>
              <w:t>Mots clés/ notions</w:t>
            </w:r>
          </w:p>
        </w:tc>
      </w:tr>
      <w:tr w:rsidR="0085630C" w:rsidRPr="00466598" w:rsidTr="002463C9">
        <w:trPr>
          <w:trHeight w:val="4580"/>
          <w:jc w:val="center"/>
        </w:trPr>
        <w:tc>
          <w:tcPr>
            <w:tcW w:w="4695" w:type="dxa"/>
          </w:tcPr>
          <w:p w:rsidR="0085630C" w:rsidRPr="008A2FB6" w:rsidRDefault="0085630C" w:rsidP="005C04A6">
            <w:pPr>
              <w:ind w:left="72"/>
              <w:jc w:val="center"/>
              <w:rPr>
                <w:rFonts w:asciiTheme="minorHAnsi" w:hAnsiTheme="minorHAnsi"/>
                <w:i/>
                <w:color w:val="C00000"/>
                <w:sz w:val="22"/>
                <w:szCs w:val="22"/>
              </w:rPr>
            </w:pPr>
            <w:r w:rsidRPr="008A2FB6">
              <w:rPr>
                <w:rFonts w:asciiTheme="minorHAnsi" w:hAnsiTheme="minorHAnsi"/>
                <w:b/>
                <w:color w:val="C00000"/>
                <w:sz w:val="22"/>
                <w:szCs w:val="22"/>
              </w:rPr>
              <w:t>Expliquer comment obtenir deux cellules identiques génétiquement</w:t>
            </w:r>
            <w:r w:rsidR="00D312B4">
              <w:rPr>
                <w:rFonts w:asciiTheme="minorHAnsi" w:hAnsiTheme="minorHAnsi"/>
                <w:b/>
                <w:color w:val="C00000"/>
                <w:sz w:val="22"/>
                <w:szCs w:val="22"/>
              </w:rPr>
              <w:t xml:space="preserve"> à partir d’une cellule</w:t>
            </w:r>
            <w:bookmarkStart w:id="2" w:name="_GoBack"/>
            <w:bookmarkEnd w:id="2"/>
            <w:r w:rsidRPr="008A2FB6">
              <w:rPr>
                <w:rFonts w:asciiTheme="minorHAnsi" w:hAnsiTheme="minorHAnsi"/>
                <w:b/>
                <w:color w:val="C00000"/>
                <w:sz w:val="22"/>
                <w:szCs w:val="22"/>
              </w:rPr>
              <w:t>.</w:t>
            </w:r>
          </w:p>
          <w:p w:rsidR="0085630C" w:rsidRPr="00466598" w:rsidRDefault="0085630C" w:rsidP="005C04A6">
            <w:pPr>
              <w:ind w:left="72"/>
              <w:rPr>
                <w:rFonts w:asciiTheme="minorHAnsi" w:hAnsiTheme="minorHAnsi"/>
                <w:b/>
                <w:i/>
                <w:strike/>
                <w:color w:val="FF0000"/>
                <w:sz w:val="22"/>
                <w:szCs w:val="22"/>
              </w:rPr>
            </w:pPr>
          </w:p>
          <w:p w:rsidR="0085630C" w:rsidRPr="00064BA0" w:rsidRDefault="0085630C" w:rsidP="00064BA0">
            <w:pPr>
              <w:pStyle w:val="Paragraphedeliste"/>
              <w:numPr>
                <w:ilvl w:val="0"/>
                <w:numId w:val="3"/>
              </w:numPr>
              <w:ind w:left="284" w:hanging="171"/>
              <w:rPr>
                <w:rFonts w:asciiTheme="minorHAnsi" w:hAnsiTheme="minorHAnsi"/>
                <w:i/>
                <w:sz w:val="22"/>
                <w:szCs w:val="22"/>
              </w:rPr>
            </w:pPr>
            <w:r w:rsidRPr="00064BA0">
              <w:rPr>
                <w:rFonts w:asciiTheme="minorHAnsi" w:hAnsiTheme="minorHAnsi"/>
                <w:i/>
                <w:sz w:val="22"/>
                <w:szCs w:val="22"/>
              </w:rPr>
              <w:t>Connaître les  différents états de l’information génétique.</w:t>
            </w:r>
          </w:p>
          <w:p w:rsidR="0085630C" w:rsidRPr="00064BA0" w:rsidRDefault="0085630C" w:rsidP="005C04A6">
            <w:pPr>
              <w:pStyle w:val="Paragraphedeliste"/>
              <w:ind w:left="792"/>
              <w:rPr>
                <w:rFonts w:asciiTheme="minorHAnsi" w:hAnsiTheme="minorHAnsi"/>
                <w:i/>
                <w:sz w:val="22"/>
                <w:szCs w:val="22"/>
              </w:rPr>
            </w:pPr>
          </w:p>
          <w:p w:rsidR="0085630C" w:rsidRPr="00064BA0" w:rsidRDefault="0085630C" w:rsidP="00064BA0">
            <w:pPr>
              <w:pStyle w:val="Paragraphedeliste"/>
              <w:numPr>
                <w:ilvl w:val="0"/>
                <w:numId w:val="3"/>
              </w:numPr>
              <w:ind w:left="284" w:hanging="171"/>
              <w:rPr>
                <w:rFonts w:asciiTheme="minorHAnsi" w:hAnsiTheme="minorHAnsi"/>
                <w:i/>
                <w:sz w:val="22"/>
                <w:szCs w:val="22"/>
              </w:rPr>
            </w:pPr>
            <w:r w:rsidRPr="00064BA0">
              <w:rPr>
                <w:rFonts w:asciiTheme="minorHAnsi" w:hAnsiTheme="minorHAnsi"/>
                <w:i/>
                <w:sz w:val="22"/>
                <w:szCs w:val="22"/>
              </w:rPr>
              <w:t>Faire le lien entre les caractéristiques des chromosomes et leur contenu génétique.</w:t>
            </w:r>
          </w:p>
          <w:p w:rsidR="0085630C" w:rsidRPr="008A2FB6" w:rsidRDefault="0085630C" w:rsidP="005C04A6">
            <w:pPr>
              <w:ind w:left="432"/>
              <w:rPr>
                <w:rFonts w:asciiTheme="minorHAnsi" w:hAnsiTheme="minorHAnsi"/>
                <w:i/>
                <w:color w:val="C00000"/>
                <w:sz w:val="22"/>
                <w:szCs w:val="22"/>
              </w:rPr>
            </w:pPr>
          </w:p>
        </w:tc>
        <w:tc>
          <w:tcPr>
            <w:tcW w:w="9125" w:type="dxa"/>
          </w:tcPr>
          <w:p w:rsidR="0085630C" w:rsidRDefault="0085630C" w:rsidP="00D752ED">
            <w:pPr>
              <w:pStyle w:val="Default"/>
              <w:ind w:left="267"/>
              <w:jc w:val="both"/>
              <w:rPr>
                <w:rFonts w:asciiTheme="minorHAnsi" w:hAnsiTheme="minorHAnsi" w:cs="Times New Roman"/>
                <w:color w:val="auto"/>
                <w:sz w:val="22"/>
                <w:szCs w:val="22"/>
              </w:rPr>
            </w:pPr>
          </w:p>
          <w:p w:rsidR="0085630C" w:rsidRPr="003B6227" w:rsidRDefault="0085630C" w:rsidP="002C728C">
            <w:pPr>
              <w:pStyle w:val="Default"/>
              <w:numPr>
                <w:ilvl w:val="0"/>
                <w:numId w:val="2"/>
              </w:numPr>
              <w:ind w:left="267" w:hanging="267"/>
              <w:jc w:val="both"/>
              <w:rPr>
                <w:rFonts w:asciiTheme="minorHAnsi" w:hAnsiTheme="minorHAnsi" w:cs="Times New Roman"/>
                <w:color w:val="auto"/>
                <w:sz w:val="22"/>
                <w:szCs w:val="22"/>
              </w:rPr>
            </w:pPr>
            <w:r w:rsidRPr="003B6227">
              <w:rPr>
                <w:rFonts w:asciiTheme="minorHAnsi" w:hAnsiTheme="minorHAnsi" w:cs="Times New Roman"/>
                <w:color w:val="auto"/>
                <w:sz w:val="22"/>
                <w:szCs w:val="22"/>
              </w:rPr>
              <w:t>Le support moléculaire de l’information</w:t>
            </w:r>
            <w:r>
              <w:rPr>
                <w:rFonts w:asciiTheme="minorHAnsi" w:hAnsiTheme="minorHAnsi" w:cs="Times New Roman"/>
                <w:color w:val="auto"/>
                <w:sz w:val="22"/>
                <w:szCs w:val="22"/>
              </w:rPr>
              <w:t xml:space="preserve"> génétique est l’ADN (constitué</w:t>
            </w:r>
            <w:r w:rsidRPr="003B6227">
              <w:rPr>
                <w:rFonts w:asciiTheme="minorHAnsi" w:hAnsiTheme="minorHAnsi" w:cs="Times New Roman"/>
                <w:color w:val="auto"/>
                <w:sz w:val="22"/>
                <w:szCs w:val="22"/>
              </w:rPr>
              <w:t xml:space="preserve"> de 2 brins de nucléotides complémentaires),</w:t>
            </w:r>
            <w:r>
              <w:rPr>
                <w:rFonts w:asciiTheme="minorHAnsi" w:hAnsiTheme="minorHAnsi" w:cs="Times New Roman"/>
                <w:color w:val="auto"/>
                <w:sz w:val="22"/>
                <w:szCs w:val="22"/>
              </w:rPr>
              <w:t xml:space="preserve"> mais</w:t>
            </w:r>
            <w:r w:rsidRPr="000E22B6">
              <w:rPr>
                <w:rFonts w:asciiTheme="minorHAnsi" w:hAnsiTheme="minorHAnsi" w:cs="Times New Roman"/>
                <w:color w:val="auto"/>
                <w:sz w:val="22"/>
                <w:szCs w:val="22"/>
              </w:rPr>
              <w:t xml:space="preserve"> elle peut </w:t>
            </w:r>
            <w:r>
              <w:rPr>
                <w:rFonts w:asciiTheme="minorHAnsi" w:hAnsiTheme="minorHAnsi" w:cs="Times New Roman"/>
                <w:color w:val="auto"/>
                <w:sz w:val="22"/>
                <w:szCs w:val="22"/>
              </w:rPr>
              <w:t>être sous</w:t>
            </w:r>
            <w:r w:rsidRPr="000E22B6">
              <w:rPr>
                <w:rFonts w:asciiTheme="minorHAnsi" w:hAnsiTheme="minorHAnsi" w:cs="Times New Roman"/>
                <w:color w:val="auto"/>
                <w:sz w:val="22"/>
                <w:szCs w:val="22"/>
              </w:rPr>
              <w:t xml:space="preserve"> 2 </w:t>
            </w:r>
            <w:r>
              <w:rPr>
                <w:rFonts w:asciiTheme="minorHAnsi" w:hAnsiTheme="minorHAnsi" w:cs="Times New Roman"/>
                <w:color w:val="auto"/>
                <w:sz w:val="22"/>
                <w:szCs w:val="22"/>
              </w:rPr>
              <w:t>états</w:t>
            </w:r>
            <w:r w:rsidRPr="000E22B6">
              <w:rPr>
                <w:rFonts w:asciiTheme="minorHAnsi" w:hAnsiTheme="minorHAnsi" w:cs="Times New Roman"/>
                <w:color w:val="auto"/>
                <w:sz w:val="22"/>
                <w:szCs w:val="22"/>
              </w:rPr>
              <w:t xml:space="preserve"> : le </w:t>
            </w:r>
            <w:r w:rsidRPr="00F9775D">
              <w:rPr>
                <w:rFonts w:asciiTheme="minorHAnsi" w:hAnsiTheme="minorHAnsi" w:cs="Times New Roman"/>
                <w:b/>
                <w:color w:val="auto"/>
                <w:sz w:val="22"/>
                <w:szCs w:val="22"/>
              </w:rPr>
              <w:t>chromosome</w:t>
            </w:r>
            <w:r w:rsidRPr="000E22B6">
              <w:rPr>
                <w:rFonts w:asciiTheme="minorHAnsi" w:hAnsiTheme="minorHAnsi" w:cs="Times New Roman"/>
                <w:color w:val="auto"/>
                <w:sz w:val="22"/>
                <w:szCs w:val="22"/>
              </w:rPr>
              <w:t xml:space="preserve"> peut être </w:t>
            </w:r>
            <w:r w:rsidRPr="000E22B6">
              <w:rPr>
                <w:rFonts w:asciiTheme="minorHAnsi" w:hAnsiTheme="minorHAnsi" w:cs="Times New Roman"/>
                <w:b/>
                <w:color w:val="auto"/>
                <w:sz w:val="22"/>
                <w:szCs w:val="22"/>
              </w:rPr>
              <w:t>condensé</w:t>
            </w:r>
            <w:r w:rsidRPr="000E22B6">
              <w:rPr>
                <w:rFonts w:asciiTheme="minorHAnsi" w:hAnsiTheme="minorHAnsi" w:cs="Times New Roman"/>
                <w:color w:val="auto"/>
                <w:sz w:val="22"/>
                <w:szCs w:val="22"/>
              </w:rPr>
              <w:t xml:space="preserve"> ou </w:t>
            </w:r>
            <w:r>
              <w:rPr>
                <w:rFonts w:asciiTheme="minorHAnsi" w:hAnsiTheme="minorHAnsi" w:cs="Times New Roman"/>
                <w:b/>
                <w:color w:val="auto"/>
                <w:sz w:val="22"/>
                <w:szCs w:val="22"/>
              </w:rPr>
              <w:t>décondensé</w:t>
            </w:r>
            <w:r w:rsidRPr="00A36D39">
              <w:rPr>
                <w:rFonts w:asciiTheme="minorHAnsi" w:hAnsiTheme="minorHAnsi" w:cs="Times New Roman"/>
                <w:color w:val="auto"/>
                <w:sz w:val="22"/>
                <w:szCs w:val="22"/>
              </w:rPr>
              <w:t>.</w:t>
            </w:r>
          </w:p>
          <w:p w:rsidR="0085630C" w:rsidRPr="000E22B6" w:rsidRDefault="0085630C" w:rsidP="002C728C">
            <w:pPr>
              <w:pStyle w:val="Default"/>
              <w:numPr>
                <w:ilvl w:val="0"/>
                <w:numId w:val="2"/>
              </w:numPr>
              <w:ind w:hanging="454"/>
              <w:jc w:val="both"/>
              <w:rPr>
                <w:rFonts w:asciiTheme="minorHAnsi" w:hAnsiTheme="minorHAnsi" w:cs="Times New Roman"/>
                <w:color w:val="auto"/>
                <w:sz w:val="22"/>
                <w:szCs w:val="22"/>
              </w:rPr>
            </w:pPr>
            <w:r w:rsidRPr="000E22B6">
              <w:rPr>
                <w:rFonts w:asciiTheme="minorHAnsi" w:hAnsiTheme="minorHAnsi" w:cs="Times New Roman"/>
                <w:color w:val="auto"/>
                <w:sz w:val="22"/>
                <w:szCs w:val="22"/>
              </w:rPr>
              <w:t xml:space="preserve">La condensation d’une </w:t>
            </w:r>
            <w:r w:rsidRPr="00792683">
              <w:rPr>
                <w:rFonts w:asciiTheme="minorHAnsi" w:hAnsiTheme="minorHAnsi" w:cs="Times New Roman"/>
                <w:color w:val="auto"/>
                <w:sz w:val="22"/>
                <w:szCs w:val="22"/>
              </w:rPr>
              <w:t>molécule</w:t>
            </w:r>
            <w:r w:rsidRPr="000E22B6">
              <w:rPr>
                <w:rFonts w:asciiTheme="minorHAnsi" w:hAnsiTheme="minorHAnsi" w:cs="Times New Roman"/>
                <w:color w:val="auto"/>
                <w:sz w:val="22"/>
                <w:szCs w:val="22"/>
              </w:rPr>
              <w:t xml:space="preserve">  d’ADN forme une </w:t>
            </w:r>
            <w:r>
              <w:rPr>
                <w:rFonts w:asciiTheme="minorHAnsi" w:hAnsiTheme="minorHAnsi" w:cs="Times New Roman"/>
                <w:b/>
                <w:color w:val="auto"/>
                <w:sz w:val="22"/>
                <w:szCs w:val="22"/>
              </w:rPr>
              <w:t>chromatid</w:t>
            </w:r>
            <w:r w:rsidRPr="000E22B6">
              <w:rPr>
                <w:rFonts w:asciiTheme="minorHAnsi" w:hAnsiTheme="minorHAnsi" w:cs="Times New Roman"/>
                <w:b/>
                <w:color w:val="auto"/>
                <w:sz w:val="22"/>
                <w:szCs w:val="22"/>
              </w:rPr>
              <w:t>e</w:t>
            </w:r>
            <w:r w:rsidRPr="000E22B6">
              <w:rPr>
                <w:rFonts w:asciiTheme="minorHAnsi" w:hAnsiTheme="minorHAnsi" w:cs="Times New Roman"/>
                <w:color w:val="auto"/>
                <w:sz w:val="22"/>
                <w:szCs w:val="22"/>
              </w:rPr>
              <w:t>.</w:t>
            </w:r>
            <w:r>
              <w:rPr>
                <w:rFonts w:asciiTheme="minorHAnsi" w:hAnsiTheme="minorHAnsi" w:cs="Times New Roman"/>
                <w:color w:val="auto"/>
                <w:sz w:val="22"/>
                <w:szCs w:val="22"/>
              </w:rPr>
              <w:t xml:space="preserve"> </w:t>
            </w:r>
            <w:r>
              <w:rPr>
                <w:rFonts w:asciiTheme="minorHAnsi" w:hAnsiTheme="minorHAnsi"/>
                <w:i/>
                <w:sz w:val="22"/>
                <w:szCs w:val="22"/>
              </w:rPr>
              <w:t>(l. 1</w:t>
            </w:r>
            <w:r w:rsidRPr="00E3000B">
              <w:rPr>
                <w:rFonts w:asciiTheme="minorHAnsi" w:hAnsiTheme="minorHAnsi"/>
                <w:i/>
                <w:sz w:val="22"/>
                <w:szCs w:val="22"/>
              </w:rPr>
              <w:t>)</w:t>
            </w:r>
          </w:p>
          <w:p w:rsidR="0085630C" w:rsidRPr="000E22B6" w:rsidRDefault="0085630C" w:rsidP="002C728C">
            <w:pPr>
              <w:pStyle w:val="Default"/>
              <w:numPr>
                <w:ilvl w:val="0"/>
                <w:numId w:val="2"/>
              </w:numPr>
              <w:ind w:hanging="454"/>
              <w:jc w:val="both"/>
              <w:rPr>
                <w:rFonts w:asciiTheme="minorHAnsi" w:hAnsiTheme="minorHAnsi" w:cs="Times New Roman"/>
                <w:color w:val="auto"/>
                <w:sz w:val="22"/>
                <w:szCs w:val="22"/>
              </w:rPr>
            </w:pPr>
            <w:r w:rsidRPr="000E22B6">
              <w:rPr>
                <w:rFonts w:asciiTheme="minorHAnsi" w:hAnsiTheme="minorHAnsi" w:cs="Times New Roman"/>
                <w:color w:val="auto"/>
                <w:sz w:val="22"/>
                <w:szCs w:val="22"/>
              </w:rPr>
              <w:t>Les chromosomes peuvent :</w:t>
            </w:r>
          </w:p>
          <w:p w:rsidR="0085630C" w:rsidRDefault="0085630C" w:rsidP="008E3402">
            <w:pPr>
              <w:pStyle w:val="Default"/>
              <w:numPr>
                <w:ilvl w:val="1"/>
                <w:numId w:val="2"/>
              </w:numPr>
              <w:jc w:val="both"/>
              <w:rPr>
                <w:rFonts w:asciiTheme="minorHAnsi" w:hAnsiTheme="minorHAnsi" w:cs="Times New Roman"/>
                <w:color w:val="auto"/>
                <w:sz w:val="22"/>
                <w:szCs w:val="22"/>
              </w:rPr>
            </w:pPr>
            <w:r w:rsidRPr="00084B5A">
              <w:rPr>
                <w:rFonts w:asciiTheme="minorHAnsi" w:hAnsiTheme="minorHAnsi" w:cs="Times New Roman"/>
                <w:color w:val="auto"/>
                <w:sz w:val="22"/>
                <w:szCs w:val="22"/>
              </w:rPr>
              <w:t>soit être</w:t>
            </w:r>
            <w:r w:rsidRPr="00AB67A2">
              <w:rPr>
                <w:rFonts w:asciiTheme="minorHAnsi" w:hAnsiTheme="minorHAnsi" w:cs="Times New Roman"/>
                <w:color w:val="auto"/>
                <w:sz w:val="22"/>
                <w:szCs w:val="22"/>
              </w:rPr>
              <w:t xml:space="preserve"> doubles</w:t>
            </w:r>
            <w:r w:rsidRPr="00084B5A">
              <w:rPr>
                <w:rFonts w:asciiTheme="minorHAnsi" w:hAnsiTheme="minorHAnsi" w:cs="Times New Roman"/>
                <w:color w:val="auto"/>
                <w:sz w:val="22"/>
                <w:szCs w:val="22"/>
              </w:rPr>
              <w:t xml:space="preserve"> avec 2 chromatides génétiquement identiques (= 2 molécules d’ADN identiques) reliées au niveau du </w:t>
            </w:r>
            <w:r w:rsidRPr="00084B5A">
              <w:rPr>
                <w:rFonts w:asciiTheme="minorHAnsi" w:hAnsiTheme="minorHAnsi" w:cs="Times New Roman"/>
                <w:b/>
                <w:color w:val="auto"/>
                <w:sz w:val="22"/>
                <w:szCs w:val="22"/>
              </w:rPr>
              <w:t>centromère</w:t>
            </w:r>
            <w:r>
              <w:rPr>
                <w:rFonts w:asciiTheme="minorHAnsi" w:hAnsiTheme="minorHAnsi" w:cs="Times New Roman"/>
                <w:b/>
                <w:color w:val="auto"/>
                <w:sz w:val="22"/>
                <w:szCs w:val="22"/>
              </w:rPr>
              <w:t> </w:t>
            </w:r>
            <w:r>
              <w:rPr>
                <w:rFonts w:asciiTheme="minorHAnsi" w:hAnsiTheme="minorHAnsi" w:cs="Times New Roman"/>
                <w:color w:val="auto"/>
                <w:sz w:val="22"/>
                <w:szCs w:val="22"/>
              </w:rPr>
              <w:t>;</w:t>
            </w:r>
          </w:p>
          <w:p w:rsidR="0085630C" w:rsidRPr="00084B5A" w:rsidRDefault="0085630C" w:rsidP="008E3402">
            <w:pPr>
              <w:pStyle w:val="Default"/>
              <w:numPr>
                <w:ilvl w:val="1"/>
                <w:numId w:val="2"/>
              </w:numPr>
              <w:jc w:val="both"/>
              <w:rPr>
                <w:rFonts w:asciiTheme="minorHAnsi" w:hAnsiTheme="minorHAnsi" w:cs="Times New Roman"/>
                <w:color w:val="auto"/>
                <w:sz w:val="22"/>
                <w:szCs w:val="22"/>
              </w:rPr>
            </w:pPr>
            <w:r w:rsidRPr="00084B5A">
              <w:rPr>
                <w:rFonts w:asciiTheme="minorHAnsi" w:hAnsiTheme="minorHAnsi" w:cs="Times New Roman"/>
                <w:color w:val="auto"/>
                <w:sz w:val="22"/>
                <w:szCs w:val="22"/>
              </w:rPr>
              <w:t xml:space="preserve"> soit être</w:t>
            </w:r>
            <w:r w:rsidRPr="00AB67A2">
              <w:rPr>
                <w:rFonts w:asciiTheme="minorHAnsi" w:hAnsiTheme="minorHAnsi" w:cs="Times New Roman"/>
                <w:color w:val="auto"/>
                <w:sz w:val="22"/>
                <w:szCs w:val="22"/>
              </w:rPr>
              <w:t xml:space="preserve"> simples</w:t>
            </w:r>
            <w:r w:rsidRPr="00084B5A">
              <w:rPr>
                <w:rFonts w:asciiTheme="minorHAnsi" w:hAnsiTheme="minorHAnsi" w:cs="Times New Roman"/>
                <w:color w:val="auto"/>
                <w:sz w:val="22"/>
                <w:szCs w:val="22"/>
              </w:rPr>
              <w:t xml:space="preserve">, avec </w:t>
            </w:r>
            <w:r>
              <w:rPr>
                <w:rFonts w:asciiTheme="minorHAnsi" w:hAnsiTheme="minorHAnsi" w:cs="Times New Roman"/>
                <w:color w:val="auto"/>
                <w:sz w:val="22"/>
                <w:szCs w:val="22"/>
              </w:rPr>
              <w:t>1 seule chromatide</w:t>
            </w:r>
            <w:r w:rsidRPr="00084B5A">
              <w:rPr>
                <w:rFonts w:asciiTheme="minorHAnsi" w:hAnsiTheme="minorHAnsi" w:cs="Times New Roman"/>
                <w:color w:val="auto"/>
                <w:sz w:val="22"/>
                <w:szCs w:val="22"/>
              </w:rPr>
              <w:t>. </w:t>
            </w:r>
          </w:p>
          <w:p w:rsidR="0085630C" w:rsidRPr="000E22B6" w:rsidRDefault="0085630C" w:rsidP="005C04A6">
            <w:pPr>
              <w:pStyle w:val="Default"/>
              <w:ind w:left="1440"/>
              <w:jc w:val="both"/>
              <w:rPr>
                <w:rFonts w:asciiTheme="minorHAnsi" w:hAnsiTheme="minorHAnsi" w:cs="Times New Roman"/>
                <w:color w:val="auto"/>
                <w:sz w:val="22"/>
                <w:szCs w:val="22"/>
              </w:rPr>
            </w:pPr>
          </w:p>
          <w:p w:rsidR="0085630C" w:rsidRPr="000E22B6" w:rsidRDefault="0085630C" w:rsidP="002C728C">
            <w:pPr>
              <w:pStyle w:val="Default"/>
              <w:numPr>
                <w:ilvl w:val="0"/>
                <w:numId w:val="2"/>
              </w:numPr>
              <w:ind w:hanging="454"/>
              <w:jc w:val="both"/>
              <w:rPr>
                <w:rFonts w:asciiTheme="minorHAnsi" w:hAnsiTheme="minorHAnsi" w:cs="Times New Roman"/>
                <w:color w:val="auto"/>
                <w:sz w:val="22"/>
                <w:szCs w:val="22"/>
              </w:rPr>
            </w:pPr>
            <w:r w:rsidRPr="000E22B6">
              <w:rPr>
                <w:rFonts w:asciiTheme="minorHAnsi" w:hAnsiTheme="minorHAnsi" w:cs="Times New Roman"/>
                <w:color w:val="auto"/>
                <w:sz w:val="22"/>
                <w:szCs w:val="22"/>
              </w:rPr>
              <w:t>Les 2</w:t>
            </w:r>
            <w:r>
              <w:rPr>
                <w:rFonts w:asciiTheme="minorHAnsi" w:hAnsiTheme="minorHAnsi" w:cs="Times New Roman"/>
                <w:color w:val="auto"/>
                <w:sz w:val="22"/>
                <w:szCs w:val="22"/>
              </w:rPr>
              <w:t xml:space="preserve"> </w:t>
            </w:r>
            <w:r w:rsidRPr="000E22B6">
              <w:rPr>
                <w:rFonts w:asciiTheme="minorHAnsi" w:hAnsiTheme="minorHAnsi" w:cs="Times New Roman"/>
                <w:color w:val="auto"/>
                <w:sz w:val="22"/>
                <w:szCs w:val="22"/>
              </w:rPr>
              <w:t>chromosomes d’un</w:t>
            </w:r>
            <w:r>
              <w:rPr>
                <w:rFonts w:asciiTheme="minorHAnsi" w:hAnsiTheme="minorHAnsi" w:cs="Times New Roman"/>
                <w:color w:val="auto"/>
                <w:sz w:val="22"/>
                <w:szCs w:val="22"/>
              </w:rPr>
              <w:t>e</w:t>
            </w:r>
            <w:r w:rsidRPr="000E22B6">
              <w:rPr>
                <w:rFonts w:asciiTheme="minorHAnsi" w:hAnsiTheme="minorHAnsi" w:cs="Times New Roman"/>
                <w:color w:val="auto"/>
                <w:sz w:val="22"/>
                <w:szCs w:val="22"/>
              </w:rPr>
              <w:t xml:space="preserve"> paire sont appelés </w:t>
            </w:r>
            <w:r w:rsidRPr="000E22B6">
              <w:rPr>
                <w:rFonts w:asciiTheme="minorHAnsi" w:hAnsiTheme="minorHAnsi" w:cs="Times New Roman"/>
                <w:b/>
                <w:color w:val="auto"/>
                <w:sz w:val="22"/>
                <w:szCs w:val="22"/>
              </w:rPr>
              <w:t>chromosomes homologues</w:t>
            </w:r>
            <w:r w:rsidRPr="000E22B6">
              <w:rPr>
                <w:rFonts w:asciiTheme="minorHAnsi" w:hAnsiTheme="minorHAnsi" w:cs="Times New Roman"/>
                <w:color w:val="auto"/>
                <w:sz w:val="22"/>
                <w:szCs w:val="22"/>
              </w:rPr>
              <w:t>.</w:t>
            </w:r>
          </w:p>
          <w:p w:rsidR="0085630C" w:rsidRDefault="0085630C" w:rsidP="002C728C">
            <w:pPr>
              <w:pStyle w:val="Default"/>
              <w:numPr>
                <w:ilvl w:val="0"/>
                <w:numId w:val="2"/>
              </w:numPr>
              <w:ind w:hanging="454"/>
              <w:jc w:val="both"/>
              <w:rPr>
                <w:rFonts w:asciiTheme="minorHAnsi" w:hAnsiTheme="minorHAnsi" w:cs="Times New Roman"/>
                <w:color w:val="auto"/>
                <w:sz w:val="22"/>
                <w:szCs w:val="22"/>
              </w:rPr>
            </w:pPr>
            <w:r w:rsidRPr="000E22B6">
              <w:rPr>
                <w:rFonts w:asciiTheme="minorHAnsi" w:hAnsiTheme="minorHAnsi" w:cs="Times New Roman"/>
                <w:color w:val="auto"/>
                <w:sz w:val="22"/>
                <w:szCs w:val="22"/>
              </w:rPr>
              <w:t>2</w:t>
            </w:r>
            <w:r>
              <w:rPr>
                <w:rFonts w:asciiTheme="minorHAnsi" w:hAnsiTheme="minorHAnsi" w:cs="Times New Roman"/>
                <w:color w:val="auto"/>
                <w:sz w:val="22"/>
                <w:szCs w:val="22"/>
              </w:rPr>
              <w:t xml:space="preserve"> </w:t>
            </w:r>
            <w:r w:rsidRPr="000E22B6">
              <w:rPr>
                <w:rFonts w:asciiTheme="minorHAnsi" w:hAnsiTheme="minorHAnsi" w:cs="Times New Roman"/>
                <w:color w:val="auto"/>
                <w:sz w:val="22"/>
                <w:szCs w:val="22"/>
              </w:rPr>
              <w:t xml:space="preserve">chromosomes homologues ont les </w:t>
            </w:r>
            <w:r w:rsidRPr="000E22B6">
              <w:rPr>
                <w:rFonts w:asciiTheme="minorHAnsi" w:hAnsiTheme="minorHAnsi" w:cs="Times New Roman"/>
                <w:b/>
                <w:color w:val="auto"/>
                <w:sz w:val="22"/>
                <w:szCs w:val="22"/>
              </w:rPr>
              <w:t>mêmes gènes</w:t>
            </w:r>
            <w:r>
              <w:rPr>
                <w:rFonts w:asciiTheme="minorHAnsi" w:hAnsiTheme="minorHAnsi" w:cs="Times New Roman"/>
                <w:b/>
                <w:color w:val="auto"/>
                <w:sz w:val="22"/>
                <w:szCs w:val="22"/>
              </w:rPr>
              <w:t>,</w:t>
            </w:r>
            <w:r w:rsidRPr="000E22B6">
              <w:rPr>
                <w:rFonts w:asciiTheme="minorHAnsi" w:hAnsiTheme="minorHAnsi" w:cs="Times New Roman"/>
                <w:color w:val="auto"/>
                <w:sz w:val="22"/>
                <w:szCs w:val="22"/>
              </w:rPr>
              <w:t xml:space="preserve"> au même endroit (locus), mais pas </w:t>
            </w:r>
            <w:proofErr w:type="spellStart"/>
            <w:r w:rsidRPr="000E22B6">
              <w:rPr>
                <w:rFonts w:asciiTheme="minorHAnsi" w:hAnsiTheme="minorHAnsi" w:cs="Times New Roman"/>
                <w:color w:val="auto"/>
                <w:sz w:val="22"/>
                <w:szCs w:val="22"/>
              </w:rPr>
              <w:t>forcement</w:t>
            </w:r>
            <w:proofErr w:type="spellEnd"/>
            <w:r w:rsidRPr="000E22B6">
              <w:rPr>
                <w:rFonts w:asciiTheme="minorHAnsi" w:hAnsiTheme="minorHAnsi" w:cs="Times New Roman"/>
                <w:color w:val="auto"/>
                <w:sz w:val="22"/>
                <w:szCs w:val="22"/>
              </w:rPr>
              <w:t xml:space="preserve"> les mêmes </w:t>
            </w:r>
            <w:r w:rsidRPr="000E22B6">
              <w:rPr>
                <w:rFonts w:asciiTheme="minorHAnsi" w:hAnsiTheme="minorHAnsi" w:cs="Times New Roman"/>
                <w:b/>
                <w:color w:val="auto"/>
                <w:sz w:val="22"/>
                <w:szCs w:val="22"/>
              </w:rPr>
              <w:t>allèles</w:t>
            </w:r>
            <w:r w:rsidRPr="000E22B6">
              <w:rPr>
                <w:rFonts w:asciiTheme="minorHAnsi" w:hAnsiTheme="minorHAnsi" w:cs="Times New Roman"/>
                <w:color w:val="auto"/>
                <w:sz w:val="22"/>
                <w:szCs w:val="22"/>
              </w:rPr>
              <w:t xml:space="preserve"> pour un gène donné.</w:t>
            </w:r>
          </w:p>
          <w:p w:rsidR="0085630C" w:rsidRPr="00935AF1" w:rsidRDefault="0085630C" w:rsidP="005C04A6">
            <w:pPr>
              <w:pStyle w:val="Default"/>
              <w:ind w:left="720"/>
              <w:jc w:val="both"/>
              <w:rPr>
                <w:rFonts w:asciiTheme="minorHAnsi" w:hAnsiTheme="minorHAnsi" w:cs="Times New Roman"/>
                <w:color w:val="auto"/>
                <w:sz w:val="22"/>
                <w:szCs w:val="22"/>
              </w:rPr>
            </w:pPr>
          </w:p>
          <w:p w:rsidR="0085630C" w:rsidRPr="006E75F5" w:rsidRDefault="0085630C" w:rsidP="008E3402">
            <w:pPr>
              <w:pStyle w:val="Default"/>
              <w:numPr>
                <w:ilvl w:val="0"/>
                <w:numId w:val="9"/>
              </w:numPr>
              <w:jc w:val="both"/>
              <w:rPr>
                <w:rFonts w:ascii="Times New Roman" w:hAnsi="Times New Roman" w:cs="Times New Roman"/>
                <w:i/>
                <w:color w:val="548DD4" w:themeColor="text2" w:themeTint="99"/>
                <w:sz w:val="22"/>
                <w:szCs w:val="22"/>
              </w:rPr>
            </w:pPr>
            <w:r w:rsidRPr="006E75F5">
              <w:rPr>
                <w:rFonts w:ascii="Times New Roman" w:hAnsi="Times New Roman" w:cs="Times New Roman"/>
                <w:b/>
                <w:i/>
                <w:color w:val="548DD4" w:themeColor="text2" w:themeTint="99"/>
                <w:sz w:val="22"/>
                <w:szCs w:val="22"/>
              </w:rPr>
              <w:t>Repère TS</w:t>
            </w:r>
            <w:r w:rsidRPr="006E75F5">
              <w:rPr>
                <w:rFonts w:ascii="Times New Roman" w:hAnsi="Times New Roman" w:cs="Times New Roman"/>
                <w:i/>
                <w:color w:val="548DD4" w:themeColor="text2" w:themeTint="99"/>
                <w:sz w:val="22"/>
                <w:szCs w:val="22"/>
              </w:rPr>
              <w:t xml:space="preserve"> - Si les chromosomes d’une cellule vont par paire alors la cellule est </w:t>
            </w:r>
            <w:r w:rsidRPr="006E75F5">
              <w:rPr>
                <w:rFonts w:ascii="Times New Roman" w:hAnsi="Times New Roman" w:cs="Times New Roman"/>
                <w:b/>
                <w:i/>
                <w:color w:val="548DD4" w:themeColor="text2" w:themeTint="99"/>
                <w:sz w:val="22"/>
                <w:szCs w:val="22"/>
              </w:rPr>
              <w:t>diploïde</w:t>
            </w:r>
            <w:r w:rsidRPr="006E75F5">
              <w:rPr>
                <w:rFonts w:ascii="Times New Roman" w:hAnsi="Times New Roman" w:cs="Times New Roman"/>
                <w:i/>
                <w:color w:val="548DD4" w:themeColor="text2" w:themeTint="99"/>
                <w:sz w:val="22"/>
                <w:szCs w:val="22"/>
              </w:rPr>
              <w:t xml:space="preserve"> (il y a 2n = </w:t>
            </w:r>
            <w:r>
              <w:rPr>
                <w:rFonts w:ascii="Times New Roman" w:hAnsi="Times New Roman" w:cs="Times New Roman"/>
                <w:i/>
                <w:color w:val="548DD4" w:themeColor="text2" w:themeTint="99"/>
                <w:sz w:val="22"/>
                <w:szCs w:val="22"/>
              </w:rPr>
              <w:t>x</w:t>
            </w:r>
            <w:r w:rsidRPr="006E75F5">
              <w:rPr>
                <w:rFonts w:ascii="Times New Roman" w:hAnsi="Times New Roman" w:cs="Times New Roman"/>
                <w:i/>
                <w:color w:val="548DD4" w:themeColor="text2" w:themeTint="99"/>
                <w:sz w:val="22"/>
                <w:szCs w:val="22"/>
              </w:rPr>
              <w:t xml:space="preserve"> chromosomes)</w:t>
            </w:r>
          </w:p>
          <w:p w:rsidR="0085630C" w:rsidRPr="00466598" w:rsidRDefault="0085630C" w:rsidP="005C04A6">
            <w:pPr>
              <w:pStyle w:val="Default"/>
              <w:ind w:left="1440"/>
              <w:jc w:val="both"/>
              <w:rPr>
                <w:rFonts w:asciiTheme="minorHAnsi" w:hAnsiTheme="minorHAnsi" w:cs="Times New Roman"/>
                <w:color w:val="auto"/>
                <w:sz w:val="22"/>
                <w:szCs w:val="22"/>
              </w:rPr>
            </w:pPr>
          </w:p>
        </w:tc>
        <w:tc>
          <w:tcPr>
            <w:tcW w:w="2024" w:type="dxa"/>
          </w:tcPr>
          <w:p w:rsidR="0085630C" w:rsidRDefault="0085630C" w:rsidP="005C04A6">
            <w:pPr>
              <w:pStyle w:val="Paragraphedeliste"/>
              <w:rPr>
                <w:rFonts w:asciiTheme="minorHAnsi" w:hAnsiTheme="minorHAnsi"/>
                <w:sz w:val="22"/>
                <w:szCs w:val="22"/>
              </w:rPr>
            </w:pPr>
          </w:p>
          <w:p w:rsidR="0085630C" w:rsidRDefault="0085630C" w:rsidP="008E3402">
            <w:pPr>
              <w:pStyle w:val="Paragraphedeliste"/>
              <w:numPr>
                <w:ilvl w:val="0"/>
                <w:numId w:val="1"/>
              </w:numPr>
              <w:rPr>
                <w:rFonts w:asciiTheme="minorHAnsi" w:hAnsiTheme="minorHAnsi"/>
                <w:sz w:val="22"/>
                <w:szCs w:val="22"/>
              </w:rPr>
            </w:pPr>
            <w:r>
              <w:rPr>
                <w:rFonts w:asciiTheme="minorHAnsi" w:hAnsiTheme="minorHAnsi"/>
                <w:sz w:val="22"/>
                <w:szCs w:val="22"/>
              </w:rPr>
              <w:t>Chromosome</w:t>
            </w:r>
          </w:p>
          <w:p w:rsidR="0085630C" w:rsidRDefault="0085630C" w:rsidP="008E3402">
            <w:pPr>
              <w:pStyle w:val="Paragraphedeliste"/>
              <w:numPr>
                <w:ilvl w:val="0"/>
                <w:numId w:val="1"/>
              </w:numPr>
              <w:rPr>
                <w:rFonts w:asciiTheme="minorHAnsi" w:hAnsiTheme="minorHAnsi"/>
                <w:sz w:val="22"/>
                <w:szCs w:val="22"/>
              </w:rPr>
            </w:pPr>
            <w:r>
              <w:rPr>
                <w:rFonts w:asciiTheme="minorHAnsi" w:hAnsiTheme="minorHAnsi"/>
                <w:sz w:val="22"/>
                <w:szCs w:val="22"/>
              </w:rPr>
              <w:t>Chromosomes</w:t>
            </w:r>
          </w:p>
          <w:p w:rsidR="0085630C" w:rsidRPr="00AF54E7" w:rsidRDefault="0085630C" w:rsidP="00AF54E7">
            <w:pPr>
              <w:rPr>
                <w:rFonts w:asciiTheme="minorHAnsi" w:hAnsiTheme="minorHAnsi"/>
                <w:sz w:val="22"/>
                <w:szCs w:val="22"/>
              </w:rPr>
            </w:pPr>
            <w:r>
              <w:rPr>
                <w:rFonts w:asciiTheme="minorHAnsi" w:hAnsiTheme="minorHAnsi"/>
                <w:sz w:val="22"/>
                <w:szCs w:val="22"/>
              </w:rPr>
              <w:t xml:space="preserve">     </w:t>
            </w:r>
            <w:r w:rsidRPr="00AF54E7">
              <w:rPr>
                <w:rFonts w:asciiTheme="minorHAnsi" w:hAnsiTheme="minorHAnsi"/>
                <w:sz w:val="22"/>
                <w:szCs w:val="22"/>
              </w:rPr>
              <w:t>homologues</w:t>
            </w:r>
          </w:p>
          <w:p w:rsidR="0085630C" w:rsidRDefault="0085630C" w:rsidP="008E3402">
            <w:pPr>
              <w:pStyle w:val="Paragraphedeliste"/>
              <w:numPr>
                <w:ilvl w:val="0"/>
                <w:numId w:val="1"/>
              </w:numPr>
              <w:rPr>
                <w:rFonts w:asciiTheme="minorHAnsi" w:hAnsiTheme="minorHAnsi"/>
                <w:sz w:val="22"/>
                <w:szCs w:val="22"/>
              </w:rPr>
            </w:pPr>
            <w:r w:rsidRPr="00AF5EA8">
              <w:rPr>
                <w:rFonts w:asciiTheme="minorHAnsi" w:hAnsiTheme="minorHAnsi"/>
                <w:sz w:val="22"/>
                <w:szCs w:val="22"/>
              </w:rPr>
              <w:t>Chromatide</w:t>
            </w:r>
          </w:p>
          <w:p w:rsidR="0085630C" w:rsidRPr="00AF5EA8" w:rsidRDefault="0085630C" w:rsidP="005C04A6">
            <w:pPr>
              <w:pStyle w:val="Paragraphedeliste"/>
              <w:rPr>
                <w:rFonts w:asciiTheme="minorHAnsi" w:hAnsiTheme="minorHAnsi"/>
                <w:sz w:val="22"/>
                <w:szCs w:val="22"/>
              </w:rPr>
            </w:pPr>
          </w:p>
          <w:p w:rsidR="0085630C" w:rsidRPr="00AF5EA8" w:rsidRDefault="0085630C" w:rsidP="008E3402">
            <w:pPr>
              <w:pStyle w:val="Paragraphedeliste"/>
              <w:numPr>
                <w:ilvl w:val="0"/>
                <w:numId w:val="1"/>
              </w:numPr>
              <w:rPr>
                <w:rFonts w:asciiTheme="minorHAnsi" w:hAnsiTheme="minorHAnsi"/>
                <w:sz w:val="22"/>
                <w:szCs w:val="22"/>
              </w:rPr>
            </w:pPr>
            <w:r w:rsidRPr="00AF5EA8">
              <w:rPr>
                <w:rFonts w:asciiTheme="minorHAnsi" w:hAnsiTheme="minorHAnsi"/>
                <w:sz w:val="22"/>
                <w:szCs w:val="22"/>
              </w:rPr>
              <w:t>Molécule d’ADN</w:t>
            </w:r>
          </w:p>
          <w:p w:rsidR="0085630C" w:rsidRDefault="0085630C" w:rsidP="008E3402">
            <w:pPr>
              <w:pStyle w:val="Paragraphedeliste"/>
              <w:numPr>
                <w:ilvl w:val="0"/>
                <w:numId w:val="1"/>
              </w:numPr>
              <w:rPr>
                <w:rFonts w:asciiTheme="minorHAnsi" w:hAnsiTheme="minorHAnsi"/>
                <w:sz w:val="22"/>
                <w:szCs w:val="22"/>
              </w:rPr>
            </w:pPr>
            <w:r w:rsidRPr="00AF5EA8">
              <w:rPr>
                <w:rFonts w:asciiTheme="minorHAnsi" w:hAnsiTheme="minorHAnsi"/>
                <w:sz w:val="22"/>
                <w:szCs w:val="22"/>
              </w:rPr>
              <w:t>Brin d’ADN</w:t>
            </w:r>
          </w:p>
          <w:p w:rsidR="0085630C" w:rsidRDefault="0085630C" w:rsidP="008E3402">
            <w:pPr>
              <w:pStyle w:val="Paragraphedeliste"/>
              <w:numPr>
                <w:ilvl w:val="0"/>
                <w:numId w:val="1"/>
              </w:numPr>
              <w:rPr>
                <w:rFonts w:asciiTheme="minorHAnsi" w:hAnsiTheme="minorHAnsi"/>
                <w:sz w:val="22"/>
                <w:szCs w:val="22"/>
              </w:rPr>
            </w:pPr>
            <w:r>
              <w:rPr>
                <w:rFonts w:asciiTheme="minorHAnsi" w:hAnsiTheme="minorHAnsi"/>
                <w:sz w:val="22"/>
                <w:szCs w:val="22"/>
              </w:rPr>
              <w:t xml:space="preserve">Gène </w:t>
            </w:r>
          </w:p>
          <w:p w:rsidR="0085630C" w:rsidRDefault="0085630C" w:rsidP="008E3402">
            <w:pPr>
              <w:pStyle w:val="Paragraphedeliste"/>
              <w:numPr>
                <w:ilvl w:val="0"/>
                <w:numId w:val="1"/>
              </w:numPr>
              <w:rPr>
                <w:rFonts w:asciiTheme="minorHAnsi" w:hAnsiTheme="minorHAnsi"/>
                <w:sz w:val="22"/>
                <w:szCs w:val="22"/>
              </w:rPr>
            </w:pPr>
            <w:r>
              <w:rPr>
                <w:rFonts w:asciiTheme="minorHAnsi" w:hAnsiTheme="minorHAnsi"/>
                <w:sz w:val="22"/>
                <w:szCs w:val="22"/>
              </w:rPr>
              <w:t>Allèle</w:t>
            </w:r>
          </w:p>
          <w:p w:rsidR="0085630C" w:rsidRPr="00AF5EA8" w:rsidRDefault="0085630C" w:rsidP="005C04A6">
            <w:pPr>
              <w:pStyle w:val="Paragraphedeliste"/>
              <w:rPr>
                <w:rFonts w:asciiTheme="minorHAnsi" w:hAnsiTheme="minorHAnsi"/>
                <w:sz w:val="22"/>
                <w:szCs w:val="22"/>
              </w:rPr>
            </w:pPr>
          </w:p>
          <w:p w:rsidR="0085630C" w:rsidRPr="00AF5EA8" w:rsidRDefault="0085630C" w:rsidP="008E3402">
            <w:pPr>
              <w:pStyle w:val="Paragraphedeliste"/>
              <w:numPr>
                <w:ilvl w:val="0"/>
                <w:numId w:val="1"/>
              </w:numPr>
              <w:rPr>
                <w:rFonts w:asciiTheme="minorHAnsi" w:hAnsiTheme="minorHAnsi"/>
                <w:sz w:val="22"/>
                <w:szCs w:val="22"/>
              </w:rPr>
            </w:pPr>
            <w:r w:rsidRPr="00AF5EA8">
              <w:rPr>
                <w:rFonts w:asciiTheme="minorHAnsi" w:hAnsiTheme="minorHAnsi"/>
                <w:sz w:val="22"/>
                <w:szCs w:val="22"/>
              </w:rPr>
              <w:t>Caryotype</w:t>
            </w:r>
            <w:r>
              <w:rPr>
                <w:rFonts w:asciiTheme="minorHAnsi" w:hAnsiTheme="minorHAnsi"/>
                <w:sz w:val="22"/>
                <w:szCs w:val="22"/>
              </w:rPr>
              <w:t xml:space="preserve"> </w:t>
            </w:r>
          </w:p>
          <w:p w:rsidR="0085630C" w:rsidRDefault="0085630C" w:rsidP="005C04A6">
            <w:pPr>
              <w:pStyle w:val="Paragraphedeliste"/>
              <w:rPr>
                <w:rFonts w:asciiTheme="minorHAnsi" w:hAnsiTheme="minorHAnsi"/>
                <w:sz w:val="22"/>
                <w:szCs w:val="22"/>
              </w:rPr>
            </w:pPr>
          </w:p>
          <w:p w:rsidR="0085630C" w:rsidRDefault="0085630C" w:rsidP="005C04A6">
            <w:pPr>
              <w:pStyle w:val="Paragraphedeliste"/>
              <w:rPr>
                <w:rFonts w:asciiTheme="minorHAnsi" w:hAnsiTheme="minorHAnsi"/>
                <w:sz w:val="22"/>
                <w:szCs w:val="22"/>
              </w:rPr>
            </w:pPr>
          </w:p>
          <w:p w:rsidR="0085630C" w:rsidRDefault="0085630C" w:rsidP="005C04A6">
            <w:pPr>
              <w:pStyle w:val="Paragraphedeliste"/>
              <w:rPr>
                <w:rFonts w:asciiTheme="minorHAnsi" w:hAnsiTheme="minorHAnsi"/>
                <w:sz w:val="22"/>
                <w:szCs w:val="22"/>
              </w:rPr>
            </w:pPr>
          </w:p>
          <w:p w:rsidR="0085630C" w:rsidRPr="00466598" w:rsidRDefault="0085630C" w:rsidP="009A51E9">
            <w:pPr>
              <w:rPr>
                <w:rFonts w:asciiTheme="minorHAnsi" w:hAnsiTheme="minorHAnsi"/>
                <w:sz w:val="22"/>
                <w:szCs w:val="22"/>
              </w:rPr>
            </w:pPr>
          </w:p>
        </w:tc>
      </w:tr>
      <w:tr w:rsidR="005C04A6" w:rsidRPr="00466598" w:rsidTr="00AF54E7">
        <w:trPr>
          <w:trHeight w:val="59"/>
          <w:jc w:val="center"/>
        </w:trPr>
        <w:tc>
          <w:tcPr>
            <w:tcW w:w="4695" w:type="dxa"/>
            <w:tcBorders>
              <w:top w:val="nil"/>
              <w:bottom w:val="nil"/>
            </w:tcBorders>
          </w:tcPr>
          <w:p w:rsidR="005C04A6" w:rsidRPr="0085630C" w:rsidRDefault="005C04A6" w:rsidP="0085630C">
            <w:pPr>
              <w:ind w:left="113"/>
              <w:rPr>
                <w:rFonts w:asciiTheme="minorHAnsi" w:hAnsiTheme="minorHAnsi"/>
                <w:b/>
                <w:color w:val="C00000"/>
                <w:sz w:val="22"/>
                <w:szCs w:val="22"/>
              </w:rPr>
            </w:pPr>
            <w:r w:rsidRPr="0085630C">
              <w:rPr>
                <w:rFonts w:asciiTheme="minorHAnsi" w:hAnsiTheme="minorHAnsi"/>
                <w:b/>
                <w:color w:val="C00000"/>
                <w:sz w:val="22"/>
                <w:szCs w:val="22"/>
              </w:rPr>
              <w:t xml:space="preserve">Expliquer la conservation de l’information génétique au fil des générations cellulaires. </w:t>
            </w:r>
          </w:p>
          <w:p w:rsidR="005C04A6" w:rsidRDefault="005C04A6" w:rsidP="005C04A6">
            <w:pPr>
              <w:pStyle w:val="Paragraphedeliste"/>
              <w:ind w:left="792"/>
              <w:rPr>
                <w:rFonts w:asciiTheme="minorHAnsi" w:hAnsiTheme="minorHAnsi"/>
                <w:i/>
                <w:sz w:val="22"/>
                <w:szCs w:val="22"/>
              </w:rPr>
            </w:pPr>
          </w:p>
          <w:p w:rsidR="0085630C" w:rsidRPr="005F1297" w:rsidRDefault="0085630C" w:rsidP="005F1297">
            <w:pPr>
              <w:rPr>
                <w:rFonts w:asciiTheme="minorHAnsi" w:hAnsiTheme="minorHAnsi"/>
                <w:i/>
                <w:sz w:val="22"/>
                <w:szCs w:val="22"/>
              </w:rPr>
            </w:pPr>
          </w:p>
          <w:p w:rsidR="005F1297" w:rsidRDefault="005C04A6" w:rsidP="00064BA0">
            <w:pPr>
              <w:pStyle w:val="Paragraphedeliste"/>
              <w:numPr>
                <w:ilvl w:val="0"/>
                <w:numId w:val="3"/>
              </w:numPr>
              <w:ind w:left="284" w:hanging="171"/>
              <w:rPr>
                <w:rFonts w:asciiTheme="minorHAnsi" w:hAnsiTheme="minorHAnsi"/>
                <w:i/>
                <w:sz w:val="22"/>
                <w:szCs w:val="22"/>
              </w:rPr>
            </w:pPr>
            <w:r w:rsidRPr="00064BA0">
              <w:rPr>
                <w:rFonts w:asciiTheme="minorHAnsi" w:hAnsiTheme="minorHAnsi"/>
                <w:i/>
                <w:sz w:val="22"/>
                <w:szCs w:val="22"/>
              </w:rPr>
              <w:t>Retrouver la chronologie des étapes de la mitose.</w:t>
            </w:r>
            <w:r w:rsidR="005F1297" w:rsidRPr="005F1297">
              <w:rPr>
                <w:rFonts w:asciiTheme="minorHAnsi" w:hAnsiTheme="minorHAnsi"/>
                <w:i/>
                <w:sz w:val="22"/>
                <w:szCs w:val="22"/>
              </w:rPr>
              <w:t xml:space="preserve"> </w:t>
            </w:r>
          </w:p>
          <w:p w:rsidR="005C04A6" w:rsidRPr="00B02625" w:rsidRDefault="005F1297" w:rsidP="00064BA0">
            <w:pPr>
              <w:pStyle w:val="Paragraphedeliste"/>
              <w:numPr>
                <w:ilvl w:val="0"/>
                <w:numId w:val="3"/>
              </w:numPr>
              <w:ind w:left="284" w:hanging="171"/>
              <w:rPr>
                <w:rFonts w:asciiTheme="minorHAnsi" w:hAnsiTheme="minorHAnsi"/>
                <w:i/>
                <w:sz w:val="22"/>
                <w:szCs w:val="22"/>
              </w:rPr>
            </w:pPr>
            <w:r>
              <w:rPr>
                <w:rFonts w:asciiTheme="minorHAnsi" w:hAnsiTheme="minorHAnsi"/>
                <w:i/>
                <w:sz w:val="22"/>
                <w:szCs w:val="22"/>
              </w:rPr>
              <w:t xml:space="preserve">Déduire </w:t>
            </w:r>
            <w:r w:rsidRPr="005F1297">
              <w:rPr>
                <w:rFonts w:asciiTheme="minorHAnsi" w:hAnsiTheme="minorHAnsi"/>
                <w:i/>
                <w:sz w:val="22"/>
                <w:szCs w:val="22"/>
              </w:rPr>
              <w:t>l’alternan</w:t>
            </w:r>
            <w:r>
              <w:rPr>
                <w:rFonts w:asciiTheme="minorHAnsi" w:hAnsiTheme="minorHAnsi"/>
                <w:i/>
                <w:sz w:val="22"/>
                <w:szCs w:val="22"/>
              </w:rPr>
              <w:t>ce des phases du cycle.</w:t>
            </w:r>
          </w:p>
        </w:tc>
        <w:tc>
          <w:tcPr>
            <w:tcW w:w="9125" w:type="dxa"/>
            <w:tcBorders>
              <w:top w:val="nil"/>
              <w:bottom w:val="nil"/>
            </w:tcBorders>
          </w:tcPr>
          <w:p w:rsidR="005C04A6" w:rsidRDefault="005C04A6" w:rsidP="002C728C">
            <w:pPr>
              <w:pStyle w:val="Default"/>
              <w:numPr>
                <w:ilvl w:val="0"/>
                <w:numId w:val="2"/>
              </w:numPr>
              <w:ind w:hanging="471"/>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Le </w:t>
            </w:r>
            <w:r w:rsidRPr="00C90A49">
              <w:rPr>
                <w:rFonts w:asciiTheme="minorHAnsi" w:hAnsiTheme="minorHAnsi" w:cs="Times New Roman"/>
                <w:b/>
                <w:color w:val="auto"/>
                <w:sz w:val="22"/>
                <w:szCs w:val="22"/>
              </w:rPr>
              <w:t>cycle cellulaire</w:t>
            </w:r>
            <w:r>
              <w:rPr>
                <w:rFonts w:asciiTheme="minorHAnsi" w:hAnsiTheme="minorHAnsi" w:cs="Times New Roman"/>
                <w:color w:val="auto"/>
                <w:sz w:val="22"/>
                <w:szCs w:val="22"/>
              </w:rPr>
              <w:t xml:space="preserve"> comprend 2 phases : </w:t>
            </w:r>
          </w:p>
          <w:p w:rsidR="005C04A6" w:rsidRDefault="005C04A6" w:rsidP="008E3402">
            <w:pPr>
              <w:pStyle w:val="Default"/>
              <w:numPr>
                <w:ilvl w:val="1"/>
                <w:numId w:val="2"/>
              </w:numPr>
              <w:jc w:val="both"/>
              <w:rPr>
                <w:rFonts w:asciiTheme="minorHAnsi" w:hAnsiTheme="minorHAnsi" w:cs="Times New Roman"/>
                <w:color w:val="auto"/>
                <w:sz w:val="22"/>
                <w:szCs w:val="22"/>
              </w:rPr>
            </w:pPr>
            <w:r w:rsidRPr="00EA0907">
              <w:rPr>
                <w:rFonts w:asciiTheme="minorHAnsi" w:hAnsiTheme="minorHAnsi" w:cs="Times New Roman"/>
                <w:color w:val="auto"/>
                <w:sz w:val="22"/>
                <w:szCs w:val="22"/>
              </w:rPr>
              <w:t xml:space="preserve">Une </w:t>
            </w:r>
            <w:r w:rsidRPr="00EA0907">
              <w:rPr>
                <w:rFonts w:asciiTheme="minorHAnsi" w:hAnsiTheme="minorHAnsi" w:cs="Times New Roman"/>
                <w:b/>
                <w:color w:val="auto"/>
                <w:sz w:val="22"/>
                <w:szCs w:val="22"/>
              </w:rPr>
              <w:t>interphase</w:t>
            </w:r>
            <w:r>
              <w:rPr>
                <w:rFonts w:asciiTheme="minorHAnsi" w:hAnsiTheme="minorHAnsi" w:cs="Times New Roman"/>
                <w:color w:val="auto"/>
                <w:sz w:val="22"/>
                <w:szCs w:val="22"/>
              </w:rPr>
              <w:t xml:space="preserve"> de durée variable comprenant :</w:t>
            </w:r>
          </w:p>
          <w:p w:rsidR="005C04A6" w:rsidRPr="00C64861" w:rsidRDefault="005C04A6" w:rsidP="008E3402">
            <w:pPr>
              <w:pStyle w:val="Default"/>
              <w:numPr>
                <w:ilvl w:val="2"/>
                <w:numId w:val="2"/>
              </w:numPr>
              <w:jc w:val="both"/>
              <w:rPr>
                <w:rFonts w:asciiTheme="minorHAnsi" w:hAnsiTheme="minorHAnsi" w:cs="Times New Roman"/>
                <w:color w:val="auto"/>
                <w:sz w:val="22"/>
                <w:szCs w:val="22"/>
              </w:rPr>
            </w:pPr>
            <w:r w:rsidRPr="00C64861">
              <w:rPr>
                <w:rFonts w:asciiTheme="minorHAnsi" w:hAnsiTheme="minorHAnsi" w:cs="Times New Roman"/>
                <w:color w:val="auto"/>
                <w:sz w:val="22"/>
                <w:szCs w:val="22"/>
              </w:rPr>
              <w:t>une phase d’activité</w:t>
            </w:r>
            <w:r w:rsidRPr="00C64861">
              <w:rPr>
                <w:rFonts w:asciiTheme="minorHAnsi" w:hAnsiTheme="minorHAnsi" w:cs="Times New Roman"/>
                <w:b/>
                <w:color w:val="auto"/>
                <w:sz w:val="22"/>
                <w:szCs w:val="22"/>
              </w:rPr>
              <w:t xml:space="preserve"> </w:t>
            </w:r>
            <w:r w:rsidRPr="00C64861">
              <w:rPr>
                <w:rFonts w:asciiTheme="minorHAnsi" w:hAnsiTheme="minorHAnsi" w:cs="Times New Roman"/>
                <w:color w:val="auto"/>
                <w:sz w:val="22"/>
                <w:szCs w:val="22"/>
              </w:rPr>
              <w:t xml:space="preserve">de base de la cellule </w:t>
            </w:r>
            <w:r>
              <w:rPr>
                <w:rFonts w:asciiTheme="minorHAnsi" w:hAnsiTheme="minorHAnsi" w:cs="Times New Roman"/>
                <w:color w:val="auto"/>
                <w:sz w:val="22"/>
                <w:szCs w:val="22"/>
              </w:rPr>
              <w:t xml:space="preserve">en </w:t>
            </w:r>
            <w:r w:rsidRPr="00C64861">
              <w:rPr>
                <w:rFonts w:asciiTheme="minorHAnsi" w:hAnsiTheme="minorHAnsi" w:cs="Times New Roman"/>
                <w:color w:val="auto"/>
                <w:sz w:val="22"/>
                <w:szCs w:val="22"/>
              </w:rPr>
              <w:t>G1 ;</w:t>
            </w:r>
          </w:p>
          <w:p w:rsidR="005C04A6" w:rsidRDefault="005C04A6" w:rsidP="008E3402">
            <w:pPr>
              <w:pStyle w:val="Default"/>
              <w:numPr>
                <w:ilvl w:val="2"/>
                <w:numId w:val="2"/>
              </w:numPr>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une phase S permettant de </w:t>
            </w:r>
            <w:r w:rsidRPr="00FA498F">
              <w:rPr>
                <w:rFonts w:asciiTheme="minorHAnsi" w:hAnsiTheme="minorHAnsi" w:cs="Times New Roman"/>
                <w:b/>
                <w:color w:val="auto"/>
                <w:sz w:val="22"/>
                <w:szCs w:val="22"/>
              </w:rPr>
              <w:t>répliquer l’ADN</w:t>
            </w:r>
            <w:r>
              <w:rPr>
                <w:rFonts w:asciiTheme="minorHAnsi" w:hAnsiTheme="minorHAnsi" w:cs="Times New Roman"/>
                <w:color w:val="auto"/>
                <w:sz w:val="22"/>
                <w:szCs w:val="22"/>
              </w:rPr>
              <w:t xml:space="preserve">  qui conduit à la </w:t>
            </w:r>
            <w:r w:rsidRPr="00FA498F">
              <w:rPr>
                <w:rFonts w:asciiTheme="minorHAnsi" w:hAnsiTheme="minorHAnsi" w:cs="Times New Roman"/>
                <w:b/>
                <w:color w:val="auto"/>
                <w:sz w:val="22"/>
                <w:szCs w:val="22"/>
              </w:rPr>
              <w:t>duplication</w:t>
            </w:r>
            <w:r>
              <w:rPr>
                <w:rFonts w:asciiTheme="minorHAnsi" w:hAnsiTheme="minorHAnsi" w:cs="Times New Roman"/>
                <w:color w:val="auto"/>
                <w:sz w:val="22"/>
                <w:szCs w:val="22"/>
              </w:rPr>
              <w:t xml:space="preserve"> des chromosomes </w:t>
            </w:r>
            <w:r w:rsidR="00DE1BE4">
              <w:rPr>
                <w:rFonts w:asciiTheme="minorHAnsi" w:hAnsiTheme="minorHAnsi"/>
                <w:i/>
                <w:sz w:val="22"/>
                <w:szCs w:val="22"/>
              </w:rPr>
              <w:t xml:space="preserve">(l. </w:t>
            </w:r>
            <w:r w:rsidR="00F322A3">
              <w:rPr>
                <w:rFonts w:asciiTheme="minorHAnsi" w:hAnsiTheme="minorHAnsi"/>
                <w:i/>
                <w:sz w:val="22"/>
                <w:szCs w:val="22"/>
              </w:rPr>
              <w:t>2</w:t>
            </w:r>
            <w:r w:rsidR="00DE1BE4" w:rsidRPr="00E3000B">
              <w:rPr>
                <w:rFonts w:asciiTheme="minorHAnsi" w:hAnsiTheme="minorHAnsi"/>
                <w:i/>
                <w:sz w:val="22"/>
                <w:szCs w:val="22"/>
              </w:rPr>
              <w:t>)</w:t>
            </w:r>
          </w:p>
          <w:p w:rsidR="005C04A6" w:rsidRDefault="005C04A6" w:rsidP="008E3402">
            <w:pPr>
              <w:pStyle w:val="Default"/>
              <w:numPr>
                <w:ilvl w:val="2"/>
                <w:numId w:val="2"/>
              </w:numPr>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et une phase G2 de </w:t>
            </w:r>
            <w:r w:rsidRPr="00FA498F">
              <w:rPr>
                <w:rFonts w:asciiTheme="minorHAnsi" w:hAnsiTheme="minorHAnsi" w:cs="Times New Roman"/>
                <w:b/>
                <w:color w:val="auto"/>
                <w:sz w:val="22"/>
                <w:szCs w:val="22"/>
              </w:rPr>
              <w:t>préparation</w:t>
            </w:r>
            <w:r>
              <w:rPr>
                <w:rFonts w:asciiTheme="minorHAnsi" w:hAnsiTheme="minorHAnsi" w:cs="Times New Roman"/>
                <w:color w:val="auto"/>
                <w:sz w:val="22"/>
                <w:szCs w:val="22"/>
              </w:rPr>
              <w:t xml:space="preserve"> à la mitose.</w:t>
            </w:r>
          </w:p>
          <w:p w:rsidR="005C04A6" w:rsidRPr="008B5FB1" w:rsidRDefault="005C04A6" w:rsidP="008E3402">
            <w:pPr>
              <w:pStyle w:val="Default"/>
              <w:numPr>
                <w:ilvl w:val="1"/>
                <w:numId w:val="2"/>
              </w:numPr>
              <w:jc w:val="both"/>
              <w:rPr>
                <w:rFonts w:asciiTheme="minorHAnsi" w:hAnsiTheme="minorHAnsi" w:cs="Times New Roman"/>
                <w:color w:val="auto"/>
                <w:sz w:val="22"/>
                <w:szCs w:val="22"/>
              </w:rPr>
            </w:pPr>
            <w:r w:rsidRPr="00EA0907">
              <w:rPr>
                <w:rFonts w:asciiTheme="minorHAnsi" w:hAnsiTheme="minorHAnsi" w:cs="Times New Roman"/>
                <w:color w:val="auto"/>
                <w:sz w:val="22"/>
                <w:szCs w:val="22"/>
              </w:rPr>
              <w:t xml:space="preserve">et la </w:t>
            </w:r>
            <w:r w:rsidRPr="00EA0907">
              <w:rPr>
                <w:rFonts w:asciiTheme="minorHAnsi" w:hAnsiTheme="minorHAnsi" w:cs="Times New Roman"/>
                <w:b/>
                <w:color w:val="auto"/>
                <w:sz w:val="22"/>
                <w:szCs w:val="22"/>
              </w:rPr>
              <w:t>mitose</w:t>
            </w:r>
            <w:r>
              <w:rPr>
                <w:rFonts w:asciiTheme="minorHAnsi" w:hAnsiTheme="minorHAnsi" w:cs="Times New Roman"/>
                <w:color w:val="auto"/>
                <w:sz w:val="22"/>
                <w:szCs w:val="22"/>
              </w:rPr>
              <w:t xml:space="preserve"> qui </w:t>
            </w:r>
            <w:r w:rsidRPr="008B5FB1">
              <w:rPr>
                <w:rFonts w:asciiTheme="minorHAnsi" w:hAnsiTheme="minorHAnsi" w:cs="Times New Roman"/>
                <w:color w:val="auto"/>
                <w:sz w:val="22"/>
                <w:szCs w:val="22"/>
              </w:rPr>
              <w:t xml:space="preserve">en </w:t>
            </w:r>
            <w:r w:rsidRPr="008B5FB1">
              <w:rPr>
                <w:rFonts w:asciiTheme="minorHAnsi" w:hAnsiTheme="minorHAnsi" w:cs="Times New Roman"/>
                <w:b/>
                <w:color w:val="auto"/>
                <w:sz w:val="22"/>
                <w:szCs w:val="22"/>
              </w:rPr>
              <w:t>séparant</w:t>
            </w:r>
            <w:r w:rsidRPr="008B5FB1">
              <w:rPr>
                <w:rFonts w:asciiTheme="minorHAnsi" w:hAnsiTheme="minorHAnsi" w:cs="Times New Roman"/>
                <w:color w:val="auto"/>
                <w:sz w:val="22"/>
                <w:szCs w:val="22"/>
              </w:rPr>
              <w:t xml:space="preserve"> les </w:t>
            </w:r>
            <w:r>
              <w:rPr>
                <w:rFonts w:asciiTheme="minorHAnsi" w:hAnsiTheme="minorHAnsi" w:cs="Times New Roman"/>
                <w:color w:val="auto"/>
                <w:sz w:val="22"/>
                <w:szCs w:val="22"/>
              </w:rPr>
              <w:t xml:space="preserve">2 </w:t>
            </w:r>
            <w:r w:rsidRPr="008B5FB1">
              <w:rPr>
                <w:rFonts w:asciiTheme="minorHAnsi" w:hAnsiTheme="minorHAnsi" w:cs="Times New Roman"/>
                <w:color w:val="auto"/>
                <w:sz w:val="22"/>
                <w:szCs w:val="22"/>
              </w:rPr>
              <w:t>chromatides</w:t>
            </w:r>
            <w:r>
              <w:rPr>
                <w:rFonts w:asciiTheme="minorHAnsi" w:hAnsiTheme="minorHAnsi" w:cs="Times New Roman"/>
                <w:color w:val="auto"/>
                <w:sz w:val="22"/>
                <w:szCs w:val="22"/>
              </w:rPr>
              <w:t xml:space="preserve"> de chaque chromosome</w:t>
            </w:r>
            <w:r w:rsidRPr="008B5FB1">
              <w:rPr>
                <w:rFonts w:asciiTheme="minorHAnsi" w:hAnsiTheme="minorHAnsi" w:cs="Times New Roman"/>
                <w:color w:val="auto"/>
                <w:sz w:val="22"/>
                <w:szCs w:val="22"/>
              </w:rPr>
              <w:t xml:space="preserve">, permet leur </w:t>
            </w:r>
            <w:r w:rsidRPr="008B5FB1">
              <w:rPr>
                <w:rFonts w:asciiTheme="minorHAnsi" w:hAnsiTheme="minorHAnsi" w:cs="Times New Roman"/>
                <w:b/>
                <w:color w:val="auto"/>
                <w:sz w:val="22"/>
                <w:szCs w:val="22"/>
              </w:rPr>
              <w:t>répartition</w:t>
            </w:r>
            <w:r w:rsidRPr="008B5FB1">
              <w:rPr>
                <w:rFonts w:asciiTheme="minorHAnsi" w:hAnsiTheme="minorHAnsi" w:cs="Times New Roman"/>
                <w:color w:val="auto"/>
                <w:sz w:val="22"/>
                <w:szCs w:val="22"/>
              </w:rPr>
              <w:t xml:space="preserve"> en 2 lots identiques de chromosomes simples dans 2 cellules filles. Elles ont alors la </w:t>
            </w:r>
            <w:r w:rsidRPr="008B5FB1">
              <w:rPr>
                <w:rFonts w:asciiTheme="minorHAnsi" w:hAnsiTheme="minorHAnsi" w:cs="Times New Roman"/>
                <w:b/>
                <w:color w:val="auto"/>
                <w:sz w:val="22"/>
                <w:szCs w:val="22"/>
              </w:rPr>
              <w:t>même information génétique</w:t>
            </w:r>
            <w:r w:rsidRPr="008B5FB1">
              <w:rPr>
                <w:rFonts w:asciiTheme="minorHAnsi" w:hAnsiTheme="minorHAnsi" w:cs="Times New Roman"/>
                <w:color w:val="auto"/>
                <w:sz w:val="22"/>
                <w:szCs w:val="22"/>
              </w:rPr>
              <w:t xml:space="preserve"> </w:t>
            </w:r>
            <w:r>
              <w:rPr>
                <w:rFonts w:asciiTheme="minorHAnsi" w:hAnsiTheme="minorHAnsi" w:cs="Times New Roman"/>
                <w:color w:val="auto"/>
                <w:sz w:val="22"/>
                <w:szCs w:val="22"/>
              </w:rPr>
              <w:t xml:space="preserve">entre elles et avec </w:t>
            </w:r>
            <w:r w:rsidRPr="008B5FB1">
              <w:rPr>
                <w:rFonts w:asciiTheme="minorHAnsi" w:hAnsiTheme="minorHAnsi" w:cs="Times New Roman"/>
                <w:color w:val="auto"/>
                <w:sz w:val="22"/>
                <w:szCs w:val="22"/>
              </w:rPr>
              <w:t>la cellule mère.</w:t>
            </w:r>
            <w:r w:rsidR="00811F39">
              <w:rPr>
                <w:rFonts w:asciiTheme="minorHAnsi" w:hAnsiTheme="minorHAnsi" w:cs="Times New Roman"/>
                <w:color w:val="auto"/>
                <w:sz w:val="22"/>
                <w:szCs w:val="22"/>
              </w:rPr>
              <w:t xml:space="preserve"> </w:t>
            </w:r>
            <w:r w:rsidR="00811F39">
              <w:rPr>
                <w:rFonts w:asciiTheme="minorHAnsi" w:hAnsiTheme="minorHAnsi"/>
                <w:i/>
                <w:sz w:val="22"/>
                <w:szCs w:val="22"/>
              </w:rPr>
              <w:t>(l. 3</w:t>
            </w:r>
            <w:r w:rsidR="00811F39" w:rsidRPr="00E3000B">
              <w:rPr>
                <w:rFonts w:asciiTheme="minorHAnsi" w:hAnsiTheme="minorHAnsi"/>
                <w:i/>
                <w:sz w:val="22"/>
                <w:szCs w:val="22"/>
              </w:rPr>
              <w:t>)</w:t>
            </w:r>
          </w:p>
          <w:p w:rsidR="005C04A6" w:rsidRDefault="005C04A6" w:rsidP="005C04A6">
            <w:pPr>
              <w:pStyle w:val="Default"/>
              <w:ind w:left="1440"/>
              <w:jc w:val="both"/>
              <w:rPr>
                <w:rFonts w:asciiTheme="minorHAnsi" w:hAnsiTheme="minorHAnsi" w:cs="Times New Roman"/>
                <w:color w:val="auto"/>
                <w:sz w:val="22"/>
                <w:szCs w:val="22"/>
              </w:rPr>
            </w:pPr>
          </w:p>
          <w:p w:rsidR="005C04A6" w:rsidRDefault="005C04A6" w:rsidP="002C728C">
            <w:pPr>
              <w:pStyle w:val="Default"/>
              <w:numPr>
                <w:ilvl w:val="0"/>
                <w:numId w:val="2"/>
              </w:numPr>
              <w:ind w:hanging="454"/>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La </w:t>
            </w:r>
            <w:r w:rsidRPr="003F378E">
              <w:rPr>
                <w:rFonts w:asciiTheme="minorHAnsi" w:hAnsiTheme="minorHAnsi" w:cs="Times New Roman"/>
                <w:b/>
                <w:color w:val="auto"/>
                <w:sz w:val="22"/>
                <w:szCs w:val="22"/>
              </w:rPr>
              <w:t>succession</w:t>
            </w:r>
            <w:r>
              <w:rPr>
                <w:rFonts w:asciiTheme="minorHAnsi" w:hAnsiTheme="minorHAnsi" w:cs="Times New Roman"/>
                <w:color w:val="auto"/>
                <w:sz w:val="22"/>
                <w:szCs w:val="22"/>
              </w:rPr>
              <w:t xml:space="preserve"> de </w:t>
            </w:r>
            <w:r w:rsidRPr="003D6A27">
              <w:rPr>
                <w:rFonts w:asciiTheme="minorHAnsi" w:hAnsiTheme="minorHAnsi" w:cs="Times New Roman"/>
                <w:b/>
                <w:color w:val="auto"/>
                <w:sz w:val="22"/>
                <w:szCs w:val="22"/>
              </w:rPr>
              <w:t>l’interphase</w:t>
            </w:r>
            <w:r>
              <w:rPr>
                <w:rFonts w:asciiTheme="minorHAnsi" w:hAnsiTheme="minorHAnsi" w:cs="Times New Roman"/>
                <w:color w:val="auto"/>
                <w:sz w:val="22"/>
                <w:szCs w:val="22"/>
              </w:rPr>
              <w:t xml:space="preserve"> et de la </w:t>
            </w:r>
            <w:r w:rsidRPr="003D6A27">
              <w:rPr>
                <w:rFonts w:asciiTheme="minorHAnsi" w:hAnsiTheme="minorHAnsi" w:cs="Times New Roman"/>
                <w:b/>
                <w:color w:val="auto"/>
                <w:sz w:val="22"/>
                <w:szCs w:val="22"/>
              </w:rPr>
              <w:t>mitose</w:t>
            </w:r>
            <w:r>
              <w:rPr>
                <w:rFonts w:asciiTheme="minorHAnsi" w:hAnsiTheme="minorHAnsi" w:cs="Times New Roman"/>
                <w:color w:val="auto"/>
                <w:sz w:val="22"/>
                <w:szCs w:val="22"/>
              </w:rPr>
              <w:t xml:space="preserve"> est donc indispensable à la conservation des caractéristiques du caryotype.</w:t>
            </w:r>
          </w:p>
          <w:p w:rsidR="005C04A6" w:rsidRPr="000E22B6" w:rsidRDefault="005C04A6" w:rsidP="005C04A6">
            <w:pPr>
              <w:pStyle w:val="Default"/>
              <w:ind w:left="720"/>
              <w:jc w:val="both"/>
              <w:rPr>
                <w:rFonts w:asciiTheme="minorHAnsi" w:hAnsiTheme="minorHAnsi" w:cs="Times New Roman"/>
                <w:color w:val="auto"/>
                <w:sz w:val="22"/>
                <w:szCs w:val="22"/>
              </w:rPr>
            </w:pPr>
          </w:p>
        </w:tc>
        <w:tc>
          <w:tcPr>
            <w:tcW w:w="2024" w:type="dxa"/>
            <w:tcBorders>
              <w:top w:val="nil"/>
              <w:bottom w:val="nil"/>
            </w:tcBorders>
          </w:tcPr>
          <w:p w:rsidR="005C04A6" w:rsidRDefault="005C04A6" w:rsidP="008E3402">
            <w:pPr>
              <w:pStyle w:val="Paragraphedeliste"/>
              <w:numPr>
                <w:ilvl w:val="0"/>
                <w:numId w:val="1"/>
              </w:numPr>
              <w:rPr>
                <w:rFonts w:asciiTheme="minorHAnsi" w:hAnsiTheme="minorHAnsi"/>
                <w:sz w:val="22"/>
                <w:szCs w:val="22"/>
              </w:rPr>
            </w:pPr>
            <w:r>
              <w:rPr>
                <w:rFonts w:asciiTheme="minorHAnsi" w:hAnsiTheme="minorHAnsi"/>
                <w:sz w:val="22"/>
                <w:szCs w:val="22"/>
              </w:rPr>
              <w:t xml:space="preserve">Cycle cellulaire </w:t>
            </w:r>
          </w:p>
          <w:p w:rsidR="005C04A6" w:rsidRPr="00AF5EA8" w:rsidRDefault="005C04A6" w:rsidP="005C04A6">
            <w:pPr>
              <w:pStyle w:val="Paragraphedeliste"/>
              <w:rPr>
                <w:rFonts w:asciiTheme="minorHAnsi" w:hAnsiTheme="minorHAnsi"/>
                <w:sz w:val="22"/>
                <w:szCs w:val="22"/>
              </w:rPr>
            </w:pPr>
          </w:p>
          <w:p w:rsidR="005C04A6" w:rsidRPr="00050031" w:rsidRDefault="005C04A6" w:rsidP="008E3402">
            <w:pPr>
              <w:pStyle w:val="Paragraphedeliste"/>
              <w:numPr>
                <w:ilvl w:val="0"/>
                <w:numId w:val="1"/>
              </w:numPr>
              <w:rPr>
                <w:rFonts w:asciiTheme="minorHAnsi" w:hAnsiTheme="minorHAnsi"/>
                <w:sz w:val="22"/>
                <w:szCs w:val="22"/>
                <w:lang w:val="en-US"/>
              </w:rPr>
            </w:pPr>
            <w:proofErr w:type="gramStart"/>
            <w:r w:rsidRPr="00050031">
              <w:rPr>
                <w:rFonts w:asciiTheme="minorHAnsi" w:hAnsiTheme="minorHAnsi"/>
                <w:sz w:val="22"/>
                <w:szCs w:val="22"/>
                <w:lang w:val="en-US"/>
              </w:rPr>
              <w:t>interphase</w:t>
            </w:r>
            <w:proofErr w:type="gramEnd"/>
            <w:r w:rsidRPr="00050031">
              <w:rPr>
                <w:rFonts w:asciiTheme="minorHAnsi" w:hAnsiTheme="minorHAnsi"/>
                <w:sz w:val="22"/>
                <w:szCs w:val="22"/>
                <w:lang w:val="en-US"/>
              </w:rPr>
              <w:t xml:space="preserve"> avec phases G1, S, G2.</w:t>
            </w:r>
          </w:p>
          <w:p w:rsidR="00C73420" w:rsidRPr="00050031" w:rsidRDefault="00C73420" w:rsidP="00C73420">
            <w:pPr>
              <w:rPr>
                <w:rFonts w:asciiTheme="minorHAnsi" w:hAnsiTheme="minorHAnsi"/>
                <w:sz w:val="22"/>
                <w:szCs w:val="22"/>
                <w:lang w:val="en-US"/>
              </w:rPr>
            </w:pPr>
          </w:p>
          <w:p w:rsidR="00C73420" w:rsidRPr="00050031" w:rsidRDefault="00C73420" w:rsidP="00C73420">
            <w:pPr>
              <w:pStyle w:val="Paragraphedeliste"/>
              <w:ind w:left="0"/>
              <w:rPr>
                <w:rFonts w:asciiTheme="minorHAnsi" w:hAnsiTheme="minorHAnsi"/>
                <w:sz w:val="22"/>
                <w:szCs w:val="22"/>
                <w:lang w:val="en-US"/>
              </w:rPr>
            </w:pPr>
          </w:p>
          <w:p w:rsidR="005C04A6" w:rsidRPr="002326C0" w:rsidRDefault="005C04A6" w:rsidP="009A51E9">
            <w:pPr>
              <w:pStyle w:val="Paragraphedeliste"/>
              <w:numPr>
                <w:ilvl w:val="0"/>
                <w:numId w:val="1"/>
              </w:numPr>
              <w:rPr>
                <w:rFonts w:asciiTheme="minorHAnsi" w:hAnsiTheme="minorHAnsi"/>
                <w:sz w:val="22"/>
                <w:szCs w:val="22"/>
              </w:rPr>
            </w:pPr>
            <w:r w:rsidRPr="00AF5EA8">
              <w:rPr>
                <w:rFonts w:asciiTheme="minorHAnsi" w:hAnsiTheme="minorHAnsi"/>
                <w:sz w:val="22"/>
                <w:szCs w:val="22"/>
              </w:rPr>
              <w:t>Mitose</w:t>
            </w:r>
          </w:p>
        </w:tc>
      </w:tr>
    </w:tbl>
    <w:p w:rsidR="005B5718" w:rsidRDefault="005B5718">
      <w:r>
        <w:br w:type="page"/>
      </w:r>
    </w:p>
    <w:p w:rsidR="003D5956" w:rsidRDefault="003D5956"/>
    <w:tbl>
      <w:tblPr>
        <w:tblW w:w="5000" w:type="pct"/>
        <w:jc w:val="center"/>
        <w:tblBorders>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95"/>
        <w:gridCol w:w="8802"/>
        <w:gridCol w:w="2347"/>
      </w:tblGrid>
      <w:tr w:rsidR="00F34050" w:rsidRPr="00466598" w:rsidTr="005B5718">
        <w:trPr>
          <w:trHeight w:val="59"/>
          <w:jc w:val="center"/>
        </w:trPr>
        <w:tc>
          <w:tcPr>
            <w:tcW w:w="4695" w:type="dxa"/>
            <w:tcBorders>
              <w:top w:val="nil"/>
            </w:tcBorders>
          </w:tcPr>
          <w:p w:rsidR="00835D90" w:rsidRPr="00F76EA4" w:rsidRDefault="005F1297" w:rsidP="00F76EA4">
            <w:pPr>
              <w:pStyle w:val="Paragraphedeliste"/>
              <w:numPr>
                <w:ilvl w:val="0"/>
                <w:numId w:val="3"/>
              </w:numPr>
              <w:ind w:left="284" w:hanging="171"/>
              <w:rPr>
                <w:rFonts w:asciiTheme="minorHAnsi" w:hAnsiTheme="minorHAnsi"/>
                <w:i/>
                <w:sz w:val="22"/>
                <w:szCs w:val="22"/>
              </w:rPr>
            </w:pPr>
            <w:r>
              <w:rPr>
                <w:rFonts w:asciiTheme="minorHAnsi" w:hAnsiTheme="minorHAnsi"/>
                <w:i/>
                <w:sz w:val="22"/>
                <w:szCs w:val="22"/>
              </w:rPr>
              <w:t>démontrer</w:t>
            </w:r>
            <w:r w:rsidR="00F34050" w:rsidRPr="00F76EA4">
              <w:rPr>
                <w:rFonts w:asciiTheme="minorHAnsi" w:hAnsiTheme="minorHAnsi"/>
                <w:i/>
                <w:sz w:val="22"/>
                <w:szCs w:val="22"/>
              </w:rPr>
              <w:t xml:space="preserve"> que l’obtention de 2 cellules filles génétiquement identique</w:t>
            </w:r>
            <w:r w:rsidR="00FF127D" w:rsidRPr="00F76EA4">
              <w:rPr>
                <w:rFonts w:asciiTheme="minorHAnsi" w:hAnsiTheme="minorHAnsi"/>
                <w:i/>
                <w:sz w:val="22"/>
                <w:szCs w:val="22"/>
              </w:rPr>
              <w:t>s</w:t>
            </w:r>
            <w:r w:rsidR="00F34050" w:rsidRPr="00F76EA4">
              <w:rPr>
                <w:rFonts w:asciiTheme="minorHAnsi" w:hAnsiTheme="minorHAnsi"/>
                <w:i/>
                <w:sz w:val="22"/>
                <w:szCs w:val="22"/>
              </w:rPr>
              <w:t xml:space="preserve"> nécessite un doublement préalable de l’information génétique chez la cellule mère</w:t>
            </w:r>
            <w:r w:rsidR="00835D90" w:rsidRPr="00F76EA4">
              <w:rPr>
                <w:rFonts w:asciiTheme="minorHAnsi" w:hAnsiTheme="minorHAnsi"/>
                <w:i/>
                <w:sz w:val="22"/>
                <w:szCs w:val="22"/>
              </w:rPr>
              <w:t>.</w:t>
            </w:r>
          </w:p>
          <w:p w:rsidR="00835D90" w:rsidRDefault="00835D90" w:rsidP="00835D90">
            <w:pPr>
              <w:pStyle w:val="Paragraphedeliste"/>
              <w:ind w:left="792"/>
              <w:rPr>
                <w:rFonts w:asciiTheme="minorHAnsi" w:hAnsiTheme="minorHAnsi"/>
                <w:i/>
                <w:sz w:val="22"/>
                <w:szCs w:val="22"/>
              </w:rPr>
            </w:pPr>
          </w:p>
          <w:p w:rsidR="001426CE" w:rsidRPr="00F76EA4" w:rsidRDefault="001426CE" w:rsidP="00835D90">
            <w:pPr>
              <w:pStyle w:val="Paragraphedeliste"/>
              <w:ind w:left="792"/>
              <w:rPr>
                <w:rFonts w:asciiTheme="minorHAnsi" w:hAnsiTheme="minorHAnsi"/>
                <w:i/>
                <w:sz w:val="22"/>
                <w:szCs w:val="22"/>
              </w:rPr>
            </w:pPr>
          </w:p>
          <w:p w:rsidR="00F34050" w:rsidRPr="00206C48" w:rsidRDefault="00835D90" w:rsidP="00F76EA4">
            <w:pPr>
              <w:pStyle w:val="Paragraphedeliste"/>
              <w:numPr>
                <w:ilvl w:val="0"/>
                <w:numId w:val="3"/>
              </w:numPr>
              <w:ind w:left="284" w:hanging="171"/>
              <w:rPr>
                <w:rFonts w:asciiTheme="minorHAnsi" w:hAnsiTheme="minorHAnsi"/>
                <w:i/>
                <w:sz w:val="22"/>
                <w:szCs w:val="22"/>
              </w:rPr>
            </w:pPr>
            <w:r w:rsidRPr="00F76EA4">
              <w:rPr>
                <w:rFonts w:asciiTheme="minorHAnsi" w:hAnsiTheme="minorHAnsi"/>
                <w:i/>
                <w:sz w:val="22"/>
                <w:szCs w:val="22"/>
              </w:rPr>
              <w:t>Connaître</w:t>
            </w:r>
            <w:r w:rsidR="00F34050" w:rsidRPr="00F76EA4">
              <w:rPr>
                <w:rFonts w:asciiTheme="minorHAnsi" w:hAnsiTheme="minorHAnsi"/>
                <w:i/>
                <w:sz w:val="22"/>
                <w:szCs w:val="22"/>
              </w:rPr>
              <w:t xml:space="preserve"> le mécanisme moléculaire assurant le passage d’un </w:t>
            </w:r>
            <w:r w:rsidRPr="00F76EA4">
              <w:rPr>
                <w:rFonts w:asciiTheme="minorHAnsi" w:hAnsiTheme="minorHAnsi"/>
                <w:i/>
                <w:sz w:val="22"/>
                <w:szCs w:val="22"/>
              </w:rPr>
              <w:t>chromosome</w:t>
            </w:r>
            <w:r w:rsidR="00F34050" w:rsidRPr="00F76EA4">
              <w:rPr>
                <w:rFonts w:asciiTheme="minorHAnsi" w:hAnsiTheme="minorHAnsi"/>
                <w:i/>
                <w:sz w:val="22"/>
                <w:szCs w:val="22"/>
              </w:rPr>
              <w:t xml:space="preserve"> </w:t>
            </w:r>
            <w:r w:rsidRPr="00F76EA4">
              <w:rPr>
                <w:rFonts w:asciiTheme="minorHAnsi" w:hAnsiTheme="minorHAnsi"/>
                <w:i/>
                <w:sz w:val="22"/>
                <w:szCs w:val="22"/>
              </w:rPr>
              <w:t>simple</w:t>
            </w:r>
            <w:r w:rsidR="00F34050" w:rsidRPr="00F76EA4">
              <w:rPr>
                <w:rFonts w:asciiTheme="minorHAnsi" w:hAnsiTheme="minorHAnsi"/>
                <w:i/>
                <w:sz w:val="22"/>
                <w:szCs w:val="22"/>
              </w:rPr>
              <w:t xml:space="preserve"> à un </w:t>
            </w:r>
            <w:r w:rsidRPr="00F76EA4">
              <w:rPr>
                <w:rFonts w:asciiTheme="minorHAnsi" w:hAnsiTheme="minorHAnsi"/>
                <w:i/>
                <w:sz w:val="22"/>
                <w:szCs w:val="22"/>
              </w:rPr>
              <w:t>chromosome</w:t>
            </w:r>
            <w:r w:rsidR="00F34050" w:rsidRPr="00F76EA4">
              <w:rPr>
                <w:rFonts w:asciiTheme="minorHAnsi" w:hAnsiTheme="minorHAnsi"/>
                <w:i/>
                <w:sz w:val="22"/>
                <w:szCs w:val="22"/>
              </w:rPr>
              <w:t xml:space="preserve"> double</w:t>
            </w:r>
            <w:r>
              <w:rPr>
                <w:rFonts w:asciiTheme="minorHAnsi" w:hAnsiTheme="minorHAnsi"/>
                <w:i/>
                <w:sz w:val="22"/>
                <w:szCs w:val="22"/>
              </w:rPr>
              <w:t>.</w:t>
            </w:r>
          </w:p>
        </w:tc>
        <w:tc>
          <w:tcPr>
            <w:tcW w:w="8802" w:type="dxa"/>
            <w:tcBorders>
              <w:top w:val="nil"/>
            </w:tcBorders>
          </w:tcPr>
          <w:p w:rsidR="00F34050" w:rsidRPr="00AC2C2E" w:rsidRDefault="00835D90" w:rsidP="009A3019">
            <w:pPr>
              <w:pStyle w:val="Default"/>
              <w:numPr>
                <w:ilvl w:val="0"/>
                <w:numId w:val="2"/>
              </w:numPr>
              <w:ind w:hanging="454"/>
              <w:jc w:val="both"/>
              <w:rPr>
                <w:rFonts w:asciiTheme="minorHAnsi" w:hAnsiTheme="minorHAnsi" w:cs="Times New Roman"/>
                <w:color w:val="auto"/>
                <w:sz w:val="22"/>
                <w:szCs w:val="22"/>
              </w:rPr>
            </w:pPr>
            <w:r w:rsidRPr="00AC2C2E">
              <w:rPr>
                <w:rFonts w:asciiTheme="minorHAnsi" w:hAnsiTheme="minorHAnsi" w:cs="Times New Roman"/>
                <w:color w:val="auto"/>
                <w:sz w:val="22"/>
                <w:szCs w:val="22"/>
              </w:rPr>
              <w:t>U</w:t>
            </w:r>
            <w:r w:rsidR="00FC31C3" w:rsidRPr="00AC2C2E">
              <w:rPr>
                <w:rFonts w:asciiTheme="minorHAnsi" w:hAnsiTheme="minorHAnsi" w:cs="Times New Roman"/>
                <w:color w:val="auto"/>
                <w:sz w:val="22"/>
                <w:szCs w:val="22"/>
              </w:rPr>
              <w:t>ne molécule d’ADN est formée de</w:t>
            </w:r>
            <w:r w:rsidRPr="00AC2C2E">
              <w:rPr>
                <w:rFonts w:asciiTheme="minorHAnsi" w:hAnsiTheme="minorHAnsi" w:cs="Times New Roman"/>
                <w:color w:val="auto"/>
                <w:sz w:val="22"/>
                <w:szCs w:val="22"/>
              </w:rPr>
              <w:t xml:space="preserve"> 2 brins de </w:t>
            </w:r>
            <w:r w:rsidRPr="00AC2C2E">
              <w:rPr>
                <w:rFonts w:asciiTheme="minorHAnsi" w:hAnsiTheme="minorHAnsi" w:cs="Times New Roman"/>
                <w:b/>
                <w:color w:val="auto"/>
                <w:sz w:val="22"/>
                <w:szCs w:val="22"/>
              </w:rPr>
              <w:t>nucléotides complémentaires</w:t>
            </w:r>
            <w:r w:rsidRPr="00AC2C2E">
              <w:rPr>
                <w:rFonts w:asciiTheme="minorHAnsi" w:hAnsiTheme="minorHAnsi" w:cs="Times New Roman"/>
                <w:color w:val="auto"/>
                <w:sz w:val="22"/>
                <w:szCs w:val="22"/>
              </w:rPr>
              <w:t>.</w:t>
            </w:r>
          </w:p>
          <w:p w:rsidR="00190E59" w:rsidRDefault="00190E59" w:rsidP="00190E59">
            <w:pPr>
              <w:pStyle w:val="Default"/>
              <w:ind w:left="720"/>
              <w:jc w:val="both"/>
              <w:rPr>
                <w:rFonts w:asciiTheme="minorHAnsi" w:hAnsiTheme="minorHAnsi" w:cs="Times New Roman"/>
                <w:color w:val="auto"/>
                <w:sz w:val="22"/>
                <w:szCs w:val="22"/>
              </w:rPr>
            </w:pPr>
          </w:p>
          <w:p w:rsidR="005B3046" w:rsidRDefault="00835D90" w:rsidP="00FC31C3">
            <w:pPr>
              <w:pStyle w:val="Default"/>
              <w:numPr>
                <w:ilvl w:val="0"/>
                <w:numId w:val="2"/>
              </w:numPr>
              <w:ind w:left="267" w:hanging="267"/>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Lors de la </w:t>
            </w:r>
            <w:r w:rsidRPr="005B3046">
              <w:rPr>
                <w:rFonts w:asciiTheme="minorHAnsi" w:hAnsiTheme="minorHAnsi" w:cs="Times New Roman"/>
                <w:b/>
                <w:color w:val="auto"/>
                <w:sz w:val="22"/>
                <w:szCs w:val="22"/>
              </w:rPr>
              <w:t>phase S</w:t>
            </w:r>
            <w:r w:rsidR="00FC31C3">
              <w:rPr>
                <w:rFonts w:asciiTheme="minorHAnsi" w:hAnsiTheme="minorHAnsi" w:cs="Times New Roman"/>
                <w:b/>
                <w:color w:val="auto"/>
                <w:sz w:val="22"/>
                <w:szCs w:val="22"/>
              </w:rPr>
              <w:t>,</w:t>
            </w:r>
            <w:r>
              <w:rPr>
                <w:rFonts w:asciiTheme="minorHAnsi" w:hAnsiTheme="minorHAnsi" w:cs="Times New Roman"/>
                <w:color w:val="auto"/>
                <w:sz w:val="22"/>
                <w:szCs w:val="22"/>
              </w:rPr>
              <w:t xml:space="preserve"> l’écartement des 2 brins permet à des ADN polymérase</w:t>
            </w:r>
            <w:r w:rsidR="005B3046">
              <w:rPr>
                <w:rFonts w:asciiTheme="minorHAnsi" w:hAnsiTheme="minorHAnsi" w:cs="Times New Roman"/>
                <w:color w:val="auto"/>
                <w:sz w:val="22"/>
                <w:szCs w:val="22"/>
              </w:rPr>
              <w:t xml:space="preserve"> de synthétiser le long de chaque brin un nouveau brin par association complémentaire de nucléotides libres dans le noyau.</w:t>
            </w:r>
          </w:p>
          <w:p w:rsidR="00190E59" w:rsidRDefault="00190E59" w:rsidP="00190E59">
            <w:pPr>
              <w:pStyle w:val="Default"/>
              <w:jc w:val="both"/>
              <w:rPr>
                <w:rFonts w:asciiTheme="minorHAnsi" w:hAnsiTheme="minorHAnsi" w:cs="Times New Roman"/>
                <w:color w:val="auto"/>
                <w:sz w:val="22"/>
                <w:szCs w:val="22"/>
              </w:rPr>
            </w:pPr>
          </w:p>
          <w:p w:rsidR="00835D90" w:rsidRDefault="005B3046" w:rsidP="00FC31C3">
            <w:pPr>
              <w:pStyle w:val="Default"/>
              <w:numPr>
                <w:ilvl w:val="0"/>
                <w:numId w:val="2"/>
              </w:numPr>
              <w:tabs>
                <w:tab w:val="left" w:pos="408"/>
              </w:tabs>
              <w:ind w:left="267" w:hanging="267"/>
              <w:jc w:val="both"/>
              <w:rPr>
                <w:rFonts w:asciiTheme="minorHAnsi" w:hAnsiTheme="minorHAnsi" w:cs="Times New Roman"/>
                <w:color w:val="auto"/>
                <w:sz w:val="22"/>
                <w:szCs w:val="22"/>
              </w:rPr>
            </w:pPr>
            <w:r>
              <w:rPr>
                <w:rFonts w:asciiTheme="minorHAnsi" w:hAnsiTheme="minorHAnsi" w:cs="Times New Roman"/>
                <w:color w:val="auto"/>
                <w:sz w:val="22"/>
                <w:szCs w:val="22"/>
              </w:rPr>
              <w:t>De fait chacune des 2 molécules d’</w:t>
            </w:r>
            <w:r w:rsidR="003F378E">
              <w:rPr>
                <w:rFonts w:asciiTheme="minorHAnsi" w:hAnsiTheme="minorHAnsi" w:cs="Times New Roman"/>
                <w:color w:val="auto"/>
                <w:sz w:val="22"/>
                <w:szCs w:val="22"/>
              </w:rPr>
              <w:t>ADN</w:t>
            </w:r>
            <w:r>
              <w:rPr>
                <w:rFonts w:asciiTheme="minorHAnsi" w:hAnsiTheme="minorHAnsi" w:cs="Times New Roman"/>
                <w:color w:val="auto"/>
                <w:sz w:val="22"/>
                <w:szCs w:val="22"/>
              </w:rPr>
              <w:t xml:space="preserve"> obtenues comporte un brin ancien </w:t>
            </w:r>
            <w:r w:rsidR="00DF0666" w:rsidRPr="001426CE">
              <w:rPr>
                <w:rFonts w:asciiTheme="minorHAnsi" w:hAnsiTheme="minorHAnsi" w:cs="Times New Roman"/>
                <w:color w:val="000000" w:themeColor="text1"/>
                <w:sz w:val="22"/>
                <w:szCs w:val="22"/>
              </w:rPr>
              <w:t xml:space="preserve">conservé </w:t>
            </w:r>
            <w:r>
              <w:rPr>
                <w:rFonts w:asciiTheme="minorHAnsi" w:hAnsiTheme="minorHAnsi" w:cs="Times New Roman"/>
                <w:color w:val="auto"/>
                <w:sz w:val="22"/>
                <w:szCs w:val="22"/>
              </w:rPr>
              <w:t xml:space="preserve">et un brin nouveau : on parle donc de </w:t>
            </w:r>
            <w:r w:rsidRPr="005B3046">
              <w:rPr>
                <w:rFonts w:asciiTheme="minorHAnsi" w:hAnsiTheme="minorHAnsi" w:cs="Times New Roman"/>
                <w:b/>
                <w:color w:val="auto"/>
                <w:sz w:val="22"/>
                <w:szCs w:val="22"/>
              </w:rPr>
              <w:t>réplication semi-conservative</w:t>
            </w:r>
            <w:r>
              <w:rPr>
                <w:rFonts w:asciiTheme="minorHAnsi" w:hAnsiTheme="minorHAnsi" w:cs="Times New Roman"/>
                <w:color w:val="auto"/>
                <w:sz w:val="22"/>
                <w:szCs w:val="22"/>
              </w:rPr>
              <w:t xml:space="preserve"> de l’ADN.</w:t>
            </w:r>
          </w:p>
          <w:p w:rsidR="00190E59" w:rsidRDefault="00190E59" w:rsidP="00190E59">
            <w:pPr>
              <w:pStyle w:val="Default"/>
              <w:jc w:val="both"/>
              <w:rPr>
                <w:rFonts w:asciiTheme="minorHAnsi" w:hAnsiTheme="minorHAnsi" w:cs="Times New Roman"/>
                <w:color w:val="auto"/>
                <w:sz w:val="22"/>
                <w:szCs w:val="22"/>
              </w:rPr>
            </w:pPr>
          </w:p>
          <w:p w:rsidR="00835D90" w:rsidRPr="00AC0CAA" w:rsidRDefault="005B3046" w:rsidP="00FC31C3">
            <w:pPr>
              <w:pStyle w:val="Default"/>
              <w:numPr>
                <w:ilvl w:val="0"/>
                <w:numId w:val="2"/>
              </w:numPr>
              <w:ind w:left="267" w:hanging="267"/>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Si ce mécanisme moléculaire se déroule </w:t>
            </w:r>
            <w:r w:rsidRPr="005B3046">
              <w:rPr>
                <w:rFonts w:asciiTheme="minorHAnsi" w:hAnsiTheme="minorHAnsi" w:cs="Times New Roman"/>
                <w:b/>
                <w:color w:val="auto"/>
                <w:sz w:val="22"/>
                <w:szCs w:val="22"/>
              </w:rPr>
              <w:t>sans erreur</w:t>
            </w:r>
            <w:r>
              <w:rPr>
                <w:rFonts w:asciiTheme="minorHAnsi" w:hAnsiTheme="minorHAnsi" w:cs="Times New Roman"/>
                <w:color w:val="auto"/>
                <w:sz w:val="22"/>
                <w:szCs w:val="22"/>
              </w:rPr>
              <w:t xml:space="preserve"> on obtient donc 2 </w:t>
            </w:r>
            <w:r w:rsidRPr="005B3046">
              <w:rPr>
                <w:rFonts w:asciiTheme="minorHAnsi" w:hAnsiTheme="minorHAnsi" w:cs="Times New Roman"/>
                <w:b/>
                <w:color w:val="auto"/>
                <w:sz w:val="22"/>
                <w:szCs w:val="22"/>
              </w:rPr>
              <w:t>copies conformes</w:t>
            </w:r>
            <w:r>
              <w:rPr>
                <w:rFonts w:asciiTheme="minorHAnsi" w:hAnsiTheme="minorHAnsi" w:cs="Times New Roman"/>
                <w:color w:val="auto"/>
                <w:sz w:val="22"/>
                <w:szCs w:val="22"/>
              </w:rPr>
              <w:t xml:space="preserve"> de la séquence de nucléotides de l’ADN initial.</w:t>
            </w:r>
            <w:r w:rsidR="00811F39">
              <w:rPr>
                <w:rFonts w:asciiTheme="minorHAnsi" w:hAnsiTheme="minorHAnsi" w:cs="Times New Roman"/>
                <w:color w:val="auto"/>
                <w:sz w:val="22"/>
                <w:szCs w:val="22"/>
              </w:rPr>
              <w:t xml:space="preserve"> </w:t>
            </w:r>
            <w:r w:rsidR="00811F39">
              <w:rPr>
                <w:rFonts w:asciiTheme="minorHAnsi" w:hAnsiTheme="minorHAnsi"/>
                <w:i/>
                <w:sz w:val="22"/>
                <w:szCs w:val="22"/>
              </w:rPr>
              <w:t>(l. 4</w:t>
            </w:r>
            <w:r w:rsidR="00811F39" w:rsidRPr="00E3000B">
              <w:rPr>
                <w:rFonts w:asciiTheme="minorHAnsi" w:hAnsiTheme="minorHAnsi"/>
                <w:i/>
                <w:sz w:val="22"/>
                <w:szCs w:val="22"/>
              </w:rPr>
              <w:t>)</w:t>
            </w:r>
          </w:p>
        </w:tc>
        <w:tc>
          <w:tcPr>
            <w:tcW w:w="2347" w:type="dxa"/>
            <w:tcBorders>
              <w:top w:val="nil"/>
            </w:tcBorders>
          </w:tcPr>
          <w:p w:rsidR="002326C0" w:rsidRPr="00AC2C2E" w:rsidRDefault="002326C0" w:rsidP="00A0679B">
            <w:pPr>
              <w:pStyle w:val="Paragraphedeliste"/>
              <w:numPr>
                <w:ilvl w:val="0"/>
                <w:numId w:val="1"/>
              </w:numPr>
              <w:ind w:left="253" w:hanging="253"/>
              <w:rPr>
                <w:rFonts w:asciiTheme="minorHAnsi" w:hAnsiTheme="minorHAnsi"/>
                <w:sz w:val="22"/>
                <w:szCs w:val="22"/>
              </w:rPr>
            </w:pPr>
            <w:r w:rsidRPr="00AC2C2E">
              <w:rPr>
                <w:rFonts w:asciiTheme="minorHAnsi" w:hAnsiTheme="minorHAnsi"/>
                <w:sz w:val="22"/>
                <w:szCs w:val="22"/>
              </w:rPr>
              <w:t xml:space="preserve">Séquences de </w:t>
            </w:r>
            <w:r w:rsidR="001426CE" w:rsidRPr="00AC2C2E">
              <w:rPr>
                <w:rFonts w:asciiTheme="minorHAnsi" w:hAnsiTheme="minorHAnsi"/>
                <w:sz w:val="22"/>
                <w:szCs w:val="22"/>
              </w:rPr>
              <w:t xml:space="preserve">   </w:t>
            </w:r>
            <w:r w:rsidRPr="00AC2C2E">
              <w:rPr>
                <w:rFonts w:asciiTheme="minorHAnsi" w:hAnsiTheme="minorHAnsi"/>
                <w:sz w:val="22"/>
                <w:szCs w:val="22"/>
              </w:rPr>
              <w:t>nucléotides</w:t>
            </w:r>
          </w:p>
          <w:p w:rsidR="002326C0" w:rsidRDefault="002326C0" w:rsidP="002326C0">
            <w:pPr>
              <w:pStyle w:val="Paragraphedeliste"/>
              <w:rPr>
                <w:rFonts w:asciiTheme="minorHAnsi" w:hAnsiTheme="minorHAnsi"/>
                <w:sz w:val="22"/>
                <w:szCs w:val="22"/>
              </w:rPr>
            </w:pPr>
          </w:p>
          <w:p w:rsidR="002326C0" w:rsidRPr="00AF5EA8" w:rsidRDefault="002326C0" w:rsidP="00A0679B">
            <w:pPr>
              <w:pStyle w:val="Paragraphedeliste"/>
              <w:numPr>
                <w:ilvl w:val="0"/>
                <w:numId w:val="1"/>
              </w:numPr>
              <w:ind w:left="253" w:hanging="253"/>
              <w:rPr>
                <w:rFonts w:asciiTheme="minorHAnsi" w:hAnsiTheme="minorHAnsi"/>
                <w:sz w:val="22"/>
                <w:szCs w:val="22"/>
              </w:rPr>
            </w:pPr>
            <w:r>
              <w:rPr>
                <w:rFonts w:asciiTheme="minorHAnsi" w:hAnsiTheme="minorHAnsi"/>
                <w:sz w:val="22"/>
                <w:szCs w:val="22"/>
              </w:rPr>
              <w:t>R</w:t>
            </w:r>
            <w:r w:rsidRPr="00AF5EA8">
              <w:rPr>
                <w:rFonts w:asciiTheme="minorHAnsi" w:hAnsiTheme="minorHAnsi"/>
                <w:sz w:val="22"/>
                <w:szCs w:val="22"/>
              </w:rPr>
              <w:t>eproduction conforme</w:t>
            </w:r>
          </w:p>
          <w:p w:rsidR="002326C0" w:rsidRPr="00AF5EA8" w:rsidRDefault="002326C0" w:rsidP="002326C0">
            <w:pPr>
              <w:pStyle w:val="Paragraphedeliste"/>
              <w:rPr>
                <w:rFonts w:asciiTheme="minorHAnsi" w:hAnsiTheme="minorHAnsi"/>
                <w:sz w:val="22"/>
                <w:szCs w:val="22"/>
              </w:rPr>
            </w:pPr>
          </w:p>
          <w:p w:rsidR="00F34050" w:rsidRPr="002326C0" w:rsidRDefault="002326C0" w:rsidP="00A0679B">
            <w:pPr>
              <w:pStyle w:val="Paragraphedeliste"/>
              <w:numPr>
                <w:ilvl w:val="0"/>
                <w:numId w:val="1"/>
              </w:numPr>
              <w:ind w:left="253" w:hanging="253"/>
              <w:rPr>
                <w:rFonts w:asciiTheme="minorHAnsi" w:hAnsiTheme="minorHAnsi"/>
                <w:sz w:val="22"/>
                <w:szCs w:val="22"/>
              </w:rPr>
            </w:pPr>
            <w:r>
              <w:rPr>
                <w:rFonts w:asciiTheme="minorHAnsi" w:hAnsiTheme="minorHAnsi"/>
                <w:sz w:val="22"/>
                <w:szCs w:val="22"/>
              </w:rPr>
              <w:t>R</w:t>
            </w:r>
            <w:r w:rsidRPr="002326C0">
              <w:rPr>
                <w:rFonts w:asciiTheme="minorHAnsi" w:hAnsiTheme="minorHAnsi"/>
                <w:sz w:val="22"/>
                <w:szCs w:val="22"/>
              </w:rPr>
              <w:t>éplication</w:t>
            </w:r>
            <w:r w:rsidR="00206C48">
              <w:rPr>
                <w:rFonts w:asciiTheme="minorHAnsi" w:hAnsiTheme="minorHAnsi"/>
                <w:sz w:val="22"/>
                <w:szCs w:val="22"/>
              </w:rPr>
              <w:t xml:space="preserve"> semi-conservative</w:t>
            </w:r>
          </w:p>
        </w:tc>
      </w:tr>
    </w:tbl>
    <w:p w:rsidR="000F6988" w:rsidRPr="00BF5A03" w:rsidRDefault="000F6988" w:rsidP="00BF5A03">
      <w:pPr>
        <w:spacing w:after="200" w:line="276" w:lineRule="auto"/>
        <w:rPr>
          <w:rFonts w:asciiTheme="minorHAnsi" w:hAnsiTheme="minorHAnsi" w:cs="Tahoma"/>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48"/>
        <w:gridCol w:w="8749"/>
        <w:gridCol w:w="465"/>
        <w:gridCol w:w="1882"/>
      </w:tblGrid>
      <w:tr w:rsidR="00C832AC" w:rsidRPr="00466598" w:rsidTr="008334A5">
        <w:trPr>
          <w:trHeight w:val="212"/>
          <w:jc w:val="center"/>
        </w:trPr>
        <w:tc>
          <w:tcPr>
            <w:tcW w:w="4748" w:type="dxa"/>
            <w:tcBorders>
              <w:bottom w:val="single" w:sz="6" w:space="0" w:color="auto"/>
            </w:tcBorders>
            <w:shd w:val="clear" w:color="auto" w:fill="FFFF99"/>
            <w:vAlign w:val="center"/>
          </w:tcPr>
          <w:p w:rsidR="00C832AC" w:rsidRPr="00466598" w:rsidRDefault="00C832AC" w:rsidP="00195D1A">
            <w:pPr>
              <w:jc w:val="center"/>
              <w:rPr>
                <w:rFonts w:asciiTheme="minorHAnsi" w:hAnsiTheme="minorHAnsi"/>
                <w:b/>
                <w:i/>
                <w:sz w:val="22"/>
                <w:szCs w:val="24"/>
              </w:rPr>
            </w:pPr>
            <w:r w:rsidRPr="00466598">
              <w:rPr>
                <w:rFonts w:asciiTheme="minorHAnsi" w:hAnsiTheme="minorHAnsi"/>
                <w:b/>
                <w:color w:val="A50021"/>
                <w:sz w:val="22"/>
                <w:szCs w:val="24"/>
              </w:rPr>
              <w:t>Compétences « générales »</w:t>
            </w:r>
            <w:r w:rsidRPr="00466598">
              <w:rPr>
                <w:rFonts w:asciiTheme="minorHAnsi" w:hAnsiTheme="minorHAnsi"/>
                <w:b/>
                <w:i/>
                <w:sz w:val="22"/>
                <w:szCs w:val="24"/>
              </w:rPr>
              <w:t xml:space="preserve"> </w:t>
            </w:r>
            <w:r w:rsidRPr="00466598">
              <w:rPr>
                <w:rFonts w:asciiTheme="minorHAnsi" w:hAnsiTheme="minorHAnsi"/>
                <w:i/>
                <w:sz w:val="22"/>
                <w:szCs w:val="24"/>
              </w:rPr>
              <w:t>et capacités élèves.</w:t>
            </w:r>
          </w:p>
        </w:tc>
        <w:tc>
          <w:tcPr>
            <w:tcW w:w="8749" w:type="dxa"/>
            <w:tcBorders>
              <w:bottom w:val="single" w:sz="6" w:space="0" w:color="auto"/>
            </w:tcBorders>
            <w:shd w:val="clear" w:color="auto" w:fill="FFFF99"/>
            <w:vAlign w:val="center"/>
          </w:tcPr>
          <w:p w:rsidR="00C832AC" w:rsidRPr="00466598" w:rsidRDefault="00423C6A" w:rsidP="002C5E30">
            <w:pPr>
              <w:pStyle w:val="Titre4"/>
            </w:pPr>
            <w:r>
              <w:t xml:space="preserve"> </w:t>
            </w:r>
            <w:r w:rsidR="00CD0124" w:rsidRPr="00CD0124">
              <w:t>Explicitation des notions </w:t>
            </w:r>
            <w:r w:rsidR="00E67587">
              <w:t>-</w:t>
            </w:r>
            <w:r w:rsidR="00CD0124" w:rsidRPr="00CD0124">
              <w:t xml:space="preserve"> </w:t>
            </w:r>
            <w:r w:rsidR="00C832AC" w:rsidRPr="008170A3">
              <w:rPr>
                <w:b/>
              </w:rPr>
              <w:t>Variabilité génétique et mutation de l'ADN</w:t>
            </w:r>
            <w:r w:rsidR="00E67587" w:rsidRPr="008170A3">
              <w:rPr>
                <w:b/>
              </w:rPr>
              <w:t>.</w:t>
            </w:r>
          </w:p>
        </w:tc>
        <w:tc>
          <w:tcPr>
            <w:tcW w:w="2347" w:type="dxa"/>
            <w:gridSpan w:val="2"/>
            <w:tcBorders>
              <w:bottom w:val="single" w:sz="6" w:space="0" w:color="auto"/>
            </w:tcBorders>
            <w:shd w:val="clear" w:color="auto" w:fill="FFFF99"/>
            <w:vAlign w:val="center"/>
          </w:tcPr>
          <w:p w:rsidR="00C832AC" w:rsidRPr="00466598" w:rsidRDefault="00C832AC" w:rsidP="00C832AC">
            <w:pPr>
              <w:jc w:val="center"/>
              <w:rPr>
                <w:rFonts w:asciiTheme="minorHAnsi" w:hAnsiTheme="minorHAnsi"/>
              </w:rPr>
            </w:pPr>
            <w:r w:rsidRPr="00466598">
              <w:rPr>
                <w:rFonts w:asciiTheme="minorHAnsi" w:hAnsiTheme="minorHAnsi"/>
                <w:b/>
                <w:i/>
                <w:sz w:val="22"/>
                <w:szCs w:val="24"/>
              </w:rPr>
              <w:t>Mots clés/ notions</w:t>
            </w:r>
          </w:p>
        </w:tc>
      </w:tr>
      <w:tr w:rsidR="00F51447" w:rsidRPr="00466598" w:rsidTr="00050031">
        <w:trPr>
          <w:trHeight w:val="594"/>
          <w:jc w:val="center"/>
        </w:trPr>
        <w:tc>
          <w:tcPr>
            <w:tcW w:w="4748" w:type="dxa"/>
            <w:tcBorders>
              <w:bottom w:val="nil"/>
            </w:tcBorders>
          </w:tcPr>
          <w:p w:rsidR="00F51447" w:rsidRPr="008A2FB6" w:rsidRDefault="00935AF1" w:rsidP="003F378E">
            <w:pPr>
              <w:ind w:left="72"/>
              <w:rPr>
                <w:rFonts w:asciiTheme="minorHAnsi" w:hAnsiTheme="minorHAnsi"/>
                <w:b/>
                <w:i/>
                <w:strike/>
                <w:color w:val="C00000"/>
                <w:sz w:val="22"/>
                <w:szCs w:val="22"/>
              </w:rPr>
            </w:pPr>
            <w:r w:rsidRPr="008A2FB6">
              <w:rPr>
                <w:rFonts w:asciiTheme="minorHAnsi" w:hAnsiTheme="minorHAnsi"/>
                <w:b/>
                <w:color w:val="C00000"/>
                <w:sz w:val="22"/>
                <w:szCs w:val="22"/>
              </w:rPr>
              <w:t>E</w:t>
            </w:r>
            <w:r w:rsidR="003F378E" w:rsidRPr="008A2FB6">
              <w:rPr>
                <w:rFonts w:asciiTheme="minorHAnsi" w:hAnsiTheme="minorHAnsi"/>
                <w:b/>
                <w:color w:val="C00000"/>
                <w:sz w:val="22"/>
                <w:szCs w:val="22"/>
              </w:rPr>
              <w:t>xpliquer l’origine de la diversité des allèles d’un gène.</w:t>
            </w:r>
          </w:p>
        </w:tc>
        <w:tc>
          <w:tcPr>
            <w:tcW w:w="8749" w:type="dxa"/>
            <w:tcBorders>
              <w:bottom w:val="nil"/>
            </w:tcBorders>
          </w:tcPr>
          <w:p w:rsidR="00F51447" w:rsidRPr="00466598" w:rsidRDefault="00F51447" w:rsidP="00CD6814">
            <w:pPr>
              <w:pStyle w:val="Default"/>
              <w:jc w:val="both"/>
              <w:rPr>
                <w:rFonts w:asciiTheme="minorHAnsi" w:hAnsiTheme="minorHAnsi" w:cs="Times New Roman"/>
                <w:color w:val="auto"/>
                <w:sz w:val="22"/>
                <w:szCs w:val="22"/>
              </w:rPr>
            </w:pPr>
          </w:p>
        </w:tc>
        <w:tc>
          <w:tcPr>
            <w:tcW w:w="2347" w:type="dxa"/>
            <w:gridSpan w:val="2"/>
            <w:tcBorders>
              <w:bottom w:val="nil"/>
            </w:tcBorders>
          </w:tcPr>
          <w:p w:rsidR="00F51447" w:rsidRPr="00466598" w:rsidRDefault="00F51447" w:rsidP="00935AF1">
            <w:pPr>
              <w:pStyle w:val="Paragraphedeliste"/>
              <w:rPr>
                <w:rFonts w:asciiTheme="minorHAnsi" w:hAnsiTheme="minorHAnsi"/>
                <w:sz w:val="22"/>
                <w:szCs w:val="22"/>
              </w:rPr>
            </w:pPr>
            <w:r w:rsidRPr="00466598">
              <w:rPr>
                <w:rFonts w:asciiTheme="minorHAnsi" w:hAnsiTheme="minorHAnsi"/>
                <w:sz w:val="22"/>
                <w:szCs w:val="22"/>
              </w:rPr>
              <w:t xml:space="preserve"> </w:t>
            </w:r>
          </w:p>
        </w:tc>
      </w:tr>
      <w:tr w:rsidR="00F51447" w:rsidRPr="00466598" w:rsidTr="008334A5">
        <w:trPr>
          <w:trHeight w:val="59"/>
          <w:jc w:val="center"/>
        </w:trPr>
        <w:tc>
          <w:tcPr>
            <w:tcW w:w="4748" w:type="dxa"/>
            <w:tcBorders>
              <w:top w:val="nil"/>
              <w:bottom w:val="single" w:sz="4" w:space="0" w:color="auto"/>
            </w:tcBorders>
          </w:tcPr>
          <w:p w:rsidR="003F378E" w:rsidRDefault="00CD6814" w:rsidP="00F76EA4">
            <w:pPr>
              <w:pStyle w:val="Paragraphedeliste"/>
              <w:numPr>
                <w:ilvl w:val="0"/>
                <w:numId w:val="3"/>
              </w:numPr>
              <w:ind w:left="284" w:hanging="171"/>
              <w:rPr>
                <w:rFonts w:asciiTheme="minorHAnsi" w:hAnsiTheme="minorHAnsi"/>
                <w:i/>
                <w:sz w:val="22"/>
                <w:szCs w:val="22"/>
              </w:rPr>
            </w:pPr>
            <w:r>
              <w:rPr>
                <w:rFonts w:asciiTheme="minorHAnsi" w:hAnsiTheme="minorHAnsi"/>
                <w:i/>
                <w:sz w:val="22"/>
                <w:szCs w:val="22"/>
              </w:rPr>
              <w:t xml:space="preserve">Identifier ce qui permet </w:t>
            </w:r>
            <w:r w:rsidR="001B1736">
              <w:rPr>
                <w:rFonts w:asciiTheme="minorHAnsi" w:hAnsiTheme="minorHAnsi"/>
                <w:i/>
                <w:sz w:val="22"/>
                <w:szCs w:val="22"/>
              </w:rPr>
              <w:t xml:space="preserve">de distinguer les </w:t>
            </w:r>
            <w:r w:rsidR="001B1736" w:rsidRPr="001B1736">
              <w:rPr>
                <w:rFonts w:asciiTheme="minorHAnsi" w:hAnsiTheme="minorHAnsi"/>
                <w:i/>
                <w:sz w:val="22"/>
                <w:szCs w:val="22"/>
              </w:rPr>
              <w:t>différents</w:t>
            </w:r>
            <w:r w:rsidR="001B1736">
              <w:rPr>
                <w:rFonts w:asciiTheme="minorHAnsi" w:hAnsiTheme="minorHAnsi"/>
                <w:i/>
                <w:sz w:val="22"/>
                <w:szCs w:val="22"/>
              </w:rPr>
              <w:t xml:space="preserve"> </w:t>
            </w:r>
            <w:r>
              <w:rPr>
                <w:rFonts w:asciiTheme="minorHAnsi" w:hAnsiTheme="minorHAnsi"/>
                <w:i/>
                <w:sz w:val="22"/>
                <w:szCs w:val="22"/>
              </w:rPr>
              <w:t>allèles d’un gène.</w:t>
            </w:r>
          </w:p>
          <w:p w:rsidR="00CD6814" w:rsidRDefault="00CD6814" w:rsidP="00CD6814">
            <w:pPr>
              <w:pStyle w:val="Paragraphedeliste"/>
              <w:ind w:left="792"/>
              <w:rPr>
                <w:rFonts w:asciiTheme="minorHAnsi" w:hAnsiTheme="minorHAnsi"/>
                <w:i/>
                <w:sz w:val="22"/>
                <w:szCs w:val="22"/>
              </w:rPr>
            </w:pPr>
          </w:p>
          <w:p w:rsidR="00CD6814" w:rsidRPr="00466598" w:rsidRDefault="00CD6814" w:rsidP="00CD6814">
            <w:pPr>
              <w:pStyle w:val="Paragraphedeliste"/>
              <w:ind w:left="792"/>
              <w:rPr>
                <w:rFonts w:asciiTheme="minorHAnsi" w:hAnsiTheme="minorHAnsi"/>
                <w:i/>
                <w:sz w:val="22"/>
                <w:szCs w:val="22"/>
              </w:rPr>
            </w:pPr>
          </w:p>
          <w:p w:rsidR="00F51447" w:rsidRDefault="00CD6814" w:rsidP="00F76EA4">
            <w:pPr>
              <w:pStyle w:val="Paragraphedeliste"/>
              <w:numPr>
                <w:ilvl w:val="0"/>
                <w:numId w:val="3"/>
              </w:numPr>
              <w:ind w:left="284" w:hanging="171"/>
              <w:rPr>
                <w:rFonts w:asciiTheme="minorHAnsi" w:hAnsiTheme="minorHAnsi"/>
                <w:i/>
                <w:sz w:val="22"/>
                <w:szCs w:val="22"/>
              </w:rPr>
            </w:pPr>
            <w:r>
              <w:rPr>
                <w:rFonts w:asciiTheme="minorHAnsi" w:hAnsiTheme="minorHAnsi"/>
                <w:i/>
                <w:sz w:val="22"/>
                <w:szCs w:val="22"/>
              </w:rPr>
              <w:t>Expliquer l’origine des différences entre 2 allèles.</w:t>
            </w:r>
          </w:p>
          <w:p w:rsidR="00CD6814" w:rsidRPr="00CD6814" w:rsidRDefault="00CD6814" w:rsidP="00CD6814">
            <w:pPr>
              <w:pStyle w:val="Paragraphedeliste"/>
              <w:rPr>
                <w:rFonts w:asciiTheme="minorHAnsi" w:hAnsiTheme="minorHAnsi"/>
                <w:i/>
                <w:sz w:val="22"/>
                <w:szCs w:val="22"/>
              </w:rPr>
            </w:pPr>
          </w:p>
          <w:p w:rsidR="00CD6814" w:rsidRPr="00CD6814" w:rsidRDefault="00CD6814" w:rsidP="00E8088E">
            <w:pPr>
              <w:pStyle w:val="Paragraphedeliste"/>
              <w:ind w:left="792"/>
              <w:rPr>
                <w:rFonts w:asciiTheme="minorHAnsi" w:hAnsiTheme="minorHAnsi"/>
                <w:i/>
                <w:sz w:val="22"/>
                <w:szCs w:val="22"/>
              </w:rPr>
            </w:pPr>
          </w:p>
        </w:tc>
        <w:tc>
          <w:tcPr>
            <w:tcW w:w="8749" w:type="dxa"/>
            <w:tcBorders>
              <w:top w:val="nil"/>
              <w:bottom w:val="single" w:sz="4" w:space="0" w:color="auto"/>
            </w:tcBorders>
          </w:tcPr>
          <w:p w:rsidR="00CD6814" w:rsidRDefault="007E1FE4" w:rsidP="00DB5CE7">
            <w:pPr>
              <w:pStyle w:val="Default"/>
              <w:numPr>
                <w:ilvl w:val="0"/>
                <w:numId w:val="2"/>
              </w:numPr>
              <w:ind w:left="267" w:hanging="267"/>
              <w:jc w:val="both"/>
              <w:rPr>
                <w:rFonts w:asciiTheme="minorHAnsi" w:hAnsiTheme="minorHAnsi" w:cs="Times New Roman"/>
                <w:color w:val="auto"/>
                <w:sz w:val="22"/>
                <w:szCs w:val="22"/>
              </w:rPr>
            </w:pPr>
            <w:r>
              <w:rPr>
                <w:rFonts w:asciiTheme="minorHAnsi" w:hAnsiTheme="minorHAnsi" w:cs="Times New Roman"/>
                <w:color w:val="auto"/>
                <w:sz w:val="22"/>
                <w:szCs w:val="22"/>
              </w:rPr>
              <w:t>Des allèles sont des</w:t>
            </w:r>
            <w:r w:rsidR="00CD6814">
              <w:rPr>
                <w:rFonts w:asciiTheme="minorHAnsi" w:hAnsiTheme="minorHAnsi" w:cs="Times New Roman"/>
                <w:color w:val="auto"/>
                <w:sz w:val="22"/>
                <w:szCs w:val="22"/>
              </w:rPr>
              <w:t xml:space="preserve"> </w:t>
            </w:r>
            <w:r w:rsidR="00CD6814" w:rsidRPr="003050EC">
              <w:rPr>
                <w:rFonts w:asciiTheme="minorHAnsi" w:hAnsiTheme="minorHAnsi" w:cs="Times New Roman"/>
                <w:b/>
                <w:color w:val="auto"/>
                <w:sz w:val="22"/>
                <w:szCs w:val="22"/>
              </w:rPr>
              <w:t>séquences de nucléotides</w:t>
            </w:r>
            <w:r w:rsidR="00CD6814">
              <w:rPr>
                <w:rFonts w:asciiTheme="minorHAnsi" w:hAnsiTheme="minorHAnsi" w:cs="Times New Roman"/>
                <w:color w:val="auto"/>
                <w:sz w:val="22"/>
                <w:szCs w:val="22"/>
              </w:rPr>
              <w:t xml:space="preserve"> d’un même gène</w:t>
            </w:r>
            <w:r>
              <w:rPr>
                <w:rFonts w:asciiTheme="minorHAnsi" w:hAnsiTheme="minorHAnsi" w:cs="Times New Roman"/>
                <w:color w:val="auto"/>
                <w:sz w:val="22"/>
                <w:szCs w:val="22"/>
              </w:rPr>
              <w:t>,</w:t>
            </w:r>
            <w:r w:rsidR="00CD6814">
              <w:rPr>
                <w:rFonts w:asciiTheme="minorHAnsi" w:hAnsiTheme="minorHAnsi" w:cs="Times New Roman"/>
                <w:color w:val="auto"/>
                <w:sz w:val="22"/>
                <w:szCs w:val="22"/>
              </w:rPr>
              <w:t xml:space="preserve"> différant par un ou quelques nucléotides.</w:t>
            </w:r>
          </w:p>
          <w:p w:rsidR="00CD6814" w:rsidRDefault="00CD6814" w:rsidP="009A3019">
            <w:pPr>
              <w:pStyle w:val="Default"/>
              <w:numPr>
                <w:ilvl w:val="0"/>
                <w:numId w:val="2"/>
              </w:numPr>
              <w:ind w:hanging="454"/>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Les </w:t>
            </w:r>
            <w:r w:rsidR="007E1FE4">
              <w:rPr>
                <w:rFonts w:asciiTheme="minorHAnsi" w:hAnsiTheme="minorHAnsi" w:cs="Times New Roman"/>
                <w:color w:val="auto"/>
                <w:sz w:val="22"/>
                <w:szCs w:val="22"/>
              </w:rPr>
              <w:t xml:space="preserve">changements </w:t>
            </w:r>
            <w:r w:rsidR="0077181A">
              <w:rPr>
                <w:rFonts w:asciiTheme="minorHAnsi" w:hAnsiTheme="minorHAnsi" w:cs="Times New Roman"/>
                <w:color w:val="auto"/>
                <w:sz w:val="22"/>
                <w:szCs w:val="22"/>
              </w:rPr>
              <w:t xml:space="preserve">des </w:t>
            </w:r>
            <w:r w:rsidR="007E1FE4">
              <w:rPr>
                <w:rFonts w:asciiTheme="minorHAnsi" w:hAnsiTheme="minorHAnsi" w:cs="Times New Roman"/>
                <w:color w:val="auto"/>
                <w:sz w:val="22"/>
                <w:szCs w:val="22"/>
              </w:rPr>
              <w:t>nucléotides</w:t>
            </w:r>
            <w:r w:rsidR="0077181A">
              <w:rPr>
                <w:rFonts w:asciiTheme="minorHAnsi" w:hAnsiTheme="minorHAnsi" w:cs="Times New Roman"/>
                <w:color w:val="auto"/>
                <w:sz w:val="22"/>
                <w:szCs w:val="22"/>
              </w:rPr>
              <w:t xml:space="preserve"> dans la séquence</w:t>
            </w:r>
            <w:r w:rsidR="00AC2478">
              <w:rPr>
                <w:rFonts w:asciiTheme="minorHAnsi" w:hAnsiTheme="minorHAnsi" w:cs="Times New Roman"/>
                <w:color w:val="auto"/>
                <w:sz w:val="22"/>
                <w:szCs w:val="22"/>
              </w:rPr>
              <w:t xml:space="preserve"> d’un gène</w:t>
            </w:r>
            <w:r w:rsidR="0077181A">
              <w:rPr>
                <w:rFonts w:asciiTheme="minorHAnsi" w:hAnsiTheme="minorHAnsi" w:cs="Times New Roman"/>
                <w:color w:val="auto"/>
                <w:sz w:val="22"/>
                <w:szCs w:val="22"/>
              </w:rPr>
              <w:t xml:space="preserve"> sont appelé</w:t>
            </w:r>
            <w:r>
              <w:rPr>
                <w:rFonts w:asciiTheme="minorHAnsi" w:hAnsiTheme="minorHAnsi" w:cs="Times New Roman"/>
                <w:color w:val="auto"/>
                <w:sz w:val="22"/>
                <w:szCs w:val="22"/>
              </w:rPr>
              <w:t xml:space="preserve">s </w:t>
            </w:r>
            <w:r w:rsidRPr="00F9775D">
              <w:rPr>
                <w:rFonts w:asciiTheme="minorHAnsi" w:hAnsiTheme="minorHAnsi" w:cs="Times New Roman"/>
                <w:b/>
                <w:color w:val="auto"/>
                <w:sz w:val="22"/>
                <w:szCs w:val="22"/>
              </w:rPr>
              <w:t>mutations</w:t>
            </w:r>
            <w:r>
              <w:rPr>
                <w:rFonts w:asciiTheme="minorHAnsi" w:hAnsiTheme="minorHAnsi" w:cs="Times New Roman"/>
                <w:color w:val="auto"/>
                <w:sz w:val="22"/>
                <w:szCs w:val="22"/>
              </w:rPr>
              <w:t xml:space="preserve">. </w:t>
            </w:r>
          </w:p>
          <w:p w:rsidR="00CD6814" w:rsidRDefault="00CD6814" w:rsidP="00CD6814">
            <w:pPr>
              <w:pStyle w:val="Default"/>
              <w:ind w:left="720"/>
              <w:jc w:val="both"/>
              <w:rPr>
                <w:rFonts w:asciiTheme="minorHAnsi" w:hAnsiTheme="minorHAnsi" w:cs="Times New Roman"/>
                <w:color w:val="auto"/>
                <w:sz w:val="22"/>
                <w:szCs w:val="22"/>
              </w:rPr>
            </w:pPr>
          </w:p>
          <w:p w:rsidR="00F51447" w:rsidRPr="00CD6814" w:rsidRDefault="00CD6814" w:rsidP="009A3019">
            <w:pPr>
              <w:pStyle w:val="Default"/>
              <w:numPr>
                <w:ilvl w:val="0"/>
                <w:numId w:val="2"/>
              </w:numPr>
              <w:ind w:hanging="454"/>
              <w:jc w:val="both"/>
              <w:rPr>
                <w:rFonts w:asciiTheme="minorHAnsi" w:hAnsiTheme="minorHAnsi" w:cs="Times New Roman"/>
                <w:color w:val="auto"/>
                <w:sz w:val="22"/>
                <w:szCs w:val="22"/>
              </w:rPr>
            </w:pPr>
            <w:r>
              <w:rPr>
                <w:rFonts w:asciiTheme="minorHAnsi" w:hAnsiTheme="minorHAnsi"/>
                <w:color w:val="auto"/>
                <w:sz w:val="22"/>
                <w:szCs w:val="22"/>
              </w:rPr>
              <w:t xml:space="preserve">Ces mutations sont dues à des </w:t>
            </w:r>
            <w:r w:rsidRPr="00CD6814">
              <w:rPr>
                <w:rFonts w:asciiTheme="minorHAnsi" w:hAnsiTheme="minorHAnsi"/>
                <w:b/>
                <w:color w:val="auto"/>
                <w:sz w:val="22"/>
                <w:szCs w:val="22"/>
              </w:rPr>
              <w:t>erreurs d’appariement</w:t>
            </w:r>
            <w:r>
              <w:rPr>
                <w:rFonts w:asciiTheme="minorHAnsi" w:hAnsiTheme="minorHAnsi"/>
                <w:color w:val="auto"/>
                <w:sz w:val="22"/>
                <w:szCs w:val="22"/>
              </w:rPr>
              <w:t xml:space="preserve"> </w:t>
            </w:r>
            <w:r w:rsidR="007624FE" w:rsidRPr="007624FE">
              <w:rPr>
                <w:rFonts w:asciiTheme="minorHAnsi" w:hAnsiTheme="minorHAnsi"/>
                <w:b/>
                <w:color w:val="auto"/>
                <w:sz w:val="22"/>
                <w:szCs w:val="22"/>
              </w:rPr>
              <w:t>aléatoires</w:t>
            </w:r>
            <w:r w:rsidR="007624FE">
              <w:rPr>
                <w:rFonts w:asciiTheme="minorHAnsi" w:hAnsiTheme="minorHAnsi"/>
                <w:color w:val="auto"/>
                <w:sz w:val="22"/>
                <w:szCs w:val="22"/>
              </w:rPr>
              <w:t xml:space="preserve"> </w:t>
            </w:r>
            <w:r w:rsidRPr="00CD6814">
              <w:rPr>
                <w:rFonts w:asciiTheme="minorHAnsi" w:hAnsiTheme="minorHAnsi"/>
                <w:color w:val="auto"/>
                <w:sz w:val="22"/>
                <w:szCs w:val="22"/>
              </w:rPr>
              <w:t>lors de la réplication</w:t>
            </w:r>
            <w:r>
              <w:rPr>
                <w:rFonts w:asciiTheme="minorHAnsi" w:hAnsiTheme="minorHAnsi"/>
                <w:color w:val="auto"/>
                <w:sz w:val="22"/>
                <w:szCs w:val="22"/>
              </w:rPr>
              <w:t>.</w:t>
            </w:r>
          </w:p>
          <w:p w:rsidR="00CD6814" w:rsidRDefault="00CD6814" w:rsidP="006210CF">
            <w:pPr>
              <w:pStyle w:val="Default"/>
              <w:numPr>
                <w:ilvl w:val="0"/>
                <w:numId w:val="2"/>
              </w:numPr>
              <w:ind w:left="267" w:hanging="267"/>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Ces erreurs peuvent être </w:t>
            </w:r>
            <w:r w:rsidRPr="007624FE">
              <w:rPr>
                <w:rFonts w:asciiTheme="minorHAnsi" w:hAnsiTheme="minorHAnsi" w:cs="Times New Roman"/>
                <w:b/>
                <w:color w:val="auto"/>
                <w:sz w:val="22"/>
                <w:szCs w:val="22"/>
              </w:rPr>
              <w:t>spontanées</w:t>
            </w:r>
            <w:r>
              <w:rPr>
                <w:rFonts w:asciiTheme="minorHAnsi" w:hAnsiTheme="minorHAnsi" w:cs="Times New Roman"/>
                <w:color w:val="auto"/>
                <w:sz w:val="22"/>
                <w:szCs w:val="22"/>
              </w:rPr>
              <w:t xml:space="preserve"> </w:t>
            </w:r>
            <w:r w:rsidR="007624FE">
              <w:rPr>
                <w:rFonts w:asciiTheme="minorHAnsi" w:hAnsiTheme="minorHAnsi" w:cs="Times New Roman"/>
                <w:color w:val="auto"/>
                <w:sz w:val="22"/>
                <w:szCs w:val="22"/>
              </w:rPr>
              <w:t xml:space="preserve">ou favorisées par des </w:t>
            </w:r>
            <w:r w:rsidR="007624FE" w:rsidRPr="007624FE">
              <w:rPr>
                <w:rFonts w:asciiTheme="minorHAnsi" w:hAnsiTheme="minorHAnsi" w:cs="Times New Roman"/>
                <w:b/>
                <w:color w:val="auto"/>
                <w:sz w:val="22"/>
                <w:szCs w:val="22"/>
              </w:rPr>
              <w:t>facteurs de l’environnement</w:t>
            </w:r>
            <w:r w:rsidR="007B6D66">
              <w:rPr>
                <w:rFonts w:asciiTheme="minorHAnsi" w:hAnsiTheme="minorHAnsi" w:cs="Times New Roman"/>
                <w:b/>
                <w:color w:val="auto"/>
                <w:sz w:val="22"/>
                <w:szCs w:val="22"/>
              </w:rPr>
              <w:t xml:space="preserve"> (agents mutagènes)</w:t>
            </w:r>
            <w:r w:rsidR="007624FE">
              <w:rPr>
                <w:rFonts w:asciiTheme="minorHAnsi" w:hAnsiTheme="minorHAnsi" w:cs="Times New Roman"/>
                <w:color w:val="auto"/>
                <w:sz w:val="22"/>
                <w:szCs w:val="22"/>
              </w:rPr>
              <w:t>.</w:t>
            </w:r>
            <w:r w:rsidR="00811F39">
              <w:rPr>
                <w:rFonts w:asciiTheme="minorHAnsi" w:hAnsiTheme="minorHAnsi" w:cs="Times New Roman"/>
                <w:color w:val="auto"/>
                <w:sz w:val="22"/>
                <w:szCs w:val="22"/>
              </w:rPr>
              <w:t xml:space="preserve"> </w:t>
            </w:r>
            <w:r w:rsidR="00811F39">
              <w:rPr>
                <w:rFonts w:asciiTheme="minorHAnsi" w:hAnsiTheme="minorHAnsi"/>
                <w:i/>
                <w:sz w:val="22"/>
                <w:szCs w:val="22"/>
              </w:rPr>
              <w:t>(l. 5</w:t>
            </w:r>
            <w:r w:rsidR="00811F39" w:rsidRPr="00E3000B">
              <w:rPr>
                <w:rFonts w:asciiTheme="minorHAnsi" w:hAnsiTheme="minorHAnsi"/>
                <w:i/>
                <w:sz w:val="22"/>
                <w:szCs w:val="22"/>
              </w:rPr>
              <w:t>)</w:t>
            </w:r>
          </w:p>
          <w:p w:rsidR="007624FE" w:rsidRDefault="007624FE" w:rsidP="009A3019">
            <w:pPr>
              <w:pStyle w:val="Default"/>
              <w:numPr>
                <w:ilvl w:val="0"/>
                <w:numId w:val="2"/>
              </w:numPr>
              <w:ind w:hanging="454"/>
              <w:jc w:val="both"/>
              <w:rPr>
                <w:rFonts w:asciiTheme="minorHAnsi" w:hAnsiTheme="minorHAnsi" w:cs="Times New Roman"/>
                <w:color w:val="auto"/>
                <w:sz w:val="22"/>
                <w:szCs w:val="22"/>
              </w:rPr>
            </w:pPr>
            <w:r>
              <w:rPr>
                <w:rFonts w:asciiTheme="minorHAnsi" w:hAnsiTheme="minorHAnsi" w:cs="Times New Roman"/>
                <w:color w:val="auto"/>
                <w:sz w:val="22"/>
                <w:szCs w:val="22"/>
              </w:rPr>
              <w:t>2 cas sont alors possibles :</w:t>
            </w:r>
          </w:p>
          <w:p w:rsidR="007624FE" w:rsidRDefault="007624FE" w:rsidP="008E3402">
            <w:pPr>
              <w:pStyle w:val="Default"/>
              <w:numPr>
                <w:ilvl w:val="1"/>
                <w:numId w:val="2"/>
              </w:numPr>
              <w:jc w:val="both"/>
              <w:rPr>
                <w:rFonts w:asciiTheme="minorHAnsi" w:hAnsiTheme="minorHAnsi" w:cs="Times New Roman"/>
                <w:color w:val="auto"/>
                <w:sz w:val="22"/>
                <w:szCs w:val="22"/>
              </w:rPr>
            </w:pPr>
            <w:r w:rsidRPr="007624FE">
              <w:rPr>
                <w:rFonts w:asciiTheme="minorHAnsi" w:hAnsiTheme="minorHAnsi" w:cs="Times New Roman"/>
                <w:color w:val="auto"/>
                <w:sz w:val="22"/>
                <w:szCs w:val="22"/>
              </w:rPr>
              <w:t xml:space="preserve">Le plus souvent de telles erreurs </w:t>
            </w:r>
            <w:r w:rsidRPr="007624FE">
              <w:rPr>
                <w:rFonts w:asciiTheme="minorHAnsi" w:hAnsiTheme="minorHAnsi" w:cs="Times New Roman"/>
                <w:b/>
                <w:color w:val="auto"/>
                <w:sz w:val="22"/>
                <w:szCs w:val="22"/>
              </w:rPr>
              <w:t>sont réparées</w:t>
            </w:r>
            <w:r w:rsidRPr="007624FE">
              <w:rPr>
                <w:rFonts w:asciiTheme="minorHAnsi" w:hAnsiTheme="minorHAnsi" w:cs="Times New Roman"/>
                <w:color w:val="auto"/>
                <w:sz w:val="22"/>
                <w:szCs w:val="22"/>
              </w:rPr>
              <w:t xml:space="preserve"> par des enzymes</w:t>
            </w:r>
            <w:r w:rsidR="00811F39">
              <w:rPr>
                <w:rFonts w:asciiTheme="minorHAnsi" w:hAnsiTheme="minorHAnsi" w:cs="Times New Roman"/>
                <w:color w:val="auto"/>
                <w:sz w:val="22"/>
                <w:szCs w:val="22"/>
              </w:rPr>
              <w:t> </w:t>
            </w:r>
            <w:r w:rsidR="00811F39">
              <w:rPr>
                <w:rFonts w:asciiTheme="minorHAnsi" w:hAnsiTheme="minorHAnsi"/>
                <w:i/>
                <w:sz w:val="22"/>
                <w:szCs w:val="22"/>
              </w:rPr>
              <w:t>(l. 6</w:t>
            </w:r>
            <w:r w:rsidR="00811F39" w:rsidRPr="00E3000B">
              <w:rPr>
                <w:rFonts w:asciiTheme="minorHAnsi" w:hAnsiTheme="minorHAnsi"/>
                <w:i/>
                <w:sz w:val="22"/>
                <w:szCs w:val="22"/>
              </w:rPr>
              <w:t>)</w:t>
            </w:r>
          </w:p>
          <w:p w:rsidR="007624FE" w:rsidRPr="007624FE" w:rsidRDefault="007624FE" w:rsidP="008E3402">
            <w:pPr>
              <w:pStyle w:val="Default"/>
              <w:numPr>
                <w:ilvl w:val="1"/>
                <w:numId w:val="2"/>
              </w:numPr>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Si elles subsistent, la mutation est fixée et un </w:t>
            </w:r>
            <w:r w:rsidRPr="007624FE">
              <w:rPr>
                <w:rFonts w:asciiTheme="minorHAnsi" w:hAnsiTheme="minorHAnsi" w:cs="Times New Roman"/>
                <w:b/>
                <w:color w:val="auto"/>
                <w:sz w:val="22"/>
                <w:szCs w:val="22"/>
              </w:rPr>
              <w:t>nouvel allèle</w:t>
            </w:r>
            <w:r>
              <w:rPr>
                <w:rFonts w:asciiTheme="minorHAnsi" w:hAnsiTheme="minorHAnsi" w:cs="Times New Roman"/>
                <w:color w:val="auto"/>
                <w:sz w:val="22"/>
                <w:szCs w:val="22"/>
              </w:rPr>
              <w:t xml:space="preserve"> est formé.</w:t>
            </w:r>
          </w:p>
          <w:p w:rsidR="007624FE" w:rsidRPr="00CD6814" w:rsidRDefault="007624FE" w:rsidP="00E8088E">
            <w:pPr>
              <w:pStyle w:val="Default"/>
              <w:ind w:left="720"/>
              <w:jc w:val="both"/>
              <w:rPr>
                <w:rFonts w:asciiTheme="minorHAnsi" w:hAnsiTheme="minorHAnsi" w:cs="Times New Roman"/>
                <w:color w:val="auto"/>
                <w:sz w:val="22"/>
                <w:szCs w:val="22"/>
              </w:rPr>
            </w:pPr>
          </w:p>
        </w:tc>
        <w:tc>
          <w:tcPr>
            <w:tcW w:w="2347" w:type="dxa"/>
            <w:gridSpan w:val="2"/>
            <w:tcBorders>
              <w:top w:val="nil"/>
              <w:bottom w:val="single" w:sz="4" w:space="0" w:color="auto"/>
            </w:tcBorders>
          </w:tcPr>
          <w:p w:rsidR="00F51447" w:rsidRDefault="00936621" w:rsidP="008E3402">
            <w:pPr>
              <w:pStyle w:val="Paragraphedeliste"/>
              <w:numPr>
                <w:ilvl w:val="0"/>
                <w:numId w:val="1"/>
              </w:numPr>
              <w:rPr>
                <w:rFonts w:asciiTheme="minorHAnsi" w:hAnsiTheme="minorHAnsi"/>
                <w:sz w:val="22"/>
                <w:szCs w:val="22"/>
              </w:rPr>
            </w:pPr>
            <w:r>
              <w:rPr>
                <w:rFonts w:asciiTheme="minorHAnsi" w:hAnsiTheme="minorHAnsi"/>
                <w:sz w:val="22"/>
                <w:szCs w:val="22"/>
              </w:rPr>
              <w:t>Mutation</w:t>
            </w:r>
            <w:r w:rsidR="00031492">
              <w:rPr>
                <w:rFonts w:asciiTheme="minorHAnsi" w:hAnsiTheme="minorHAnsi"/>
                <w:sz w:val="22"/>
                <w:szCs w:val="22"/>
              </w:rPr>
              <w:t xml:space="preserve"> </w:t>
            </w:r>
          </w:p>
          <w:p w:rsidR="00031492" w:rsidRDefault="00031492" w:rsidP="008E3402">
            <w:pPr>
              <w:pStyle w:val="Paragraphedeliste"/>
              <w:numPr>
                <w:ilvl w:val="0"/>
                <w:numId w:val="1"/>
              </w:numPr>
              <w:rPr>
                <w:rFonts w:asciiTheme="minorHAnsi" w:hAnsiTheme="minorHAnsi"/>
                <w:sz w:val="22"/>
                <w:szCs w:val="22"/>
              </w:rPr>
            </w:pPr>
            <w:r>
              <w:rPr>
                <w:rFonts w:asciiTheme="minorHAnsi" w:hAnsiTheme="minorHAnsi"/>
                <w:sz w:val="22"/>
                <w:szCs w:val="22"/>
              </w:rPr>
              <w:t>Mutation spontanée</w:t>
            </w:r>
            <w:r w:rsidR="00C7294A">
              <w:rPr>
                <w:rFonts w:asciiTheme="minorHAnsi" w:hAnsiTheme="minorHAnsi"/>
                <w:sz w:val="22"/>
                <w:szCs w:val="22"/>
              </w:rPr>
              <w:t xml:space="preserve"> et provoquée</w:t>
            </w:r>
          </w:p>
          <w:p w:rsidR="00206C48" w:rsidRDefault="00206C48" w:rsidP="00206C48">
            <w:pPr>
              <w:pStyle w:val="Paragraphedeliste"/>
              <w:rPr>
                <w:rFonts w:asciiTheme="minorHAnsi" w:hAnsiTheme="minorHAnsi"/>
                <w:sz w:val="22"/>
                <w:szCs w:val="22"/>
              </w:rPr>
            </w:pPr>
          </w:p>
          <w:p w:rsidR="00936621" w:rsidRDefault="00936621" w:rsidP="008E3402">
            <w:pPr>
              <w:pStyle w:val="Paragraphedeliste"/>
              <w:numPr>
                <w:ilvl w:val="0"/>
                <w:numId w:val="1"/>
              </w:numPr>
              <w:rPr>
                <w:rFonts w:asciiTheme="minorHAnsi" w:hAnsiTheme="minorHAnsi"/>
                <w:sz w:val="22"/>
                <w:szCs w:val="22"/>
              </w:rPr>
            </w:pPr>
            <w:r>
              <w:rPr>
                <w:rFonts w:asciiTheme="minorHAnsi" w:hAnsiTheme="minorHAnsi"/>
                <w:sz w:val="22"/>
                <w:szCs w:val="22"/>
              </w:rPr>
              <w:t>Cellule somatique</w:t>
            </w:r>
          </w:p>
          <w:p w:rsidR="00936621" w:rsidRDefault="00936621" w:rsidP="008E3402">
            <w:pPr>
              <w:pStyle w:val="Paragraphedeliste"/>
              <w:numPr>
                <w:ilvl w:val="0"/>
                <w:numId w:val="1"/>
              </w:numPr>
              <w:rPr>
                <w:rFonts w:asciiTheme="minorHAnsi" w:hAnsiTheme="minorHAnsi"/>
                <w:sz w:val="22"/>
                <w:szCs w:val="22"/>
              </w:rPr>
            </w:pPr>
            <w:r>
              <w:rPr>
                <w:rFonts w:asciiTheme="minorHAnsi" w:hAnsiTheme="minorHAnsi"/>
                <w:sz w:val="22"/>
                <w:szCs w:val="22"/>
              </w:rPr>
              <w:t>Cellule germinale</w:t>
            </w:r>
          </w:p>
          <w:p w:rsidR="00AC2478" w:rsidRPr="00466598" w:rsidRDefault="00AC2478" w:rsidP="008E3402">
            <w:pPr>
              <w:pStyle w:val="Paragraphedeliste"/>
              <w:numPr>
                <w:ilvl w:val="0"/>
                <w:numId w:val="1"/>
              </w:numPr>
              <w:rPr>
                <w:rFonts w:asciiTheme="minorHAnsi" w:hAnsiTheme="minorHAnsi"/>
                <w:sz w:val="22"/>
                <w:szCs w:val="22"/>
              </w:rPr>
            </w:pPr>
            <w:r>
              <w:rPr>
                <w:rFonts w:asciiTheme="minorHAnsi" w:hAnsiTheme="minorHAnsi"/>
                <w:sz w:val="22"/>
                <w:szCs w:val="22"/>
              </w:rPr>
              <w:t xml:space="preserve">Allèle </w:t>
            </w:r>
          </w:p>
        </w:tc>
      </w:tr>
      <w:tr w:rsidR="00F51447" w:rsidRPr="00466598" w:rsidTr="008334A5">
        <w:trPr>
          <w:trHeight w:val="59"/>
          <w:jc w:val="center"/>
        </w:trPr>
        <w:tc>
          <w:tcPr>
            <w:tcW w:w="4748" w:type="dxa"/>
            <w:tcBorders>
              <w:top w:val="single" w:sz="4" w:space="0" w:color="auto"/>
              <w:bottom w:val="single" w:sz="8" w:space="0" w:color="auto"/>
            </w:tcBorders>
          </w:tcPr>
          <w:p w:rsidR="00F51447" w:rsidRPr="008A2FB6" w:rsidRDefault="003070DF" w:rsidP="00F80629">
            <w:pPr>
              <w:ind w:left="72"/>
              <w:rPr>
                <w:rFonts w:asciiTheme="minorHAnsi" w:hAnsiTheme="minorHAnsi"/>
                <w:b/>
                <w:color w:val="C00000"/>
                <w:sz w:val="22"/>
                <w:szCs w:val="22"/>
              </w:rPr>
            </w:pPr>
            <w:r w:rsidRPr="008A2FB6">
              <w:rPr>
                <w:rFonts w:asciiTheme="minorHAnsi" w:hAnsiTheme="minorHAnsi"/>
                <w:b/>
                <w:color w:val="C00000"/>
                <w:sz w:val="22"/>
                <w:szCs w:val="22"/>
              </w:rPr>
              <w:t xml:space="preserve">Expliquer pourquoi </w:t>
            </w:r>
            <w:r w:rsidR="007624FE" w:rsidRPr="008A2FB6">
              <w:rPr>
                <w:rFonts w:asciiTheme="minorHAnsi" w:hAnsiTheme="minorHAnsi"/>
                <w:b/>
                <w:color w:val="C00000"/>
                <w:sz w:val="22"/>
                <w:szCs w:val="22"/>
              </w:rPr>
              <w:t>une mutation peut avoir des conséquences diverses.</w:t>
            </w:r>
          </w:p>
          <w:p w:rsidR="007B6D66" w:rsidRDefault="007B6D66" w:rsidP="00F80629">
            <w:pPr>
              <w:ind w:left="72"/>
              <w:rPr>
                <w:rFonts w:asciiTheme="minorHAnsi" w:hAnsiTheme="minorHAnsi"/>
                <w:b/>
                <w:color w:val="FF0000"/>
                <w:sz w:val="22"/>
                <w:szCs w:val="22"/>
              </w:rPr>
            </w:pPr>
          </w:p>
          <w:p w:rsidR="007B6D66" w:rsidRPr="00F76EA4" w:rsidRDefault="007B6D66" w:rsidP="00F76EA4">
            <w:pPr>
              <w:pStyle w:val="Paragraphedeliste"/>
              <w:numPr>
                <w:ilvl w:val="0"/>
                <w:numId w:val="5"/>
              </w:numPr>
              <w:ind w:left="284" w:hanging="171"/>
              <w:rPr>
                <w:rFonts w:asciiTheme="minorHAnsi" w:hAnsiTheme="minorHAnsi"/>
                <w:color w:val="FF0000"/>
                <w:sz w:val="22"/>
                <w:szCs w:val="22"/>
              </w:rPr>
            </w:pPr>
            <w:r w:rsidRPr="00F76EA4">
              <w:rPr>
                <w:rFonts w:asciiTheme="minorHAnsi" w:hAnsiTheme="minorHAnsi"/>
                <w:i/>
                <w:sz w:val="22"/>
                <w:szCs w:val="22"/>
              </w:rPr>
              <w:t>Identifier la localisation des mutations afin d’en  mesurer les conséquences.</w:t>
            </w:r>
          </w:p>
        </w:tc>
        <w:tc>
          <w:tcPr>
            <w:tcW w:w="8749" w:type="dxa"/>
            <w:tcBorders>
              <w:top w:val="single" w:sz="4" w:space="0" w:color="auto"/>
              <w:bottom w:val="single" w:sz="8" w:space="0" w:color="auto"/>
            </w:tcBorders>
          </w:tcPr>
          <w:p w:rsidR="00D752ED" w:rsidRDefault="00D752ED" w:rsidP="007B6D66">
            <w:pPr>
              <w:pStyle w:val="Default"/>
              <w:jc w:val="both"/>
              <w:rPr>
                <w:rFonts w:asciiTheme="minorHAnsi" w:hAnsiTheme="minorHAnsi" w:cs="Times New Roman"/>
                <w:color w:val="auto"/>
                <w:sz w:val="22"/>
                <w:szCs w:val="22"/>
              </w:rPr>
            </w:pPr>
          </w:p>
          <w:p w:rsidR="00D752ED" w:rsidRDefault="00D752ED" w:rsidP="007B6D66">
            <w:pPr>
              <w:pStyle w:val="Default"/>
              <w:jc w:val="both"/>
              <w:rPr>
                <w:rFonts w:asciiTheme="minorHAnsi" w:hAnsiTheme="minorHAnsi" w:cs="Times New Roman"/>
                <w:color w:val="auto"/>
                <w:sz w:val="22"/>
                <w:szCs w:val="22"/>
              </w:rPr>
            </w:pPr>
          </w:p>
          <w:p w:rsidR="00D752ED" w:rsidRDefault="00D752ED" w:rsidP="007B6D66">
            <w:pPr>
              <w:pStyle w:val="Default"/>
              <w:jc w:val="both"/>
              <w:rPr>
                <w:rFonts w:asciiTheme="minorHAnsi" w:hAnsiTheme="minorHAnsi" w:cs="Times New Roman"/>
                <w:color w:val="auto"/>
                <w:sz w:val="22"/>
                <w:szCs w:val="22"/>
              </w:rPr>
            </w:pPr>
          </w:p>
          <w:p w:rsidR="007624FE" w:rsidRDefault="007624FE" w:rsidP="007B6D66">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Les mutations peuvent: </w:t>
            </w:r>
          </w:p>
          <w:p w:rsidR="00EB17C1" w:rsidRDefault="00935AF1" w:rsidP="009A3019">
            <w:pPr>
              <w:pStyle w:val="Default"/>
              <w:numPr>
                <w:ilvl w:val="0"/>
                <w:numId w:val="2"/>
              </w:numPr>
              <w:ind w:hanging="454"/>
              <w:jc w:val="both"/>
              <w:rPr>
                <w:rFonts w:asciiTheme="minorHAnsi" w:hAnsiTheme="minorHAnsi" w:cs="Times New Roman"/>
                <w:color w:val="auto"/>
                <w:sz w:val="22"/>
                <w:szCs w:val="22"/>
              </w:rPr>
            </w:pPr>
            <w:r>
              <w:rPr>
                <w:rFonts w:asciiTheme="minorHAnsi" w:hAnsiTheme="minorHAnsi" w:cs="Times New Roman"/>
                <w:color w:val="auto"/>
                <w:sz w:val="22"/>
                <w:szCs w:val="22"/>
              </w:rPr>
              <w:t>N</w:t>
            </w:r>
            <w:r w:rsidR="00EB17C1">
              <w:rPr>
                <w:rFonts w:asciiTheme="minorHAnsi" w:hAnsiTheme="minorHAnsi" w:cs="Times New Roman"/>
                <w:color w:val="auto"/>
                <w:sz w:val="22"/>
                <w:szCs w:val="22"/>
              </w:rPr>
              <w:t xml:space="preserve">’avoir </w:t>
            </w:r>
            <w:r w:rsidR="00EB17C1" w:rsidRPr="00935AF1">
              <w:rPr>
                <w:rFonts w:asciiTheme="minorHAnsi" w:hAnsiTheme="minorHAnsi" w:cs="Times New Roman"/>
                <w:b/>
                <w:color w:val="auto"/>
                <w:sz w:val="22"/>
                <w:szCs w:val="22"/>
              </w:rPr>
              <w:t>aucune conséquence</w:t>
            </w:r>
            <w:r w:rsidR="00EB17C1">
              <w:rPr>
                <w:rFonts w:asciiTheme="minorHAnsi" w:hAnsiTheme="minorHAnsi" w:cs="Times New Roman"/>
                <w:color w:val="auto"/>
                <w:sz w:val="22"/>
                <w:szCs w:val="22"/>
              </w:rPr>
              <w:t> ;</w:t>
            </w:r>
          </w:p>
          <w:p w:rsidR="007624FE" w:rsidRDefault="00935AF1" w:rsidP="009A3019">
            <w:pPr>
              <w:pStyle w:val="Default"/>
              <w:numPr>
                <w:ilvl w:val="0"/>
                <w:numId w:val="2"/>
              </w:numPr>
              <w:ind w:hanging="454"/>
              <w:jc w:val="both"/>
              <w:rPr>
                <w:rFonts w:asciiTheme="minorHAnsi" w:hAnsiTheme="minorHAnsi" w:cs="Times New Roman"/>
                <w:color w:val="auto"/>
                <w:sz w:val="22"/>
                <w:szCs w:val="22"/>
              </w:rPr>
            </w:pPr>
            <w:r>
              <w:rPr>
                <w:rFonts w:asciiTheme="minorHAnsi" w:hAnsiTheme="minorHAnsi" w:cs="Times New Roman"/>
                <w:color w:val="auto"/>
                <w:sz w:val="22"/>
                <w:szCs w:val="22"/>
              </w:rPr>
              <w:t>P</w:t>
            </w:r>
            <w:r w:rsidR="00EB17C1">
              <w:rPr>
                <w:rFonts w:asciiTheme="minorHAnsi" w:hAnsiTheme="minorHAnsi" w:cs="Times New Roman"/>
                <w:color w:val="auto"/>
                <w:sz w:val="22"/>
                <w:szCs w:val="22"/>
              </w:rPr>
              <w:t xml:space="preserve">rovoquer la </w:t>
            </w:r>
            <w:r w:rsidR="00EB17C1" w:rsidRPr="00935AF1">
              <w:rPr>
                <w:rFonts w:asciiTheme="minorHAnsi" w:hAnsiTheme="minorHAnsi" w:cs="Times New Roman"/>
                <w:b/>
                <w:color w:val="auto"/>
                <w:sz w:val="22"/>
                <w:szCs w:val="22"/>
              </w:rPr>
              <w:t>mort</w:t>
            </w:r>
            <w:r w:rsidR="00EB17C1">
              <w:rPr>
                <w:rFonts w:asciiTheme="minorHAnsi" w:hAnsiTheme="minorHAnsi" w:cs="Times New Roman"/>
                <w:color w:val="auto"/>
                <w:sz w:val="22"/>
                <w:szCs w:val="22"/>
              </w:rPr>
              <w:t xml:space="preserve"> de la cellule</w:t>
            </w:r>
            <w:r w:rsidR="007624FE">
              <w:rPr>
                <w:rFonts w:asciiTheme="minorHAnsi" w:hAnsiTheme="minorHAnsi" w:cs="Times New Roman"/>
                <w:color w:val="auto"/>
                <w:sz w:val="22"/>
                <w:szCs w:val="22"/>
              </w:rPr>
              <w:t> ;</w:t>
            </w:r>
          </w:p>
          <w:p w:rsidR="00EB17C1" w:rsidRDefault="00935AF1" w:rsidP="006210CF">
            <w:pPr>
              <w:pStyle w:val="Default"/>
              <w:numPr>
                <w:ilvl w:val="0"/>
                <w:numId w:val="2"/>
              </w:numPr>
              <w:ind w:left="267" w:hanging="267"/>
              <w:jc w:val="both"/>
              <w:rPr>
                <w:rFonts w:asciiTheme="minorHAnsi" w:hAnsiTheme="minorHAnsi" w:cs="Times New Roman"/>
                <w:color w:val="auto"/>
                <w:sz w:val="22"/>
                <w:szCs w:val="22"/>
              </w:rPr>
            </w:pPr>
            <w:r>
              <w:rPr>
                <w:rFonts w:asciiTheme="minorHAnsi" w:hAnsiTheme="minorHAnsi" w:cs="Times New Roman"/>
                <w:color w:val="auto"/>
                <w:sz w:val="22"/>
                <w:szCs w:val="22"/>
              </w:rPr>
              <w:t>E</w:t>
            </w:r>
            <w:r w:rsidR="00EB17C1">
              <w:rPr>
                <w:rFonts w:asciiTheme="minorHAnsi" w:hAnsiTheme="minorHAnsi" w:cs="Times New Roman"/>
                <w:color w:val="auto"/>
                <w:sz w:val="22"/>
                <w:szCs w:val="22"/>
              </w:rPr>
              <w:t xml:space="preserve">tre </w:t>
            </w:r>
            <w:r w:rsidR="007B6D66">
              <w:rPr>
                <w:rFonts w:asciiTheme="minorHAnsi" w:hAnsiTheme="minorHAnsi" w:cs="Times New Roman"/>
                <w:color w:val="auto"/>
                <w:sz w:val="22"/>
                <w:szCs w:val="22"/>
              </w:rPr>
              <w:t>transmise</w:t>
            </w:r>
            <w:r w:rsidR="00A655A3">
              <w:rPr>
                <w:rFonts w:asciiTheme="minorHAnsi" w:hAnsiTheme="minorHAnsi" w:cs="Times New Roman"/>
                <w:color w:val="auto"/>
                <w:sz w:val="22"/>
                <w:szCs w:val="22"/>
              </w:rPr>
              <w:t>s</w:t>
            </w:r>
            <w:r w:rsidR="007B6D66">
              <w:rPr>
                <w:rFonts w:asciiTheme="minorHAnsi" w:hAnsiTheme="minorHAnsi" w:cs="Times New Roman"/>
                <w:color w:val="auto"/>
                <w:sz w:val="22"/>
                <w:szCs w:val="22"/>
              </w:rPr>
              <w:t xml:space="preserve"> par mitose aux cellules filles si elles ont  eu lieu dans les </w:t>
            </w:r>
            <w:r w:rsidR="007B6D66" w:rsidRPr="00EB17C1">
              <w:rPr>
                <w:rFonts w:asciiTheme="minorHAnsi" w:hAnsiTheme="minorHAnsi" w:cs="Times New Roman"/>
                <w:b/>
                <w:color w:val="auto"/>
                <w:sz w:val="22"/>
                <w:szCs w:val="22"/>
              </w:rPr>
              <w:t>cellules somatiques</w:t>
            </w:r>
            <w:r w:rsidR="007B6D66">
              <w:rPr>
                <w:rFonts w:asciiTheme="minorHAnsi" w:hAnsiTheme="minorHAnsi" w:cs="Times New Roman"/>
                <w:color w:val="auto"/>
                <w:sz w:val="22"/>
                <w:szCs w:val="22"/>
              </w:rPr>
              <w:t xml:space="preserve"> </w:t>
            </w:r>
            <w:r w:rsidR="00A655A3">
              <w:rPr>
                <w:rFonts w:asciiTheme="minorHAnsi" w:hAnsiTheme="minorHAnsi" w:cs="Times New Roman"/>
                <w:color w:val="auto"/>
                <w:sz w:val="22"/>
                <w:szCs w:val="22"/>
              </w:rPr>
              <w:t>(</w:t>
            </w:r>
            <w:r w:rsidR="007B6D66">
              <w:rPr>
                <w:rFonts w:asciiTheme="minorHAnsi" w:hAnsiTheme="minorHAnsi" w:cs="Times New Roman"/>
                <w:color w:val="auto"/>
                <w:sz w:val="22"/>
                <w:szCs w:val="22"/>
              </w:rPr>
              <w:t xml:space="preserve">et parfois être </w:t>
            </w:r>
            <w:r w:rsidR="00EB17C1">
              <w:rPr>
                <w:rFonts w:asciiTheme="minorHAnsi" w:hAnsiTheme="minorHAnsi" w:cs="Times New Roman"/>
                <w:color w:val="auto"/>
                <w:sz w:val="22"/>
                <w:szCs w:val="22"/>
              </w:rPr>
              <w:t>à l’origine de cancers</w:t>
            </w:r>
            <w:r w:rsidR="004956BE">
              <w:rPr>
                <w:rFonts w:asciiTheme="minorHAnsi" w:hAnsiTheme="minorHAnsi" w:cs="Times New Roman"/>
                <w:color w:val="auto"/>
                <w:sz w:val="22"/>
                <w:szCs w:val="22"/>
              </w:rPr>
              <w:t xml:space="preserve">, </w:t>
            </w:r>
            <w:r w:rsidR="004956BE" w:rsidRPr="006210CF">
              <w:rPr>
                <w:rFonts w:asciiTheme="minorHAnsi" w:hAnsiTheme="minorHAnsi" w:cs="Times New Roman"/>
                <w:i/>
                <w:color w:val="auto"/>
                <w:sz w:val="20"/>
                <w:szCs w:val="20"/>
              </w:rPr>
              <w:t xml:space="preserve">voir </w:t>
            </w:r>
            <w:r w:rsidR="006210CF" w:rsidRPr="006210CF">
              <w:rPr>
                <w:rFonts w:asciiTheme="minorHAnsi" w:hAnsiTheme="minorHAnsi" w:cs="Times New Roman"/>
                <w:i/>
                <w:color w:val="auto"/>
                <w:sz w:val="20"/>
                <w:szCs w:val="20"/>
              </w:rPr>
              <w:t>3B</w:t>
            </w:r>
            <w:r w:rsidR="006210CF">
              <w:rPr>
                <w:rFonts w:asciiTheme="minorHAnsi" w:hAnsiTheme="minorHAnsi" w:cs="Times New Roman"/>
                <w:color w:val="auto"/>
                <w:sz w:val="22"/>
                <w:szCs w:val="22"/>
              </w:rPr>
              <w:t>)</w:t>
            </w:r>
            <w:r w:rsidR="007B6D66">
              <w:rPr>
                <w:rFonts w:asciiTheme="minorHAnsi" w:hAnsiTheme="minorHAnsi" w:cs="Times New Roman"/>
                <w:color w:val="auto"/>
                <w:sz w:val="22"/>
                <w:szCs w:val="22"/>
              </w:rPr>
              <w:t>.</w:t>
            </w:r>
            <w:r w:rsidR="00811F39">
              <w:rPr>
                <w:rFonts w:asciiTheme="minorHAnsi" w:hAnsiTheme="minorHAnsi" w:cs="Times New Roman"/>
                <w:color w:val="auto"/>
                <w:sz w:val="22"/>
                <w:szCs w:val="22"/>
              </w:rPr>
              <w:t xml:space="preserve"> </w:t>
            </w:r>
          </w:p>
          <w:p w:rsidR="00F51447" w:rsidRDefault="00935AF1" w:rsidP="006210CF">
            <w:pPr>
              <w:pStyle w:val="Default"/>
              <w:numPr>
                <w:ilvl w:val="0"/>
                <w:numId w:val="2"/>
              </w:numPr>
              <w:ind w:left="267" w:hanging="267"/>
              <w:jc w:val="both"/>
              <w:rPr>
                <w:rFonts w:asciiTheme="minorHAnsi" w:hAnsiTheme="minorHAnsi" w:cs="Times New Roman"/>
                <w:color w:val="auto"/>
                <w:sz w:val="22"/>
                <w:szCs w:val="22"/>
              </w:rPr>
            </w:pPr>
            <w:r>
              <w:rPr>
                <w:rFonts w:asciiTheme="minorHAnsi" w:hAnsiTheme="minorHAnsi" w:cs="Times New Roman"/>
                <w:color w:val="auto"/>
                <w:sz w:val="22"/>
                <w:szCs w:val="22"/>
              </w:rPr>
              <w:t>E</w:t>
            </w:r>
            <w:r w:rsidR="00EB17C1" w:rsidRPr="00EB17C1">
              <w:rPr>
                <w:rFonts w:asciiTheme="minorHAnsi" w:hAnsiTheme="minorHAnsi" w:cs="Times New Roman"/>
                <w:color w:val="auto"/>
                <w:sz w:val="22"/>
                <w:szCs w:val="22"/>
              </w:rPr>
              <w:t xml:space="preserve">tre </w:t>
            </w:r>
            <w:r w:rsidR="00EB17C1">
              <w:rPr>
                <w:rFonts w:asciiTheme="minorHAnsi" w:hAnsiTheme="minorHAnsi" w:cs="Times New Roman"/>
                <w:color w:val="auto"/>
                <w:sz w:val="22"/>
                <w:szCs w:val="22"/>
              </w:rPr>
              <w:t xml:space="preserve">transmises à la </w:t>
            </w:r>
            <w:r w:rsidR="00EB17C1" w:rsidRPr="007B6D66">
              <w:rPr>
                <w:rFonts w:asciiTheme="minorHAnsi" w:hAnsiTheme="minorHAnsi" w:cs="Times New Roman"/>
                <w:b/>
                <w:color w:val="auto"/>
                <w:sz w:val="22"/>
                <w:szCs w:val="22"/>
              </w:rPr>
              <w:t>descendance</w:t>
            </w:r>
            <w:r w:rsidR="00400B1C">
              <w:rPr>
                <w:rFonts w:asciiTheme="minorHAnsi" w:hAnsiTheme="minorHAnsi" w:cs="Times New Roman"/>
                <w:color w:val="auto"/>
                <w:sz w:val="22"/>
                <w:szCs w:val="22"/>
              </w:rPr>
              <w:t xml:space="preserve"> si elles ont </w:t>
            </w:r>
            <w:r w:rsidR="00EB17C1">
              <w:rPr>
                <w:rFonts w:asciiTheme="minorHAnsi" w:hAnsiTheme="minorHAnsi" w:cs="Times New Roman"/>
                <w:color w:val="auto"/>
                <w:sz w:val="22"/>
                <w:szCs w:val="22"/>
              </w:rPr>
              <w:t xml:space="preserve">eu lieu dans les </w:t>
            </w:r>
            <w:r w:rsidR="00EB17C1" w:rsidRPr="00EB17C1">
              <w:rPr>
                <w:rFonts w:asciiTheme="minorHAnsi" w:hAnsiTheme="minorHAnsi" w:cs="Times New Roman"/>
                <w:b/>
                <w:color w:val="auto"/>
                <w:sz w:val="22"/>
                <w:szCs w:val="22"/>
              </w:rPr>
              <w:t xml:space="preserve">cellules </w:t>
            </w:r>
            <w:r w:rsidR="00EB17C1">
              <w:rPr>
                <w:rFonts w:asciiTheme="minorHAnsi" w:hAnsiTheme="minorHAnsi" w:cs="Times New Roman"/>
                <w:b/>
                <w:color w:val="auto"/>
                <w:sz w:val="22"/>
                <w:szCs w:val="22"/>
              </w:rPr>
              <w:t>germinales</w:t>
            </w:r>
            <w:r w:rsidR="007B6D66">
              <w:rPr>
                <w:rFonts w:asciiTheme="minorHAnsi" w:hAnsiTheme="minorHAnsi" w:cs="Times New Roman"/>
                <w:b/>
                <w:color w:val="auto"/>
                <w:sz w:val="22"/>
                <w:szCs w:val="22"/>
              </w:rPr>
              <w:t xml:space="preserve"> (transmission héréditaire).</w:t>
            </w:r>
            <w:r w:rsidR="00EB17C1">
              <w:rPr>
                <w:rFonts w:asciiTheme="minorHAnsi" w:hAnsiTheme="minorHAnsi" w:cs="Times New Roman"/>
                <w:b/>
                <w:color w:val="auto"/>
                <w:sz w:val="22"/>
                <w:szCs w:val="22"/>
              </w:rPr>
              <w:t> </w:t>
            </w:r>
            <w:r w:rsidR="007B6D66" w:rsidRPr="007B6D66">
              <w:rPr>
                <w:rFonts w:asciiTheme="minorHAnsi" w:hAnsiTheme="minorHAnsi" w:cs="Times New Roman"/>
                <w:color w:val="auto"/>
                <w:sz w:val="22"/>
                <w:szCs w:val="22"/>
              </w:rPr>
              <w:t>E</w:t>
            </w:r>
            <w:r w:rsidR="00EB17C1" w:rsidRPr="007B6D66">
              <w:rPr>
                <w:rFonts w:asciiTheme="minorHAnsi" w:hAnsiTheme="minorHAnsi" w:cs="Times New Roman"/>
                <w:color w:val="auto"/>
                <w:sz w:val="22"/>
                <w:szCs w:val="22"/>
              </w:rPr>
              <w:t xml:space="preserve">lles participent alors à la </w:t>
            </w:r>
            <w:r w:rsidR="00EB17C1" w:rsidRPr="007B6D66">
              <w:rPr>
                <w:rFonts w:asciiTheme="minorHAnsi" w:hAnsiTheme="minorHAnsi" w:cs="Times New Roman"/>
                <w:b/>
                <w:color w:val="auto"/>
                <w:sz w:val="22"/>
                <w:szCs w:val="22"/>
              </w:rPr>
              <w:t>diversification</w:t>
            </w:r>
            <w:r w:rsidR="00EB17C1" w:rsidRPr="007B6D66">
              <w:rPr>
                <w:rFonts w:asciiTheme="minorHAnsi" w:hAnsiTheme="minorHAnsi" w:cs="Times New Roman"/>
                <w:color w:val="auto"/>
                <w:sz w:val="22"/>
                <w:szCs w:val="22"/>
              </w:rPr>
              <w:t xml:space="preserve"> </w:t>
            </w:r>
            <w:r w:rsidR="007B6D66" w:rsidRPr="007B6D66">
              <w:rPr>
                <w:rFonts w:asciiTheme="minorHAnsi" w:hAnsiTheme="minorHAnsi" w:cs="Times New Roman"/>
                <w:b/>
                <w:color w:val="auto"/>
                <w:sz w:val="22"/>
                <w:szCs w:val="22"/>
              </w:rPr>
              <w:t>génétique</w:t>
            </w:r>
            <w:r w:rsidR="007B6D66">
              <w:rPr>
                <w:rFonts w:asciiTheme="minorHAnsi" w:hAnsiTheme="minorHAnsi" w:cs="Times New Roman"/>
                <w:color w:val="auto"/>
                <w:sz w:val="22"/>
                <w:szCs w:val="22"/>
              </w:rPr>
              <w:t xml:space="preserve"> </w:t>
            </w:r>
            <w:r w:rsidR="00EB17C1" w:rsidRPr="007B6D66">
              <w:rPr>
                <w:rFonts w:asciiTheme="minorHAnsi" w:hAnsiTheme="minorHAnsi" w:cs="Times New Roman"/>
                <w:color w:val="auto"/>
                <w:sz w:val="22"/>
                <w:szCs w:val="22"/>
              </w:rPr>
              <w:t xml:space="preserve">des individus </w:t>
            </w:r>
            <w:r w:rsidR="00400B1C">
              <w:rPr>
                <w:rFonts w:asciiTheme="minorHAnsi" w:hAnsiTheme="minorHAnsi" w:cs="Times New Roman"/>
                <w:color w:val="auto"/>
                <w:sz w:val="22"/>
                <w:szCs w:val="22"/>
              </w:rPr>
              <w:t xml:space="preserve">engendrés </w:t>
            </w:r>
            <w:r w:rsidR="00EB17C1" w:rsidRPr="007B6D66">
              <w:rPr>
                <w:rFonts w:asciiTheme="minorHAnsi" w:hAnsiTheme="minorHAnsi" w:cs="Times New Roman"/>
                <w:color w:val="auto"/>
                <w:sz w:val="22"/>
                <w:szCs w:val="22"/>
              </w:rPr>
              <w:t xml:space="preserve">et donc </w:t>
            </w:r>
            <w:r w:rsidR="00400B1C">
              <w:rPr>
                <w:rFonts w:asciiTheme="minorHAnsi" w:hAnsiTheme="minorHAnsi" w:cs="Times New Roman"/>
                <w:color w:val="auto"/>
                <w:sz w:val="22"/>
                <w:szCs w:val="22"/>
              </w:rPr>
              <w:t xml:space="preserve">à </w:t>
            </w:r>
            <w:r w:rsidR="00400B1C" w:rsidRPr="007B6D66">
              <w:rPr>
                <w:rFonts w:asciiTheme="minorHAnsi" w:hAnsiTheme="minorHAnsi" w:cs="Times New Roman"/>
                <w:color w:val="auto"/>
                <w:sz w:val="22"/>
                <w:szCs w:val="22"/>
              </w:rPr>
              <w:t xml:space="preserve">la </w:t>
            </w:r>
            <w:r w:rsidR="00400B1C" w:rsidRPr="004956BE">
              <w:rPr>
                <w:rFonts w:asciiTheme="minorHAnsi" w:hAnsiTheme="minorHAnsi" w:cs="Times New Roman"/>
                <w:b/>
                <w:color w:val="auto"/>
                <w:sz w:val="22"/>
                <w:szCs w:val="22"/>
              </w:rPr>
              <w:t>diversification</w:t>
            </w:r>
            <w:r w:rsidR="00400B1C" w:rsidRPr="007B6D66">
              <w:rPr>
                <w:rFonts w:asciiTheme="minorHAnsi" w:hAnsiTheme="minorHAnsi" w:cs="Times New Roman"/>
                <w:color w:val="auto"/>
                <w:sz w:val="22"/>
                <w:szCs w:val="22"/>
              </w:rPr>
              <w:t xml:space="preserve"> </w:t>
            </w:r>
            <w:r w:rsidR="004956BE">
              <w:rPr>
                <w:rFonts w:asciiTheme="minorHAnsi" w:hAnsiTheme="minorHAnsi" w:cs="Times New Roman"/>
                <w:color w:val="auto"/>
                <w:sz w:val="22"/>
                <w:szCs w:val="22"/>
              </w:rPr>
              <w:t>des espèces (=</w:t>
            </w:r>
            <w:r w:rsidR="004956BE" w:rsidRPr="004956BE">
              <w:rPr>
                <w:rFonts w:asciiTheme="minorHAnsi" w:hAnsiTheme="minorHAnsi" w:cs="Times New Roman"/>
                <w:b/>
                <w:color w:val="auto"/>
                <w:sz w:val="22"/>
                <w:szCs w:val="22"/>
              </w:rPr>
              <w:t>biodiversité</w:t>
            </w:r>
            <w:r w:rsidR="004956BE">
              <w:rPr>
                <w:rFonts w:asciiTheme="minorHAnsi" w:hAnsiTheme="minorHAnsi" w:cs="Times New Roman"/>
                <w:color w:val="auto"/>
                <w:sz w:val="22"/>
                <w:szCs w:val="22"/>
              </w:rPr>
              <w:t>)</w:t>
            </w:r>
            <w:r w:rsidR="007B6D66">
              <w:rPr>
                <w:rFonts w:asciiTheme="minorHAnsi" w:hAnsiTheme="minorHAnsi" w:cs="Times New Roman"/>
                <w:color w:val="auto"/>
                <w:sz w:val="22"/>
                <w:szCs w:val="22"/>
              </w:rPr>
              <w:t>.</w:t>
            </w:r>
            <w:r w:rsidR="00EB17C1" w:rsidRPr="007B6D66">
              <w:rPr>
                <w:rFonts w:asciiTheme="minorHAnsi" w:hAnsiTheme="minorHAnsi" w:cs="Times New Roman"/>
                <w:color w:val="auto"/>
                <w:sz w:val="22"/>
                <w:szCs w:val="22"/>
              </w:rPr>
              <w:t xml:space="preserve"> </w:t>
            </w:r>
            <w:r w:rsidR="00171DAF">
              <w:rPr>
                <w:rFonts w:asciiTheme="minorHAnsi" w:hAnsiTheme="minorHAnsi" w:cs="Times New Roman"/>
                <w:color w:val="auto"/>
                <w:sz w:val="22"/>
                <w:szCs w:val="22"/>
              </w:rPr>
              <w:t xml:space="preserve"> </w:t>
            </w:r>
            <w:r w:rsidR="00171DAF">
              <w:rPr>
                <w:rFonts w:asciiTheme="minorHAnsi" w:hAnsiTheme="minorHAnsi"/>
                <w:i/>
                <w:sz w:val="22"/>
                <w:szCs w:val="22"/>
              </w:rPr>
              <w:t>(l. 9</w:t>
            </w:r>
            <w:r w:rsidR="00171DAF" w:rsidRPr="00E3000B">
              <w:rPr>
                <w:rFonts w:asciiTheme="minorHAnsi" w:hAnsiTheme="minorHAnsi"/>
                <w:i/>
                <w:sz w:val="22"/>
                <w:szCs w:val="22"/>
              </w:rPr>
              <w:t>)</w:t>
            </w:r>
          </w:p>
          <w:p w:rsidR="007B6D66" w:rsidRPr="007B6D66" w:rsidRDefault="007B6D66" w:rsidP="007B6D66">
            <w:pPr>
              <w:pStyle w:val="Default"/>
              <w:ind w:left="720"/>
              <w:jc w:val="both"/>
              <w:rPr>
                <w:rFonts w:asciiTheme="minorHAnsi" w:hAnsiTheme="minorHAnsi" w:cs="Times New Roman"/>
                <w:color w:val="auto"/>
                <w:sz w:val="22"/>
                <w:szCs w:val="22"/>
              </w:rPr>
            </w:pPr>
          </w:p>
        </w:tc>
        <w:tc>
          <w:tcPr>
            <w:tcW w:w="2347" w:type="dxa"/>
            <w:gridSpan w:val="2"/>
            <w:tcBorders>
              <w:top w:val="single" w:sz="4" w:space="0" w:color="auto"/>
              <w:bottom w:val="single" w:sz="8" w:space="0" w:color="auto"/>
            </w:tcBorders>
          </w:tcPr>
          <w:p w:rsidR="006210CF" w:rsidRDefault="006210CF" w:rsidP="006210CF">
            <w:pPr>
              <w:pStyle w:val="Paragraphedeliste"/>
              <w:ind w:left="0"/>
              <w:rPr>
                <w:rFonts w:asciiTheme="minorHAnsi" w:hAnsiTheme="minorHAnsi"/>
                <w:sz w:val="22"/>
                <w:szCs w:val="22"/>
              </w:rPr>
            </w:pPr>
          </w:p>
          <w:p w:rsidR="00A51E13" w:rsidRDefault="00A51E13" w:rsidP="008E3402">
            <w:pPr>
              <w:pStyle w:val="Paragraphedeliste"/>
              <w:numPr>
                <w:ilvl w:val="0"/>
                <w:numId w:val="1"/>
              </w:numPr>
              <w:rPr>
                <w:rFonts w:asciiTheme="minorHAnsi" w:hAnsiTheme="minorHAnsi"/>
                <w:sz w:val="22"/>
                <w:szCs w:val="22"/>
              </w:rPr>
            </w:pPr>
            <w:r>
              <w:rPr>
                <w:rFonts w:asciiTheme="minorHAnsi" w:hAnsiTheme="minorHAnsi"/>
                <w:sz w:val="22"/>
                <w:szCs w:val="22"/>
              </w:rPr>
              <w:t xml:space="preserve">Diversité </w:t>
            </w:r>
            <w:r w:rsidR="004956BE">
              <w:rPr>
                <w:rFonts w:asciiTheme="minorHAnsi" w:hAnsiTheme="minorHAnsi"/>
                <w:sz w:val="22"/>
                <w:szCs w:val="22"/>
              </w:rPr>
              <w:t>génétique</w:t>
            </w:r>
          </w:p>
          <w:p w:rsidR="004956BE" w:rsidRDefault="004956BE" w:rsidP="008E3402">
            <w:pPr>
              <w:pStyle w:val="Paragraphedeliste"/>
              <w:numPr>
                <w:ilvl w:val="0"/>
                <w:numId w:val="1"/>
              </w:numPr>
              <w:rPr>
                <w:rFonts w:asciiTheme="minorHAnsi" w:hAnsiTheme="minorHAnsi"/>
                <w:sz w:val="22"/>
                <w:szCs w:val="22"/>
              </w:rPr>
            </w:pPr>
            <w:r>
              <w:rPr>
                <w:rFonts w:asciiTheme="minorHAnsi" w:hAnsiTheme="minorHAnsi"/>
                <w:sz w:val="22"/>
                <w:szCs w:val="22"/>
              </w:rPr>
              <w:t xml:space="preserve">Biodiversité </w:t>
            </w:r>
          </w:p>
          <w:p w:rsidR="00AC2478" w:rsidRDefault="00AC2478" w:rsidP="006210CF">
            <w:pPr>
              <w:pStyle w:val="Paragraphedeliste"/>
              <w:ind w:left="0"/>
              <w:rPr>
                <w:rFonts w:asciiTheme="minorHAnsi" w:hAnsiTheme="minorHAnsi"/>
                <w:sz w:val="22"/>
                <w:szCs w:val="22"/>
              </w:rPr>
            </w:pPr>
          </w:p>
          <w:p w:rsidR="00F51447" w:rsidRPr="00466598" w:rsidRDefault="00F51447" w:rsidP="00F80629">
            <w:pPr>
              <w:pStyle w:val="Paragraphedeliste"/>
              <w:rPr>
                <w:rFonts w:asciiTheme="minorHAnsi" w:hAnsiTheme="minorHAnsi"/>
                <w:sz w:val="22"/>
                <w:szCs w:val="22"/>
              </w:rPr>
            </w:pPr>
          </w:p>
        </w:tc>
      </w:tr>
      <w:tr w:rsidR="00C832AC" w:rsidRPr="00466598" w:rsidTr="00050031">
        <w:trPr>
          <w:trHeight w:val="212"/>
          <w:jc w:val="center"/>
        </w:trPr>
        <w:tc>
          <w:tcPr>
            <w:tcW w:w="4748" w:type="dxa"/>
            <w:tcBorders>
              <w:bottom w:val="single" w:sz="6" w:space="0" w:color="auto"/>
            </w:tcBorders>
            <w:shd w:val="clear" w:color="auto" w:fill="FFFF99"/>
            <w:vAlign w:val="center"/>
          </w:tcPr>
          <w:p w:rsidR="00C832AC" w:rsidRPr="00466598" w:rsidRDefault="00A426A4" w:rsidP="00195D1A">
            <w:pPr>
              <w:jc w:val="center"/>
              <w:rPr>
                <w:rFonts w:asciiTheme="minorHAnsi" w:hAnsiTheme="minorHAnsi"/>
                <w:b/>
                <w:i/>
                <w:sz w:val="22"/>
                <w:szCs w:val="24"/>
              </w:rPr>
            </w:pPr>
            <w:r>
              <w:lastRenderedPageBreak/>
              <w:br w:type="page"/>
            </w:r>
            <w:r w:rsidR="00C832AC" w:rsidRPr="00466598">
              <w:rPr>
                <w:rFonts w:asciiTheme="minorHAnsi" w:hAnsiTheme="minorHAnsi"/>
                <w:b/>
                <w:color w:val="A50021"/>
                <w:sz w:val="22"/>
                <w:szCs w:val="24"/>
              </w:rPr>
              <w:t>Compétences « générales »</w:t>
            </w:r>
            <w:r w:rsidR="00C832AC" w:rsidRPr="00466598">
              <w:rPr>
                <w:rFonts w:asciiTheme="minorHAnsi" w:hAnsiTheme="minorHAnsi"/>
                <w:b/>
                <w:i/>
                <w:sz w:val="22"/>
                <w:szCs w:val="24"/>
              </w:rPr>
              <w:t xml:space="preserve"> </w:t>
            </w:r>
            <w:r w:rsidR="00C832AC" w:rsidRPr="00466598">
              <w:rPr>
                <w:rFonts w:asciiTheme="minorHAnsi" w:hAnsiTheme="minorHAnsi"/>
                <w:i/>
                <w:sz w:val="22"/>
                <w:szCs w:val="24"/>
              </w:rPr>
              <w:t>et capacités élèves.</w:t>
            </w:r>
          </w:p>
        </w:tc>
        <w:tc>
          <w:tcPr>
            <w:tcW w:w="9214" w:type="dxa"/>
            <w:gridSpan w:val="2"/>
            <w:tcBorders>
              <w:bottom w:val="single" w:sz="6" w:space="0" w:color="auto"/>
            </w:tcBorders>
            <w:shd w:val="clear" w:color="auto" w:fill="FFFF99"/>
          </w:tcPr>
          <w:p w:rsidR="00C832AC" w:rsidRPr="00466598" w:rsidRDefault="00CD0124" w:rsidP="002C5E30">
            <w:pPr>
              <w:pStyle w:val="Titre4"/>
            </w:pPr>
            <w:r w:rsidRPr="00CD0124">
              <w:t>Explicitation des notions </w:t>
            </w:r>
            <w:r w:rsidR="00E67587">
              <w:t>-</w:t>
            </w:r>
            <w:r w:rsidRPr="00CD0124">
              <w:t xml:space="preserve"> </w:t>
            </w:r>
            <w:r w:rsidR="00C832AC" w:rsidRPr="008170A3">
              <w:rPr>
                <w:b/>
              </w:rPr>
              <w:t>L'expression du patrimoine génétique</w:t>
            </w:r>
            <w:r w:rsidR="00E67587" w:rsidRPr="008170A3">
              <w:rPr>
                <w:b/>
              </w:rPr>
              <w:t>.</w:t>
            </w:r>
          </w:p>
        </w:tc>
        <w:tc>
          <w:tcPr>
            <w:tcW w:w="1882" w:type="dxa"/>
            <w:tcBorders>
              <w:bottom w:val="single" w:sz="6" w:space="0" w:color="auto"/>
            </w:tcBorders>
            <w:shd w:val="clear" w:color="auto" w:fill="FFFF99"/>
          </w:tcPr>
          <w:p w:rsidR="00C832AC" w:rsidRPr="00466598" w:rsidRDefault="00C832AC" w:rsidP="00F80629">
            <w:pPr>
              <w:jc w:val="center"/>
              <w:rPr>
                <w:rFonts w:asciiTheme="minorHAnsi" w:hAnsiTheme="minorHAnsi"/>
              </w:rPr>
            </w:pPr>
            <w:r w:rsidRPr="00466598">
              <w:rPr>
                <w:rFonts w:asciiTheme="minorHAnsi" w:hAnsiTheme="minorHAnsi"/>
                <w:b/>
                <w:i/>
                <w:sz w:val="22"/>
                <w:szCs w:val="24"/>
              </w:rPr>
              <w:t>Mots clés/ notions</w:t>
            </w:r>
          </w:p>
        </w:tc>
      </w:tr>
      <w:tr w:rsidR="00F51447" w:rsidRPr="00466598" w:rsidTr="00050031">
        <w:trPr>
          <w:trHeight w:val="3527"/>
          <w:jc w:val="center"/>
        </w:trPr>
        <w:tc>
          <w:tcPr>
            <w:tcW w:w="4748" w:type="dxa"/>
            <w:tcBorders>
              <w:bottom w:val="nil"/>
            </w:tcBorders>
          </w:tcPr>
          <w:p w:rsidR="00F51447" w:rsidRPr="008A2FB6" w:rsidRDefault="00722492" w:rsidP="00F80629">
            <w:pPr>
              <w:ind w:left="72"/>
              <w:rPr>
                <w:rFonts w:asciiTheme="minorHAnsi" w:hAnsiTheme="minorHAnsi"/>
                <w:b/>
                <w:color w:val="C00000"/>
                <w:sz w:val="22"/>
                <w:szCs w:val="22"/>
              </w:rPr>
            </w:pPr>
            <w:r w:rsidRPr="008A2FB6">
              <w:rPr>
                <w:rFonts w:asciiTheme="minorHAnsi" w:hAnsiTheme="minorHAnsi"/>
                <w:b/>
                <w:color w:val="C00000"/>
                <w:sz w:val="22"/>
                <w:szCs w:val="22"/>
              </w:rPr>
              <w:t>Expliquer</w:t>
            </w:r>
            <w:r w:rsidR="00F51447" w:rsidRPr="008A2FB6">
              <w:rPr>
                <w:rFonts w:asciiTheme="minorHAnsi" w:hAnsiTheme="minorHAnsi"/>
                <w:b/>
                <w:color w:val="C00000"/>
                <w:sz w:val="22"/>
                <w:szCs w:val="22"/>
              </w:rPr>
              <w:t xml:space="preserve"> commen</w:t>
            </w:r>
            <w:r w:rsidR="003050EC" w:rsidRPr="008A2FB6">
              <w:rPr>
                <w:rFonts w:asciiTheme="minorHAnsi" w:hAnsiTheme="minorHAnsi"/>
                <w:b/>
                <w:color w:val="C00000"/>
                <w:sz w:val="22"/>
                <w:szCs w:val="22"/>
              </w:rPr>
              <w:t xml:space="preserve">t la cellule </w:t>
            </w:r>
            <w:r w:rsidR="006211A3" w:rsidRPr="008A2FB6">
              <w:rPr>
                <w:rFonts w:asciiTheme="minorHAnsi" w:hAnsiTheme="minorHAnsi"/>
                <w:b/>
                <w:color w:val="C00000"/>
                <w:sz w:val="22"/>
                <w:szCs w:val="22"/>
              </w:rPr>
              <w:t>convertit</w:t>
            </w:r>
            <w:r w:rsidR="003050EC" w:rsidRPr="008A2FB6">
              <w:rPr>
                <w:rFonts w:asciiTheme="minorHAnsi" w:hAnsiTheme="minorHAnsi"/>
                <w:b/>
                <w:color w:val="C00000"/>
                <w:sz w:val="22"/>
                <w:szCs w:val="22"/>
              </w:rPr>
              <w:t xml:space="preserve"> l’information </w:t>
            </w:r>
            <w:r w:rsidR="006211A3" w:rsidRPr="008A2FB6">
              <w:rPr>
                <w:rFonts w:asciiTheme="minorHAnsi" w:hAnsiTheme="minorHAnsi"/>
                <w:b/>
                <w:color w:val="C00000"/>
                <w:sz w:val="22"/>
                <w:szCs w:val="22"/>
              </w:rPr>
              <w:t>d’</w:t>
            </w:r>
            <w:r w:rsidR="003050EC" w:rsidRPr="008A2FB6">
              <w:rPr>
                <w:rFonts w:asciiTheme="minorHAnsi" w:hAnsiTheme="minorHAnsi"/>
                <w:b/>
                <w:color w:val="C00000"/>
                <w:sz w:val="22"/>
                <w:szCs w:val="22"/>
              </w:rPr>
              <w:t xml:space="preserve">un gène </w:t>
            </w:r>
            <w:r w:rsidR="006211A3" w:rsidRPr="008A2FB6">
              <w:rPr>
                <w:rFonts w:asciiTheme="minorHAnsi" w:hAnsiTheme="minorHAnsi"/>
                <w:b/>
                <w:color w:val="C00000"/>
                <w:sz w:val="22"/>
                <w:szCs w:val="22"/>
              </w:rPr>
              <w:t>en</w:t>
            </w:r>
            <w:r w:rsidR="003050EC" w:rsidRPr="008A2FB6">
              <w:rPr>
                <w:rFonts w:asciiTheme="minorHAnsi" w:hAnsiTheme="minorHAnsi"/>
                <w:b/>
                <w:color w:val="C00000"/>
                <w:sz w:val="22"/>
                <w:szCs w:val="22"/>
              </w:rPr>
              <w:t xml:space="preserve"> une protéine.  </w:t>
            </w:r>
          </w:p>
          <w:p w:rsidR="009B077C" w:rsidRDefault="009B077C" w:rsidP="00F80629">
            <w:pPr>
              <w:ind w:left="72"/>
              <w:rPr>
                <w:rFonts w:asciiTheme="minorHAnsi" w:hAnsiTheme="minorHAnsi"/>
                <w:b/>
                <w:color w:val="C00000"/>
                <w:sz w:val="22"/>
                <w:szCs w:val="22"/>
              </w:rPr>
            </w:pPr>
          </w:p>
          <w:p w:rsidR="002C6DF5" w:rsidRPr="00F76EA4" w:rsidRDefault="00D15CEE" w:rsidP="008E3402">
            <w:pPr>
              <w:pStyle w:val="Paragraphedeliste"/>
              <w:numPr>
                <w:ilvl w:val="0"/>
                <w:numId w:val="3"/>
              </w:numPr>
              <w:rPr>
                <w:rFonts w:asciiTheme="minorHAnsi" w:hAnsiTheme="minorHAnsi"/>
                <w:i/>
                <w:sz w:val="22"/>
                <w:szCs w:val="22"/>
              </w:rPr>
            </w:pPr>
            <w:r w:rsidRPr="00F76EA4">
              <w:rPr>
                <w:rFonts w:asciiTheme="minorHAnsi" w:hAnsiTheme="minorHAnsi"/>
                <w:i/>
                <w:sz w:val="22"/>
                <w:szCs w:val="22"/>
              </w:rPr>
              <w:t>D</w:t>
            </w:r>
            <w:r w:rsidR="002C6DF5" w:rsidRPr="00F76EA4">
              <w:rPr>
                <w:rFonts w:asciiTheme="minorHAnsi" w:hAnsiTheme="minorHAnsi"/>
                <w:i/>
                <w:sz w:val="22"/>
                <w:szCs w:val="22"/>
              </w:rPr>
              <w:t>éfinir la notion de gène</w:t>
            </w:r>
            <w:r w:rsidR="00900971" w:rsidRPr="00F76EA4">
              <w:rPr>
                <w:rFonts w:asciiTheme="minorHAnsi" w:hAnsiTheme="minorHAnsi"/>
                <w:i/>
                <w:sz w:val="22"/>
                <w:szCs w:val="22"/>
              </w:rPr>
              <w:t>.</w:t>
            </w:r>
            <w:r w:rsidR="002C6DF5" w:rsidRPr="00F76EA4">
              <w:rPr>
                <w:rFonts w:asciiTheme="minorHAnsi" w:hAnsiTheme="minorHAnsi"/>
                <w:i/>
                <w:sz w:val="22"/>
                <w:szCs w:val="22"/>
              </w:rPr>
              <w:t xml:space="preserve"> </w:t>
            </w:r>
          </w:p>
          <w:p w:rsidR="002C6DF5" w:rsidRPr="00F76EA4" w:rsidRDefault="002C6DF5" w:rsidP="002C6DF5">
            <w:pPr>
              <w:pStyle w:val="Paragraphedeliste"/>
              <w:ind w:left="792"/>
              <w:rPr>
                <w:rFonts w:asciiTheme="minorHAnsi" w:hAnsiTheme="minorHAnsi"/>
                <w:i/>
                <w:sz w:val="22"/>
                <w:szCs w:val="22"/>
              </w:rPr>
            </w:pPr>
          </w:p>
          <w:p w:rsidR="00234E4F" w:rsidRPr="00F76EA4" w:rsidRDefault="006211A3" w:rsidP="00F76EA4">
            <w:pPr>
              <w:pStyle w:val="Paragraphedeliste"/>
              <w:numPr>
                <w:ilvl w:val="0"/>
                <w:numId w:val="3"/>
              </w:numPr>
              <w:ind w:left="284" w:hanging="171"/>
              <w:rPr>
                <w:rFonts w:asciiTheme="minorHAnsi" w:hAnsiTheme="minorHAnsi"/>
                <w:i/>
                <w:sz w:val="22"/>
                <w:szCs w:val="22"/>
              </w:rPr>
            </w:pPr>
            <w:r w:rsidRPr="00F76EA4">
              <w:rPr>
                <w:rFonts w:asciiTheme="minorHAnsi" w:hAnsiTheme="minorHAnsi"/>
                <w:i/>
                <w:sz w:val="22"/>
                <w:szCs w:val="22"/>
              </w:rPr>
              <w:t>Localiser</w:t>
            </w:r>
            <w:r w:rsidR="002C6DF5" w:rsidRPr="00F76EA4">
              <w:rPr>
                <w:rFonts w:asciiTheme="minorHAnsi" w:hAnsiTheme="minorHAnsi"/>
                <w:i/>
                <w:sz w:val="22"/>
                <w:szCs w:val="22"/>
              </w:rPr>
              <w:t xml:space="preserve"> </w:t>
            </w:r>
            <w:r w:rsidR="00DA0D91" w:rsidRPr="00F76EA4">
              <w:rPr>
                <w:rFonts w:asciiTheme="minorHAnsi" w:hAnsiTheme="minorHAnsi"/>
                <w:i/>
                <w:sz w:val="22"/>
                <w:szCs w:val="22"/>
              </w:rPr>
              <w:t>la transcription et la traduction</w:t>
            </w:r>
            <w:r w:rsidR="002C6DF5" w:rsidRPr="00F76EA4">
              <w:rPr>
                <w:rFonts w:asciiTheme="minorHAnsi" w:hAnsiTheme="minorHAnsi"/>
                <w:i/>
                <w:sz w:val="22"/>
                <w:szCs w:val="22"/>
              </w:rPr>
              <w:t xml:space="preserve"> dans les compartiments cellulaires</w:t>
            </w:r>
            <w:r w:rsidR="00DA0D91" w:rsidRPr="00F76EA4">
              <w:rPr>
                <w:rFonts w:asciiTheme="minorHAnsi" w:hAnsiTheme="minorHAnsi"/>
                <w:i/>
                <w:sz w:val="22"/>
                <w:szCs w:val="22"/>
              </w:rPr>
              <w:t xml:space="preserve"> et établir leur chronologie.</w:t>
            </w:r>
          </w:p>
          <w:p w:rsidR="00DA0D91" w:rsidRPr="00DA0D91" w:rsidRDefault="00DA0D91" w:rsidP="00DA0D91">
            <w:pPr>
              <w:pStyle w:val="Paragraphedeliste"/>
              <w:rPr>
                <w:rFonts w:asciiTheme="minorHAnsi" w:hAnsiTheme="minorHAnsi"/>
                <w:i/>
                <w:sz w:val="22"/>
                <w:szCs w:val="22"/>
              </w:rPr>
            </w:pPr>
          </w:p>
          <w:p w:rsidR="002C6DF5" w:rsidRDefault="002C6DF5" w:rsidP="00882B04">
            <w:pPr>
              <w:pStyle w:val="Paragraphedeliste"/>
              <w:ind w:left="792"/>
              <w:rPr>
                <w:rFonts w:asciiTheme="minorHAnsi" w:hAnsiTheme="minorHAnsi"/>
                <w:i/>
                <w:sz w:val="22"/>
                <w:szCs w:val="22"/>
              </w:rPr>
            </w:pPr>
          </w:p>
          <w:p w:rsidR="00F51447" w:rsidRPr="005C6443" w:rsidRDefault="00F51447" w:rsidP="005C6443">
            <w:pPr>
              <w:rPr>
                <w:rFonts w:asciiTheme="minorHAnsi" w:hAnsiTheme="minorHAnsi"/>
                <w:sz w:val="22"/>
                <w:szCs w:val="22"/>
              </w:rPr>
            </w:pPr>
          </w:p>
        </w:tc>
        <w:tc>
          <w:tcPr>
            <w:tcW w:w="9214" w:type="dxa"/>
            <w:gridSpan w:val="2"/>
            <w:tcBorders>
              <w:bottom w:val="nil"/>
            </w:tcBorders>
          </w:tcPr>
          <w:p w:rsidR="009B077C" w:rsidRDefault="009B077C" w:rsidP="00F80629">
            <w:pPr>
              <w:pStyle w:val="Default"/>
              <w:ind w:left="720"/>
              <w:jc w:val="both"/>
              <w:rPr>
                <w:rFonts w:asciiTheme="minorHAnsi" w:hAnsiTheme="minorHAnsi" w:cs="Times New Roman"/>
                <w:color w:val="auto"/>
                <w:sz w:val="22"/>
                <w:szCs w:val="22"/>
              </w:rPr>
            </w:pPr>
          </w:p>
          <w:p w:rsidR="00F51447" w:rsidRPr="00434E90" w:rsidRDefault="005B5718" w:rsidP="00B96FB3">
            <w:pPr>
              <w:pStyle w:val="Default"/>
              <w:numPr>
                <w:ilvl w:val="0"/>
                <w:numId w:val="2"/>
              </w:numPr>
              <w:ind w:hanging="454"/>
              <w:jc w:val="both"/>
              <w:rPr>
                <w:rFonts w:asciiTheme="minorHAnsi" w:hAnsiTheme="minorHAnsi" w:cs="Times New Roman"/>
                <w:color w:val="auto"/>
                <w:sz w:val="22"/>
                <w:szCs w:val="22"/>
              </w:rPr>
            </w:pPr>
            <w:r>
              <w:rPr>
                <w:rFonts w:asciiTheme="minorHAnsi" w:hAnsiTheme="minorHAnsi"/>
                <w:color w:val="auto"/>
                <w:sz w:val="22"/>
                <w:szCs w:val="22"/>
              </w:rPr>
              <w:t>U</w:t>
            </w:r>
            <w:r w:rsidR="00882B04">
              <w:rPr>
                <w:rFonts w:asciiTheme="minorHAnsi" w:hAnsiTheme="minorHAnsi"/>
                <w:color w:val="auto"/>
                <w:sz w:val="22"/>
                <w:szCs w:val="22"/>
              </w:rPr>
              <w:t xml:space="preserve">n </w:t>
            </w:r>
            <w:r w:rsidR="00882B04" w:rsidRPr="00BA10C7">
              <w:rPr>
                <w:rFonts w:asciiTheme="minorHAnsi" w:hAnsiTheme="minorHAnsi"/>
                <w:b/>
                <w:color w:val="auto"/>
                <w:sz w:val="22"/>
                <w:szCs w:val="22"/>
              </w:rPr>
              <w:t>gène</w:t>
            </w:r>
            <w:r w:rsidR="00882B04">
              <w:rPr>
                <w:rFonts w:asciiTheme="minorHAnsi" w:hAnsiTheme="minorHAnsi"/>
                <w:color w:val="auto"/>
                <w:sz w:val="22"/>
                <w:szCs w:val="22"/>
              </w:rPr>
              <w:t xml:space="preserve"> est une portion d’ADN caractérisée par sa séquence de nucléotides et qui permet la synthèse </w:t>
            </w:r>
            <w:r w:rsidR="00DD5510">
              <w:rPr>
                <w:rFonts w:asciiTheme="minorHAnsi" w:hAnsiTheme="minorHAnsi"/>
                <w:color w:val="auto"/>
                <w:sz w:val="22"/>
                <w:szCs w:val="22"/>
              </w:rPr>
              <w:t>de</w:t>
            </w:r>
            <w:r w:rsidR="00882B04">
              <w:rPr>
                <w:rFonts w:asciiTheme="minorHAnsi" w:hAnsiTheme="minorHAnsi"/>
                <w:color w:val="auto"/>
                <w:sz w:val="22"/>
                <w:szCs w:val="22"/>
              </w:rPr>
              <w:t xml:space="preserve"> protéines</w:t>
            </w:r>
            <w:r w:rsidR="009E066E">
              <w:rPr>
                <w:rFonts w:asciiTheme="minorHAnsi" w:hAnsiTheme="minorHAnsi"/>
                <w:color w:val="auto"/>
                <w:sz w:val="22"/>
                <w:szCs w:val="22"/>
              </w:rPr>
              <w:t>.</w:t>
            </w:r>
          </w:p>
          <w:p w:rsidR="00434E90" w:rsidRPr="009E066E" w:rsidRDefault="00434E90" w:rsidP="00434E90">
            <w:pPr>
              <w:pStyle w:val="Default"/>
              <w:ind w:left="720"/>
              <w:jc w:val="both"/>
              <w:rPr>
                <w:rFonts w:asciiTheme="minorHAnsi" w:hAnsiTheme="minorHAnsi" w:cs="Times New Roman"/>
                <w:color w:val="auto"/>
                <w:sz w:val="22"/>
                <w:szCs w:val="22"/>
              </w:rPr>
            </w:pPr>
          </w:p>
          <w:p w:rsidR="00BD1E6B" w:rsidRPr="007D6604" w:rsidRDefault="00193E8B" w:rsidP="00BA10C7">
            <w:pPr>
              <w:pStyle w:val="Default"/>
              <w:numPr>
                <w:ilvl w:val="0"/>
                <w:numId w:val="2"/>
              </w:numPr>
              <w:ind w:left="267" w:hanging="267"/>
              <w:jc w:val="both"/>
              <w:rPr>
                <w:rFonts w:asciiTheme="minorHAnsi" w:hAnsiTheme="minorHAnsi"/>
                <w:sz w:val="22"/>
                <w:szCs w:val="22"/>
              </w:rPr>
            </w:pPr>
            <w:r w:rsidRPr="007D6604">
              <w:rPr>
                <w:rFonts w:asciiTheme="minorHAnsi" w:hAnsiTheme="minorHAnsi" w:cs="Times New Roman"/>
                <w:color w:val="auto"/>
                <w:sz w:val="22"/>
                <w:szCs w:val="22"/>
                <w:u w:val="single"/>
              </w:rPr>
              <w:t>Dans le noyau</w:t>
            </w:r>
            <w:r w:rsidR="00BA10C7" w:rsidRPr="00BA10C7">
              <w:rPr>
                <w:rFonts w:asciiTheme="minorHAnsi" w:hAnsiTheme="minorHAnsi" w:cs="Times New Roman"/>
                <w:color w:val="auto"/>
                <w:sz w:val="22"/>
                <w:szCs w:val="22"/>
              </w:rPr>
              <w:t xml:space="preserve">, </w:t>
            </w:r>
            <w:r w:rsidRPr="007D6604">
              <w:rPr>
                <w:rFonts w:asciiTheme="minorHAnsi" w:hAnsiTheme="minorHAnsi" w:cs="Times New Roman"/>
                <w:color w:val="auto"/>
                <w:sz w:val="22"/>
                <w:szCs w:val="22"/>
              </w:rPr>
              <w:t>l</w:t>
            </w:r>
            <w:r w:rsidR="00BB279D" w:rsidRPr="007D6604">
              <w:rPr>
                <w:rFonts w:asciiTheme="minorHAnsi" w:hAnsiTheme="minorHAnsi" w:cs="Times New Roman"/>
                <w:color w:val="auto"/>
                <w:sz w:val="22"/>
                <w:szCs w:val="22"/>
              </w:rPr>
              <w:t xml:space="preserve">’ouverture de la double hélice d’ADN d’un gène permet la synthèse d’une molécule d’ARN par complémentarité du </w:t>
            </w:r>
            <w:r w:rsidR="00BB279D" w:rsidRPr="007D6604">
              <w:rPr>
                <w:rFonts w:asciiTheme="minorHAnsi" w:hAnsiTheme="minorHAnsi" w:cs="Times New Roman"/>
                <w:b/>
                <w:color w:val="auto"/>
                <w:sz w:val="22"/>
                <w:szCs w:val="22"/>
              </w:rPr>
              <w:t>brin </w:t>
            </w:r>
            <w:r w:rsidR="00800771" w:rsidRPr="007D6604">
              <w:rPr>
                <w:rFonts w:asciiTheme="minorHAnsi" w:hAnsiTheme="minorHAnsi" w:cs="Times New Roman"/>
                <w:b/>
                <w:color w:val="auto"/>
                <w:sz w:val="22"/>
                <w:szCs w:val="22"/>
              </w:rPr>
              <w:t>transcrit</w:t>
            </w:r>
            <w:r w:rsidR="00800771" w:rsidRPr="007D6604">
              <w:rPr>
                <w:rFonts w:asciiTheme="minorHAnsi" w:hAnsiTheme="minorHAnsi" w:cs="Times New Roman"/>
                <w:color w:val="auto"/>
                <w:sz w:val="22"/>
                <w:szCs w:val="22"/>
              </w:rPr>
              <w:t xml:space="preserve"> </w:t>
            </w:r>
            <w:r w:rsidR="00BB279D" w:rsidRPr="007D6604">
              <w:rPr>
                <w:rFonts w:asciiTheme="minorHAnsi" w:hAnsiTheme="minorHAnsi" w:cs="Times New Roman"/>
                <w:color w:val="auto"/>
                <w:sz w:val="22"/>
                <w:szCs w:val="22"/>
              </w:rPr>
              <w:t xml:space="preserve">: c’est la </w:t>
            </w:r>
            <w:r w:rsidR="00BB279D" w:rsidRPr="00411C5F">
              <w:rPr>
                <w:rFonts w:asciiTheme="minorHAnsi" w:hAnsiTheme="minorHAnsi" w:cs="Times New Roman"/>
                <w:b/>
                <w:color w:val="auto"/>
                <w:sz w:val="22"/>
                <w:szCs w:val="22"/>
              </w:rPr>
              <w:t>t</w:t>
            </w:r>
            <w:r w:rsidR="009E066E" w:rsidRPr="00411C5F">
              <w:rPr>
                <w:rFonts w:asciiTheme="minorHAnsi" w:hAnsiTheme="minorHAnsi" w:cs="Times New Roman"/>
                <w:b/>
                <w:color w:val="auto"/>
                <w:sz w:val="22"/>
                <w:szCs w:val="22"/>
              </w:rPr>
              <w:t>ranscription</w:t>
            </w:r>
            <w:r w:rsidR="007D6604">
              <w:rPr>
                <w:rFonts w:asciiTheme="minorHAnsi" w:hAnsiTheme="minorHAnsi" w:cs="Times New Roman"/>
                <w:b/>
                <w:color w:val="auto"/>
                <w:sz w:val="22"/>
                <w:szCs w:val="22"/>
              </w:rPr>
              <w:t>.</w:t>
            </w:r>
          </w:p>
          <w:p w:rsidR="007D6604" w:rsidRPr="007D6604" w:rsidRDefault="007D6604" w:rsidP="007D6604">
            <w:pPr>
              <w:pStyle w:val="Default"/>
              <w:ind w:left="720"/>
              <w:jc w:val="both"/>
              <w:rPr>
                <w:rFonts w:asciiTheme="minorHAnsi" w:hAnsiTheme="minorHAnsi"/>
                <w:sz w:val="22"/>
                <w:szCs w:val="22"/>
              </w:rPr>
            </w:pPr>
          </w:p>
          <w:p w:rsidR="00BD1E6B" w:rsidRPr="00BD1E6B" w:rsidRDefault="00BD1E6B" w:rsidP="00B96FB3">
            <w:pPr>
              <w:pStyle w:val="Default"/>
              <w:numPr>
                <w:ilvl w:val="0"/>
                <w:numId w:val="2"/>
              </w:numPr>
              <w:ind w:hanging="454"/>
              <w:jc w:val="both"/>
              <w:rPr>
                <w:rFonts w:asciiTheme="minorHAnsi" w:hAnsiTheme="minorHAnsi" w:cs="Times New Roman"/>
                <w:color w:val="auto"/>
                <w:sz w:val="22"/>
                <w:szCs w:val="22"/>
              </w:rPr>
            </w:pPr>
            <w:r w:rsidRPr="00BD1E6B">
              <w:rPr>
                <w:rFonts w:asciiTheme="minorHAnsi" w:hAnsiTheme="minorHAnsi" w:cs="Times New Roman"/>
                <w:color w:val="auto"/>
                <w:sz w:val="22"/>
                <w:szCs w:val="22"/>
              </w:rPr>
              <w:t>L’</w:t>
            </w:r>
            <w:r>
              <w:rPr>
                <w:rFonts w:asciiTheme="minorHAnsi" w:hAnsiTheme="minorHAnsi" w:cs="Times New Roman"/>
                <w:color w:val="auto"/>
                <w:sz w:val="22"/>
                <w:szCs w:val="22"/>
              </w:rPr>
              <w:t xml:space="preserve">ARN est un </w:t>
            </w:r>
            <w:r w:rsidR="007D6604">
              <w:rPr>
                <w:rFonts w:asciiTheme="minorHAnsi" w:hAnsiTheme="minorHAnsi" w:cs="Times New Roman"/>
                <w:b/>
                <w:color w:val="auto"/>
                <w:sz w:val="22"/>
                <w:szCs w:val="22"/>
              </w:rPr>
              <w:t>messager</w:t>
            </w:r>
            <w:r>
              <w:rPr>
                <w:rFonts w:asciiTheme="minorHAnsi" w:hAnsiTheme="minorHAnsi" w:cs="Times New Roman"/>
                <w:color w:val="auto"/>
                <w:sz w:val="22"/>
                <w:szCs w:val="22"/>
              </w:rPr>
              <w:t xml:space="preserve"> temporaire entre le noyau et le cytoplasme.</w:t>
            </w:r>
          </w:p>
          <w:p w:rsidR="00C75707" w:rsidRPr="00800771" w:rsidRDefault="00C75707" w:rsidP="00C75707">
            <w:pPr>
              <w:pStyle w:val="Default"/>
              <w:ind w:left="720"/>
              <w:jc w:val="both"/>
              <w:rPr>
                <w:rFonts w:asciiTheme="minorHAnsi" w:hAnsiTheme="minorHAnsi" w:cs="Times New Roman"/>
                <w:color w:val="auto"/>
                <w:sz w:val="22"/>
                <w:szCs w:val="22"/>
              </w:rPr>
            </w:pPr>
          </w:p>
          <w:p w:rsidR="00AC0CAA" w:rsidRPr="00B36645" w:rsidRDefault="00193E8B" w:rsidP="00BA10C7">
            <w:pPr>
              <w:pStyle w:val="Default"/>
              <w:numPr>
                <w:ilvl w:val="0"/>
                <w:numId w:val="2"/>
              </w:numPr>
              <w:ind w:left="267" w:hanging="267"/>
              <w:jc w:val="both"/>
              <w:rPr>
                <w:rFonts w:asciiTheme="minorHAnsi" w:hAnsiTheme="minorHAnsi" w:cs="Times New Roman"/>
                <w:color w:val="auto"/>
                <w:sz w:val="22"/>
                <w:szCs w:val="22"/>
              </w:rPr>
            </w:pPr>
            <w:r w:rsidRPr="00D15CEE">
              <w:rPr>
                <w:rFonts w:asciiTheme="minorHAnsi" w:hAnsiTheme="minorHAnsi" w:cs="Times New Roman"/>
                <w:color w:val="auto"/>
                <w:sz w:val="22"/>
                <w:szCs w:val="22"/>
                <w:u w:val="single"/>
              </w:rPr>
              <w:t>Dans le cytoplasme</w:t>
            </w:r>
            <w:r>
              <w:rPr>
                <w:rFonts w:asciiTheme="minorHAnsi" w:hAnsiTheme="minorHAnsi" w:cs="Times New Roman"/>
                <w:color w:val="auto"/>
                <w:sz w:val="22"/>
                <w:szCs w:val="22"/>
              </w:rPr>
              <w:t xml:space="preserve">, le passage </w:t>
            </w:r>
            <w:r w:rsidR="00C75707">
              <w:rPr>
                <w:rFonts w:asciiTheme="minorHAnsi" w:hAnsiTheme="minorHAnsi" w:cs="Times New Roman"/>
                <w:color w:val="auto"/>
                <w:sz w:val="22"/>
                <w:szCs w:val="22"/>
              </w:rPr>
              <w:t>de la séquence de nucléotide</w:t>
            </w:r>
            <w:r w:rsidR="00D15CEE">
              <w:rPr>
                <w:rFonts w:asciiTheme="minorHAnsi" w:hAnsiTheme="minorHAnsi" w:cs="Times New Roman"/>
                <w:color w:val="auto"/>
                <w:sz w:val="22"/>
                <w:szCs w:val="22"/>
              </w:rPr>
              <w:t>s</w:t>
            </w:r>
            <w:r w:rsidR="00C75707">
              <w:rPr>
                <w:rFonts w:asciiTheme="minorHAnsi" w:hAnsiTheme="minorHAnsi" w:cs="Times New Roman"/>
                <w:color w:val="auto"/>
                <w:sz w:val="22"/>
                <w:szCs w:val="22"/>
              </w:rPr>
              <w:t xml:space="preserve"> d’un ARN à une séquence d’acides aminés d’une </w:t>
            </w:r>
            <w:r w:rsidR="00C75707" w:rsidRPr="00411C5F">
              <w:rPr>
                <w:rFonts w:asciiTheme="minorHAnsi" w:hAnsiTheme="minorHAnsi" w:cs="Times New Roman"/>
                <w:b/>
                <w:color w:val="auto"/>
                <w:sz w:val="22"/>
                <w:szCs w:val="22"/>
              </w:rPr>
              <w:t>protéine</w:t>
            </w:r>
            <w:r w:rsidR="00C75707">
              <w:rPr>
                <w:rFonts w:asciiTheme="minorHAnsi" w:hAnsiTheme="minorHAnsi" w:cs="Times New Roman"/>
                <w:color w:val="auto"/>
                <w:sz w:val="22"/>
                <w:szCs w:val="22"/>
              </w:rPr>
              <w:t> </w:t>
            </w:r>
            <w:r w:rsidR="00A426A4">
              <w:rPr>
                <w:rFonts w:asciiTheme="minorHAnsi" w:hAnsiTheme="minorHAnsi" w:cs="Times New Roman"/>
                <w:color w:val="auto"/>
                <w:sz w:val="22"/>
                <w:szCs w:val="22"/>
              </w:rPr>
              <w:t>est appelé</w:t>
            </w:r>
            <w:r w:rsidR="00C75707">
              <w:rPr>
                <w:rFonts w:asciiTheme="minorHAnsi" w:hAnsiTheme="minorHAnsi" w:cs="Times New Roman"/>
                <w:color w:val="auto"/>
                <w:sz w:val="22"/>
                <w:szCs w:val="22"/>
              </w:rPr>
              <w:t xml:space="preserve"> </w:t>
            </w:r>
            <w:r w:rsidR="00A426A4" w:rsidRPr="00411C5F">
              <w:rPr>
                <w:rFonts w:asciiTheme="minorHAnsi" w:hAnsiTheme="minorHAnsi" w:cs="Times New Roman"/>
                <w:b/>
                <w:color w:val="auto"/>
                <w:sz w:val="22"/>
                <w:szCs w:val="22"/>
              </w:rPr>
              <w:t>t</w:t>
            </w:r>
            <w:r w:rsidR="00C75707" w:rsidRPr="00411C5F">
              <w:rPr>
                <w:rFonts w:asciiTheme="minorHAnsi" w:hAnsiTheme="minorHAnsi" w:cs="Times New Roman"/>
                <w:b/>
                <w:color w:val="auto"/>
                <w:sz w:val="22"/>
                <w:szCs w:val="22"/>
              </w:rPr>
              <w:t>raduction</w:t>
            </w:r>
            <w:r>
              <w:rPr>
                <w:rFonts w:asciiTheme="minorHAnsi" w:hAnsiTheme="minorHAnsi" w:cs="Times New Roman"/>
                <w:color w:val="auto"/>
                <w:sz w:val="22"/>
                <w:szCs w:val="22"/>
              </w:rPr>
              <w:t>.</w:t>
            </w:r>
            <w:r w:rsidR="009179FF">
              <w:rPr>
                <w:rFonts w:asciiTheme="minorHAnsi" w:hAnsiTheme="minorHAnsi" w:cs="Times New Roman"/>
                <w:color w:val="auto"/>
                <w:sz w:val="22"/>
                <w:szCs w:val="22"/>
              </w:rPr>
              <w:t xml:space="preserve"> Elle consiste en </w:t>
            </w:r>
            <w:r w:rsidR="009179FF" w:rsidRPr="00BA10C7">
              <w:rPr>
                <w:rFonts w:asciiTheme="minorHAnsi" w:hAnsiTheme="minorHAnsi" w:cs="Times New Roman"/>
                <w:b/>
                <w:color w:val="auto"/>
                <w:sz w:val="22"/>
                <w:szCs w:val="22"/>
              </w:rPr>
              <w:t>l’assemblage</w:t>
            </w:r>
            <w:r w:rsidR="009179FF" w:rsidRPr="00BA10C7">
              <w:rPr>
                <w:rFonts w:asciiTheme="minorHAnsi" w:hAnsiTheme="minorHAnsi" w:cs="Times New Roman"/>
                <w:color w:val="auto"/>
                <w:sz w:val="22"/>
                <w:szCs w:val="22"/>
              </w:rPr>
              <w:t xml:space="preserve"> </w:t>
            </w:r>
            <w:r w:rsidR="009179FF">
              <w:rPr>
                <w:rFonts w:asciiTheme="minorHAnsi" w:hAnsiTheme="minorHAnsi" w:cs="Times New Roman"/>
                <w:color w:val="auto"/>
                <w:sz w:val="22"/>
                <w:szCs w:val="22"/>
              </w:rPr>
              <w:t xml:space="preserve">d’une suite ordonnée </w:t>
            </w:r>
            <w:r w:rsidR="009179FF" w:rsidRPr="00411C5F">
              <w:rPr>
                <w:rFonts w:asciiTheme="minorHAnsi" w:hAnsiTheme="minorHAnsi" w:cs="Times New Roman"/>
                <w:b/>
                <w:color w:val="auto"/>
                <w:sz w:val="22"/>
                <w:szCs w:val="22"/>
              </w:rPr>
              <w:t>d’acides aminés</w:t>
            </w:r>
            <w:r w:rsidR="009179FF">
              <w:rPr>
                <w:rFonts w:asciiTheme="minorHAnsi" w:hAnsiTheme="minorHAnsi" w:cs="Times New Roman"/>
                <w:color w:val="auto"/>
                <w:sz w:val="22"/>
                <w:szCs w:val="22"/>
              </w:rPr>
              <w:t>.</w:t>
            </w:r>
          </w:p>
        </w:tc>
        <w:tc>
          <w:tcPr>
            <w:tcW w:w="1882" w:type="dxa"/>
            <w:tcBorders>
              <w:bottom w:val="nil"/>
            </w:tcBorders>
          </w:tcPr>
          <w:p w:rsidR="00F51447" w:rsidRPr="00466598" w:rsidRDefault="00F51447" w:rsidP="00F80629">
            <w:pPr>
              <w:pStyle w:val="Paragraphedeliste"/>
              <w:rPr>
                <w:rFonts w:asciiTheme="minorHAnsi" w:hAnsiTheme="minorHAnsi"/>
                <w:sz w:val="22"/>
                <w:szCs w:val="22"/>
              </w:rPr>
            </w:pPr>
          </w:p>
          <w:p w:rsidR="00F51447" w:rsidRPr="00466598" w:rsidRDefault="002E12E4" w:rsidP="008E3402">
            <w:pPr>
              <w:pStyle w:val="Paragraphedeliste"/>
              <w:numPr>
                <w:ilvl w:val="0"/>
                <w:numId w:val="1"/>
              </w:numPr>
              <w:rPr>
                <w:rFonts w:asciiTheme="minorHAnsi" w:hAnsiTheme="minorHAnsi"/>
                <w:sz w:val="22"/>
                <w:szCs w:val="22"/>
              </w:rPr>
            </w:pPr>
            <w:r w:rsidRPr="009B077C">
              <w:rPr>
                <w:rFonts w:asciiTheme="minorHAnsi" w:hAnsiTheme="minorHAnsi"/>
                <w:b/>
                <w:sz w:val="22"/>
                <w:szCs w:val="22"/>
              </w:rPr>
              <w:t>A</w:t>
            </w:r>
            <w:r>
              <w:rPr>
                <w:rFonts w:asciiTheme="minorHAnsi" w:hAnsiTheme="minorHAnsi"/>
                <w:sz w:val="22"/>
                <w:szCs w:val="22"/>
              </w:rPr>
              <w:t xml:space="preserve">cide </w:t>
            </w:r>
            <w:r w:rsidRPr="009B077C">
              <w:rPr>
                <w:rFonts w:asciiTheme="minorHAnsi" w:hAnsiTheme="minorHAnsi"/>
                <w:b/>
                <w:sz w:val="22"/>
                <w:szCs w:val="22"/>
              </w:rPr>
              <w:t>R</w:t>
            </w:r>
            <w:r>
              <w:rPr>
                <w:rFonts w:asciiTheme="minorHAnsi" w:hAnsiTheme="minorHAnsi"/>
                <w:sz w:val="22"/>
                <w:szCs w:val="22"/>
              </w:rPr>
              <w:t xml:space="preserve">ibo </w:t>
            </w:r>
            <w:r w:rsidRPr="009B077C">
              <w:rPr>
                <w:rFonts w:asciiTheme="minorHAnsi" w:hAnsiTheme="minorHAnsi"/>
                <w:b/>
                <w:sz w:val="22"/>
                <w:szCs w:val="22"/>
              </w:rPr>
              <w:t>N</w:t>
            </w:r>
            <w:r>
              <w:rPr>
                <w:rFonts w:asciiTheme="minorHAnsi" w:hAnsiTheme="minorHAnsi"/>
                <w:sz w:val="22"/>
                <w:szCs w:val="22"/>
              </w:rPr>
              <w:t>ucléique (</w:t>
            </w:r>
            <w:r w:rsidRPr="009B077C">
              <w:rPr>
                <w:rFonts w:asciiTheme="minorHAnsi" w:hAnsiTheme="minorHAnsi"/>
                <w:b/>
                <w:sz w:val="22"/>
                <w:szCs w:val="22"/>
              </w:rPr>
              <w:t>ARN</w:t>
            </w:r>
            <w:r>
              <w:rPr>
                <w:rFonts w:asciiTheme="minorHAnsi" w:hAnsiTheme="minorHAnsi"/>
                <w:sz w:val="22"/>
                <w:szCs w:val="22"/>
              </w:rPr>
              <w:t>)</w:t>
            </w:r>
          </w:p>
          <w:p w:rsidR="006F5170" w:rsidRDefault="006F5170" w:rsidP="008E3402">
            <w:pPr>
              <w:pStyle w:val="Paragraphedeliste"/>
              <w:numPr>
                <w:ilvl w:val="0"/>
                <w:numId w:val="1"/>
              </w:numPr>
              <w:rPr>
                <w:rFonts w:asciiTheme="minorHAnsi" w:hAnsiTheme="minorHAnsi"/>
                <w:sz w:val="22"/>
                <w:szCs w:val="22"/>
              </w:rPr>
            </w:pPr>
            <w:r>
              <w:rPr>
                <w:rFonts w:asciiTheme="minorHAnsi" w:hAnsiTheme="minorHAnsi"/>
                <w:sz w:val="22"/>
                <w:szCs w:val="22"/>
              </w:rPr>
              <w:t>Triplet (codon)</w:t>
            </w:r>
          </w:p>
          <w:p w:rsidR="00411C5F" w:rsidRDefault="006F5170" w:rsidP="00411C5F">
            <w:pPr>
              <w:pStyle w:val="Paragraphedeliste"/>
              <w:numPr>
                <w:ilvl w:val="0"/>
                <w:numId w:val="1"/>
              </w:numPr>
              <w:rPr>
                <w:rFonts w:asciiTheme="minorHAnsi" w:hAnsiTheme="minorHAnsi"/>
                <w:sz w:val="22"/>
                <w:szCs w:val="22"/>
              </w:rPr>
            </w:pPr>
            <w:r>
              <w:rPr>
                <w:rFonts w:asciiTheme="minorHAnsi" w:hAnsiTheme="minorHAnsi"/>
                <w:sz w:val="22"/>
                <w:szCs w:val="22"/>
              </w:rPr>
              <w:t xml:space="preserve">Code génétique </w:t>
            </w:r>
            <w:r w:rsidRPr="006F5170">
              <w:rPr>
                <w:rFonts w:asciiTheme="minorHAnsi" w:hAnsiTheme="minorHAnsi"/>
                <w:sz w:val="22"/>
                <w:szCs w:val="22"/>
              </w:rPr>
              <w:t xml:space="preserve"> universel</w:t>
            </w:r>
            <w:r w:rsidR="00F51447" w:rsidRPr="006F5170">
              <w:rPr>
                <w:rFonts w:asciiTheme="minorHAnsi" w:hAnsiTheme="minorHAnsi"/>
                <w:sz w:val="22"/>
                <w:szCs w:val="22"/>
              </w:rPr>
              <w:t xml:space="preserve"> </w:t>
            </w:r>
          </w:p>
          <w:p w:rsidR="00411C5F" w:rsidRPr="00411C5F" w:rsidRDefault="00411C5F" w:rsidP="00411C5F">
            <w:pPr>
              <w:pStyle w:val="Paragraphedeliste"/>
              <w:numPr>
                <w:ilvl w:val="0"/>
                <w:numId w:val="1"/>
              </w:numPr>
              <w:rPr>
                <w:rFonts w:asciiTheme="minorHAnsi" w:hAnsiTheme="minorHAnsi"/>
                <w:sz w:val="22"/>
                <w:szCs w:val="22"/>
              </w:rPr>
            </w:pPr>
            <w:r w:rsidRPr="00411C5F">
              <w:rPr>
                <w:rFonts w:asciiTheme="minorHAnsi" w:hAnsiTheme="minorHAnsi"/>
                <w:sz w:val="22"/>
                <w:szCs w:val="22"/>
              </w:rPr>
              <w:t>Transcription</w:t>
            </w:r>
          </w:p>
          <w:p w:rsidR="00411C5F" w:rsidRDefault="00411C5F" w:rsidP="00411C5F">
            <w:pPr>
              <w:pStyle w:val="Paragraphedeliste"/>
              <w:numPr>
                <w:ilvl w:val="0"/>
                <w:numId w:val="1"/>
              </w:numPr>
              <w:rPr>
                <w:rFonts w:asciiTheme="minorHAnsi" w:hAnsiTheme="minorHAnsi"/>
                <w:sz w:val="22"/>
                <w:szCs w:val="22"/>
              </w:rPr>
            </w:pPr>
            <w:r>
              <w:rPr>
                <w:rFonts w:asciiTheme="minorHAnsi" w:hAnsiTheme="minorHAnsi"/>
                <w:sz w:val="22"/>
                <w:szCs w:val="22"/>
              </w:rPr>
              <w:t>T</w:t>
            </w:r>
            <w:r w:rsidRPr="00411C5F">
              <w:rPr>
                <w:rFonts w:asciiTheme="minorHAnsi" w:hAnsiTheme="minorHAnsi"/>
                <w:sz w:val="22"/>
                <w:szCs w:val="22"/>
              </w:rPr>
              <w:t>raduction</w:t>
            </w:r>
          </w:p>
          <w:p w:rsidR="00411C5F" w:rsidRDefault="00411C5F" w:rsidP="00411C5F">
            <w:pPr>
              <w:pStyle w:val="Paragraphedeliste"/>
              <w:numPr>
                <w:ilvl w:val="0"/>
                <w:numId w:val="1"/>
              </w:numPr>
              <w:rPr>
                <w:rFonts w:asciiTheme="minorHAnsi" w:hAnsiTheme="minorHAnsi"/>
                <w:sz w:val="22"/>
                <w:szCs w:val="22"/>
              </w:rPr>
            </w:pPr>
            <w:r>
              <w:rPr>
                <w:rFonts w:asciiTheme="minorHAnsi" w:hAnsiTheme="minorHAnsi"/>
                <w:sz w:val="22"/>
                <w:szCs w:val="22"/>
              </w:rPr>
              <w:t>Acides aminés</w:t>
            </w:r>
          </w:p>
          <w:p w:rsidR="00411C5F" w:rsidRPr="00411C5F" w:rsidRDefault="00411C5F" w:rsidP="00411C5F">
            <w:pPr>
              <w:pStyle w:val="Paragraphedeliste"/>
              <w:numPr>
                <w:ilvl w:val="0"/>
                <w:numId w:val="1"/>
              </w:numPr>
              <w:rPr>
                <w:rFonts w:asciiTheme="minorHAnsi" w:hAnsiTheme="minorHAnsi"/>
                <w:sz w:val="22"/>
                <w:szCs w:val="22"/>
              </w:rPr>
            </w:pPr>
            <w:r>
              <w:rPr>
                <w:rFonts w:asciiTheme="minorHAnsi" w:hAnsiTheme="minorHAnsi"/>
                <w:sz w:val="22"/>
                <w:szCs w:val="22"/>
              </w:rPr>
              <w:t>Protéines</w:t>
            </w:r>
          </w:p>
          <w:p w:rsidR="00411C5F" w:rsidRPr="006F5170" w:rsidRDefault="00411C5F" w:rsidP="00411C5F">
            <w:pPr>
              <w:pStyle w:val="Paragraphedeliste"/>
              <w:ind w:left="0"/>
              <w:rPr>
                <w:rFonts w:asciiTheme="minorHAnsi" w:hAnsiTheme="minorHAnsi"/>
                <w:sz w:val="22"/>
                <w:szCs w:val="22"/>
              </w:rPr>
            </w:pPr>
          </w:p>
        </w:tc>
      </w:tr>
      <w:tr w:rsidR="00DA0D91" w:rsidRPr="00466598" w:rsidTr="00050031">
        <w:trPr>
          <w:trHeight w:val="2286"/>
          <w:jc w:val="center"/>
        </w:trPr>
        <w:tc>
          <w:tcPr>
            <w:tcW w:w="4748" w:type="dxa"/>
            <w:tcBorders>
              <w:top w:val="nil"/>
              <w:bottom w:val="nil"/>
            </w:tcBorders>
          </w:tcPr>
          <w:p w:rsidR="00B252AA" w:rsidRPr="00B252AA" w:rsidRDefault="00DA0D91" w:rsidP="005C6443">
            <w:pPr>
              <w:pStyle w:val="Paragraphedeliste"/>
              <w:numPr>
                <w:ilvl w:val="0"/>
                <w:numId w:val="3"/>
              </w:numPr>
              <w:rPr>
                <w:rFonts w:asciiTheme="minorHAnsi" w:hAnsiTheme="minorHAnsi"/>
                <w:i/>
                <w:sz w:val="22"/>
                <w:szCs w:val="22"/>
              </w:rPr>
            </w:pPr>
            <w:r w:rsidRPr="00466598">
              <w:rPr>
                <w:rFonts w:asciiTheme="minorHAnsi" w:hAnsiTheme="minorHAnsi"/>
                <w:i/>
                <w:sz w:val="22"/>
                <w:szCs w:val="22"/>
              </w:rPr>
              <w:t xml:space="preserve">Savoir </w:t>
            </w:r>
            <w:r>
              <w:rPr>
                <w:rFonts w:asciiTheme="minorHAnsi" w:hAnsiTheme="minorHAnsi"/>
                <w:i/>
                <w:sz w:val="22"/>
                <w:szCs w:val="22"/>
              </w:rPr>
              <w:t>utiliser le tableau du code génétique.</w:t>
            </w:r>
          </w:p>
        </w:tc>
        <w:tc>
          <w:tcPr>
            <w:tcW w:w="9214" w:type="dxa"/>
            <w:gridSpan w:val="2"/>
            <w:tcBorders>
              <w:top w:val="nil"/>
              <w:bottom w:val="nil"/>
            </w:tcBorders>
          </w:tcPr>
          <w:p w:rsidR="00DA0D91" w:rsidRPr="00AC0CAA" w:rsidRDefault="00DA0D91" w:rsidP="002D3576">
            <w:pPr>
              <w:pStyle w:val="Default"/>
              <w:numPr>
                <w:ilvl w:val="0"/>
                <w:numId w:val="2"/>
              </w:numPr>
              <w:ind w:left="267" w:hanging="267"/>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Le </w:t>
            </w:r>
            <w:r w:rsidRPr="00A426A4">
              <w:rPr>
                <w:rFonts w:asciiTheme="minorHAnsi" w:hAnsiTheme="minorHAnsi" w:cs="Times New Roman"/>
                <w:b/>
                <w:color w:val="auto"/>
                <w:sz w:val="22"/>
                <w:szCs w:val="22"/>
              </w:rPr>
              <w:t>code génétique</w:t>
            </w:r>
            <w:r>
              <w:rPr>
                <w:rFonts w:asciiTheme="minorHAnsi" w:hAnsiTheme="minorHAnsi" w:cs="Times New Roman"/>
                <w:color w:val="auto"/>
                <w:sz w:val="22"/>
                <w:szCs w:val="22"/>
              </w:rPr>
              <w:t xml:space="preserve"> permet la correspondance entre le </w:t>
            </w:r>
            <w:r w:rsidRPr="008A7183">
              <w:rPr>
                <w:rFonts w:asciiTheme="minorHAnsi" w:hAnsiTheme="minorHAnsi" w:cs="Times New Roman"/>
                <w:b/>
                <w:color w:val="auto"/>
                <w:sz w:val="22"/>
                <w:szCs w:val="22"/>
              </w:rPr>
              <w:t>langage</w:t>
            </w:r>
            <w:r>
              <w:rPr>
                <w:rFonts w:asciiTheme="minorHAnsi" w:hAnsiTheme="minorHAnsi" w:cs="Times New Roman"/>
                <w:color w:val="auto"/>
                <w:sz w:val="22"/>
                <w:szCs w:val="22"/>
              </w:rPr>
              <w:t xml:space="preserve"> nucléotidique et la séquence d’acides aminés. </w:t>
            </w:r>
          </w:p>
          <w:p w:rsidR="00DA0D91" w:rsidRPr="00FC0EC0" w:rsidRDefault="00DA0D91" w:rsidP="002D3576">
            <w:pPr>
              <w:pStyle w:val="Default"/>
              <w:numPr>
                <w:ilvl w:val="0"/>
                <w:numId w:val="2"/>
              </w:numPr>
              <w:ind w:left="267" w:hanging="267"/>
              <w:jc w:val="both"/>
              <w:rPr>
                <w:rFonts w:asciiTheme="minorHAnsi" w:hAnsiTheme="minorHAnsi" w:cs="Times New Roman"/>
                <w:color w:val="auto"/>
                <w:sz w:val="22"/>
                <w:szCs w:val="22"/>
              </w:rPr>
            </w:pPr>
            <w:r>
              <w:rPr>
                <w:rFonts w:asciiTheme="minorHAnsi" w:hAnsiTheme="minorHAnsi" w:cs="Times New Roman"/>
                <w:color w:val="auto"/>
                <w:sz w:val="22"/>
                <w:szCs w:val="22"/>
              </w:rPr>
              <w:t>Selon ce code, commun à presque tous les êtres vivants</w:t>
            </w:r>
            <w:r w:rsidR="00031A32">
              <w:rPr>
                <w:rFonts w:asciiTheme="minorHAnsi" w:hAnsiTheme="minorHAnsi" w:cs="Times New Roman"/>
                <w:color w:val="auto"/>
                <w:sz w:val="22"/>
                <w:szCs w:val="22"/>
              </w:rPr>
              <w:t>,</w:t>
            </w:r>
            <w:r>
              <w:rPr>
                <w:rFonts w:asciiTheme="minorHAnsi" w:hAnsiTheme="minorHAnsi" w:cs="Times New Roman"/>
                <w:color w:val="auto"/>
                <w:sz w:val="22"/>
                <w:szCs w:val="22"/>
              </w:rPr>
              <w:t xml:space="preserve"> un </w:t>
            </w:r>
            <w:r w:rsidRPr="006F5170">
              <w:rPr>
                <w:rFonts w:asciiTheme="minorHAnsi" w:hAnsiTheme="minorHAnsi" w:cs="Times New Roman"/>
                <w:b/>
                <w:color w:val="auto"/>
                <w:sz w:val="22"/>
                <w:szCs w:val="22"/>
              </w:rPr>
              <w:t>triplet</w:t>
            </w:r>
            <w:r>
              <w:rPr>
                <w:rFonts w:asciiTheme="minorHAnsi" w:hAnsiTheme="minorHAnsi" w:cs="Times New Roman"/>
                <w:color w:val="auto"/>
                <w:sz w:val="22"/>
                <w:szCs w:val="22"/>
              </w:rPr>
              <w:t xml:space="preserve"> de nucléotides </w:t>
            </w:r>
            <w:r w:rsidR="00031A32">
              <w:rPr>
                <w:rFonts w:asciiTheme="minorHAnsi" w:hAnsiTheme="minorHAnsi" w:cs="Times New Roman"/>
                <w:color w:val="auto"/>
                <w:sz w:val="22"/>
                <w:szCs w:val="22"/>
              </w:rPr>
              <w:t>d’ARN messager</w:t>
            </w:r>
            <w:r w:rsidR="00B954D1">
              <w:rPr>
                <w:rFonts w:asciiTheme="minorHAnsi" w:hAnsiTheme="minorHAnsi" w:cs="Times New Roman"/>
                <w:color w:val="auto"/>
                <w:sz w:val="22"/>
                <w:szCs w:val="22"/>
              </w:rPr>
              <w:t xml:space="preserve"> (un </w:t>
            </w:r>
            <w:r w:rsidR="00B954D1" w:rsidRPr="006F5170">
              <w:rPr>
                <w:rFonts w:asciiTheme="minorHAnsi" w:hAnsiTheme="minorHAnsi" w:cs="Times New Roman"/>
                <w:b/>
                <w:color w:val="auto"/>
                <w:sz w:val="22"/>
                <w:szCs w:val="22"/>
              </w:rPr>
              <w:t>codon</w:t>
            </w:r>
            <w:r w:rsidR="00B954D1">
              <w:rPr>
                <w:rFonts w:asciiTheme="minorHAnsi" w:hAnsiTheme="minorHAnsi" w:cs="Times New Roman"/>
                <w:color w:val="auto"/>
                <w:sz w:val="22"/>
                <w:szCs w:val="22"/>
              </w:rPr>
              <w:t xml:space="preserve">) </w:t>
            </w:r>
            <w:r w:rsidR="00031A32">
              <w:rPr>
                <w:rFonts w:asciiTheme="minorHAnsi" w:hAnsiTheme="minorHAnsi" w:cs="Times New Roman"/>
                <w:color w:val="auto"/>
                <w:sz w:val="22"/>
                <w:szCs w:val="22"/>
              </w:rPr>
              <w:t>correspond à</w:t>
            </w:r>
            <w:r>
              <w:rPr>
                <w:rFonts w:asciiTheme="minorHAnsi" w:hAnsiTheme="minorHAnsi" w:cs="Times New Roman"/>
                <w:color w:val="auto"/>
                <w:sz w:val="22"/>
                <w:szCs w:val="22"/>
              </w:rPr>
              <w:t xml:space="preserve"> </w:t>
            </w:r>
            <w:r w:rsidR="00031A32">
              <w:rPr>
                <w:rFonts w:asciiTheme="minorHAnsi" w:hAnsiTheme="minorHAnsi" w:cs="Times New Roman"/>
                <w:color w:val="auto"/>
                <w:sz w:val="22"/>
                <w:szCs w:val="22"/>
              </w:rPr>
              <w:t>un</w:t>
            </w:r>
            <w:r>
              <w:rPr>
                <w:rFonts w:asciiTheme="minorHAnsi" w:hAnsiTheme="minorHAnsi" w:cs="Times New Roman"/>
                <w:color w:val="auto"/>
                <w:sz w:val="22"/>
                <w:szCs w:val="22"/>
              </w:rPr>
              <w:t xml:space="preserve"> acide aminé </w:t>
            </w:r>
            <w:r w:rsidR="00031A32">
              <w:rPr>
                <w:rFonts w:asciiTheme="minorHAnsi" w:hAnsiTheme="minorHAnsi" w:cs="Times New Roman"/>
                <w:color w:val="auto"/>
                <w:sz w:val="22"/>
                <w:szCs w:val="22"/>
              </w:rPr>
              <w:t>donné dans la séquence</w:t>
            </w:r>
            <w:r w:rsidR="00B954D1">
              <w:rPr>
                <w:rFonts w:asciiTheme="minorHAnsi" w:hAnsiTheme="minorHAnsi" w:cs="Times New Roman"/>
                <w:color w:val="auto"/>
                <w:sz w:val="22"/>
                <w:szCs w:val="22"/>
              </w:rPr>
              <w:t xml:space="preserve"> de la protéine. Certains codons ne codent pour aucun acide aminé = codon STOP.</w:t>
            </w:r>
            <w:r w:rsidR="00171DAF">
              <w:rPr>
                <w:rFonts w:asciiTheme="minorHAnsi" w:hAnsiTheme="minorHAnsi" w:cs="Times New Roman"/>
                <w:color w:val="auto"/>
                <w:sz w:val="22"/>
                <w:szCs w:val="22"/>
              </w:rPr>
              <w:t xml:space="preserve"> </w:t>
            </w:r>
            <w:r w:rsidR="00171DAF">
              <w:rPr>
                <w:rFonts w:asciiTheme="minorHAnsi" w:hAnsiTheme="minorHAnsi"/>
                <w:i/>
                <w:sz w:val="22"/>
                <w:szCs w:val="22"/>
              </w:rPr>
              <w:t>(l. 13)</w:t>
            </w:r>
          </w:p>
          <w:p w:rsidR="00FC0EC0" w:rsidRPr="00AC0CAA" w:rsidRDefault="00FC0EC0" w:rsidP="00FC0EC0">
            <w:pPr>
              <w:pStyle w:val="Default"/>
              <w:ind w:left="267"/>
              <w:jc w:val="both"/>
              <w:rPr>
                <w:rFonts w:asciiTheme="minorHAnsi" w:hAnsiTheme="minorHAnsi" w:cs="Times New Roman"/>
                <w:color w:val="auto"/>
                <w:sz w:val="22"/>
                <w:szCs w:val="22"/>
              </w:rPr>
            </w:pPr>
          </w:p>
          <w:p w:rsidR="00DA0D91" w:rsidRPr="006E75F5" w:rsidRDefault="00DA0D91" w:rsidP="002D3576">
            <w:pPr>
              <w:pStyle w:val="Default"/>
              <w:numPr>
                <w:ilvl w:val="0"/>
                <w:numId w:val="2"/>
              </w:numPr>
              <w:ind w:left="267" w:hanging="267"/>
              <w:jc w:val="both"/>
              <w:rPr>
                <w:rFonts w:asciiTheme="minorHAnsi" w:hAnsiTheme="minorHAnsi" w:cs="Times New Roman"/>
                <w:color w:val="000000" w:themeColor="text1"/>
                <w:sz w:val="22"/>
                <w:szCs w:val="22"/>
              </w:rPr>
            </w:pPr>
            <w:r w:rsidRPr="006E75F5">
              <w:rPr>
                <w:rFonts w:asciiTheme="minorHAnsi" w:hAnsiTheme="minorHAnsi" w:cs="Times New Roman"/>
                <w:color w:val="000000" w:themeColor="text1"/>
                <w:sz w:val="22"/>
                <w:szCs w:val="22"/>
              </w:rPr>
              <w:t xml:space="preserve">Une </w:t>
            </w:r>
            <w:r w:rsidRPr="006E75F5">
              <w:rPr>
                <w:rFonts w:asciiTheme="minorHAnsi" w:hAnsiTheme="minorHAnsi" w:cs="Times New Roman"/>
                <w:b/>
                <w:color w:val="000000" w:themeColor="text1"/>
                <w:sz w:val="22"/>
                <w:szCs w:val="22"/>
              </w:rPr>
              <w:t>mutation</w:t>
            </w:r>
            <w:r w:rsidRPr="006E75F5">
              <w:rPr>
                <w:rFonts w:asciiTheme="minorHAnsi" w:hAnsiTheme="minorHAnsi" w:cs="Times New Roman"/>
                <w:color w:val="000000" w:themeColor="text1"/>
                <w:sz w:val="22"/>
                <w:szCs w:val="22"/>
              </w:rPr>
              <w:t xml:space="preserve"> du gène peut induire un changement de la séquence d’acides aminés d’une protéine et donc  modifier sa </w:t>
            </w:r>
            <w:r w:rsidRPr="006E75F5">
              <w:rPr>
                <w:rFonts w:asciiTheme="minorHAnsi" w:hAnsiTheme="minorHAnsi" w:cs="Times New Roman"/>
                <w:b/>
                <w:color w:val="000000" w:themeColor="text1"/>
                <w:sz w:val="22"/>
                <w:szCs w:val="22"/>
              </w:rPr>
              <w:t>fonction</w:t>
            </w:r>
            <w:r w:rsidRPr="006E75F5">
              <w:rPr>
                <w:rFonts w:asciiTheme="minorHAnsi" w:hAnsiTheme="minorHAnsi" w:cs="Times New Roman"/>
                <w:color w:val="000000" w:themeColor="text1"/>
                <w:sz w:val="22"/>
                <w:szCs w:val="22"/>
              </w:rPr>
              <w:t>.</w:t>
            </w:r>
          </w:p>
        </w:tc>
        <w:tc>
          <w:tcPr>
            <w:tcW w:w="1882" w:type="dxa"/>
            <w:tcBorders>
              <w:top w:val="nil"/>
              <w:bottom w:val="nil"/>
            </w:tcBorders>
          </w:tcPr>
          <w:p w:rsidR="00411C5F" w:rsidRDefault="00411C5F" w:rsidP="00411C5F">
            <w:pPr>
              <w:pStyle w:val="Paragraphedeliste"/>
              <w:numPr>
                <w:ilvl w:val="0"/>
                <w:numId w:val="1"/>
              </w:numPr>
              <w:rPr>
                <w:rFonts w:asciiTheme="minorHAnsi" w:hAnsiTheme="minorHAnsi"/>
                <w:sz w:val="22"/>
                <w:szCs w:val="22"/>
              </w:rPr>
            </w:pPr>
            <w:r>
              <w:rPr>
                <w:rFonts w:asciiTheme="minorHAnsi" w:hAnsiTheme="minorHAnsi"/>
                <w:sz w:val="22"/>
                <w:szCs w:val="22"/>
              </w:rPr>
              <w:t>Code génétique</w:t>
            </w:r>
          </w:p>
          <w:p w:rsidR="00DA0D91" w:rsidRPr="00466598" w:rsidRDefault="00DA0D91" w:rsidP="00D752ED">
            <w:pPr>
              <w:pStyle w:val="Paragraphedeliste"/>
              <w:ind w:left="0"/>
              <w:rPr>
                <w:rFonts w:asciiTheme="minorHAnsi" w:hAnsiTheme="minorHAnsi"/>
                <w:sz w:val="22"/>
                <w:szCs w:val="22"/>
              </w:rPr>
            </w:pPr>
          </w:p>
        </w:tc>
      </w:tr>
      <w:tr w:rsidR="00F51447" w:rsidRPr="00466598" w:rsidTr="00050031">
        <w:trPr>
          <w:trHeight w:val="59"/>
          <w:jc w:val="center"/>
        </w:trPr>
        <w:tc>
          <w:tcPr>
            <w:tcW w:w="4748" w:type="dxa"/>
            <w:tcBorders>
              <w:top w:val="nil"/>
              <w:bottom w:val="nil"/>
            </w:tcBorders>
          </w:tcPr>
          <w:p w:rsidR="00F51447" w:rsidRPr="008A2FB6" w:rsidRDefault="00B86A31" w:rsidP="00B86A31">
            <w:pPr>
              <w:ind w:left="72"/>
              <w:rPr>
                <w:rFonts w:asciiTheme="minorHAnsi" w:hAnsiTheme="minorHAnsi"/>
                <w:b/>
                <w:color w:val="C00000"/>
                <w:sz w:val="22"/>
                <w:szCs w:val="22"/>
              </w:rPr>
            </w:pPr>
            <w:r w:rsidRPr="008A2FB6">
              <w:rPr>
                <w:rFonts w:asciiTheme="minorHAnsi" w:hAnsiTheme="minorHAnsi"/>
                <w:b/>
                <w:color w:val="C00000"/>
                <w:sz w:val="22"/>
                <w:szCs w:val="22"/>
              </w:rPr>
              <w:t xml:space="preserve">Expliquer </w:t>
            </w:r>
            <w:r w:rsidR="00B4246C" w:rsidRPr="008A2FB6">
              <w:rPr>
                <w:rFonts w:asciiTheme="minorHAnsi" w:hAnsiTheme="minorHAnsi"/>
                <w:b/>
                <w:color w:val="C00000"/>
                <w:sz w:val="22"/>
                <w:szCs w:val="22"/>
              </w:rPr>
              <w:t xml:space="preserve">comment </w:t>
            </w:r>
            <w:r w:rsidRPr="008A2FB6">
              <w:rPr>
                <w:rFonts w:asciiTheme="minorHAnsi" w:hAnsiTheme="minorHAnsi"/>
                <w:b/>
                <w:color w:val="C00000"/>
                <w:sz w:val="22"/>
                <w:szCs w:val="22"/>
              </w:rPr>
              <w:t>un même gène peut engendrer la synthèse de protéines différentes.</w:t>
            </w:r>
          </w:p>
        </w:tc>
        <w:tc>
          <w:tcPr>
            <w:tcW w:w="9214" w:type="dxa"/>
            <w:gridSpan w:val="2"/>
            <w:tcBorders>
              <w:top w:val="nil"/>
              <w:bottom w:val="nil"/>
            </w:tcBorders>
          </w:tcPr>
          <w:p w:rsidR="00DA0D91" w:rsidRPr="00AC0CAA" w:rsidRDefault="00646084" w:rsidP="00647D00">
            <w:pPr>
              <w:pStyle w:val="Default"/>
              <w:numPr>
                <w:ilvl w:val="0"/>
                <w:numId w:val="2"/>
              </w:numPr>
              <w:ind w:left="267" w:hanging="267"/>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L’ARN issu directement de la transcription est appelé </w:t>
            </w:r>
            <w:r w:rsidRPr="00875E8F">
              <w:rPr>
                <w:rFonts w:asciiTheme="minorHAnsi" w:hAnsiTheme="minorHAnsi" w:cs="Times New Roman"/>
                <w:b/>
                <w:color w:val="auto"/>
                <w:sz w:val="22"/>
                <w:szCs w:val="22"/>
              </w:rPr>
              <w:t>ARN pré-messager</w:t>
            </w:r>
            <w:r w:rsidR="00647D00">
              <w:rPr>
                <w:rFonts w:asciiTheme="minorHAnsi" w:hAnsiTheme="minorHAnsi" w:cs="Times New Roman"/>
                <w:color w:val="auto"/>
                <w:sz w:val="22"/>
                <w:szCs w:val="22"/>
              </w:rPr>
              <w:t xml:space="preserve"> (ARN</w:t>
            </w:r>
            <w:r w:rsidRPr="00647D00">
              <w:rPr>
                <w:rFonts w:asciiTheme="minorHAnsi" w:hAnsiTheme="minorHAnsi" w:cs="Times New Roman"/>
                <w:color w:val="auto"/>
                <w:sz w:val="20"/>
                <w:szCs w:val="20"/>
              </w:rPr>
              <w:t>pm</w:t>
            </w:r>
            <w:r>
              <w:rPr>
                <w:rFonts w:asciiTheme="minorHAnsi" w:hAnsiTheme="minorHAnsi" w:cs="Times New Roman"/>
                <w:color w:val="auto"/>
                <w:sz w:val="22"/>
                <w:szCs w:val="22"/>
              </w:rPr>
              <w:t xml:space="preserve">), il  peut subir des modifications dans le noyau à l’origine de </w:t>
            </w:r>
            <w:r w:rsidRPr="004479A9">
              <w:rPr>
                <w:rFonts w:asciiTheme="minorHAnsi" w:hAnsiTheme="minorHAnsi" w:cs="Times New Roman"/>
                <w:b/>
                <w:color w:val="auto"/>
                <w:sz w:val="22"/>
                <w:szCs w:val="22"/>
              </w:rPr>
              <w:t>l’ARN messager</w:t>
            </w:r>
            <w:r>
              <w:rPr>
                <w:rFonts w:asciiTheme="minorHAnsi" w:hAnsiTheme="minorHAnsi" w:cs="Times New Roman"/>
                <w:color w:val="auto"/>
                <w:sz w:val="22"/>
                <w:szCs w:val="22"/>
              </w:rPr>
              <w:t xml:space="preserve">: c’est la </w:t>
            </w:r>
            <w:r w:rsidRPr="00411C5F">
              <w:rPr>
                <w:rFonts w:asciiTheme="minorHAnsi" w:hAnsiTheme="minorHAnsi" w:cs="Times New Roman"/>
                <w:b/>
                <w:color w:val="auto"/>
                <w:sz w:val="22"/>
                <w:szCs w:val="22"/>
              </w:rPr>
              <w:t>maturation</w:t>
            </w:r>
            <w:r>
              <w:rPr>
                <w:rFonts w:asciiTheme="minorHAnsi" w:hAnsiTheme="minorHAnsi" w:cs="Times New Roman"/>
                <w:color w:val="auto"/>
                <w:sz w:val="22"/>
                <w:szCs w:val="22"/>
              </w:rPr>
              <w:t>.</w:t>
            </w:r>
          </w:p>
          <w:p w:rsidR="007A5D97" w:rsidRDefault="00647D00" w:rsidP="00647D00">
            <w:pPr>
              <w:pStyle w:val="Default"/>
              <w:numPr>
                <w:ilvl w:val="0"/>
                <w:numId w:val="2"/>
              </w:numPr>
              <w:ind w:left="267" w:hanging="267"/>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La maturation d’un </w:t>
            </w:r>
            <w:r w:rsidR="007A5D97" w:rsidRPr="007A5D97">
              <w:rPr>
                <w:rFonts w:asciiTheme="minorHAnsi" w:hAnsiTheme="minorHAnsi" w:cs="Times New Roman"/>
                <w:color w:val="auto"/>
                <w:sz w:val="22"/>
                <w:szCs w:val="22"/>
              </w:rPr>
              <w:t>même ARN</w:t>
            </w:r>
            <w:r w:rsidR="007A5D97" w:rsidRPr="007A5D97">
              <w:rPr>
                <w:rFonts w:asciiTheme="minorHAnsi" w:hAnsiTheme="minorHAnsi" w:cs="Times New Roman"/>
                <w:color w:val="auto"/>
                <w:sz w:val="22"/>
                <w:szCs w:val="22"/>
                <w:vertAlign w:val="subscript"/>
              </w:rPr>
              <w:t>p</w:t>
            </w:r>
            <w:r w:rsidR="00D86EA2">
              <w:rPr>
                <w:rFonts w:asciiTheme="minorHAnsi" w:hAnsiTheme="minorHAnsi" w:cs="Times New Roman"/>
                <w:color w:val="auto"/>
                <w:sz w:val="22"/>
                <w:szCs w:val="22"/>
                <w:vertAlign w:val="subscript"/>
              </w:rPr>
              <w:t>rémessager</w:t>
            </w:r>
            <w:r>
              <w:rPr>
                <w:rFonts w:asciiTheme="minorHAnsi" w:hAnsiTheme="minorHAnsi" w:cs="Times New Roman"/>
                <w:color w:val="auto"/>
                <w:sz w:val="22"/>
                <w:szCs w:val="22"/>
              </w:rPr>
              <w:t xml:space="preserve"> peut conduire à d</w:t>
            </w:r>
            <w:r w:rsidR="00D86EA2">
              <w:rPr>
                <w:rFonts w:asciiTheme="minorHAnsi" w:hAnsiTheme="minorHAnsi" w:cs="Times New Roman"/>
                <w:color w:val="auto"/>
                <w:sz w:val="22"/>
                <w:szCs w:val="22"/>
              </w:rPr>
              <w:t>es</w:t>
            </w:r>
            <w:r w:rsidR="007A5D97" w:rsidRPr="007A5D97">
              <w:rPr>
                <w:rFonts w:asciiTheme="minorHAnsi" w:hAnsiTheme="minorHAnsi" w:cs="Times New Roman"/>
                <w:color w:val="auto"/>
                <w:sz w:val="22"/>
                <w:szCs w:val="22"/>
              </w:rPr>
              <w:t xml:space="preserve"> ARN</w:t>
            </w:r>
            <w:r w:rsidR="007A5D97" w:rsidRPr="007A5D97">
              <w:rPr>
                <w:rFonts w:asciiTheme="minorHAnsi" w:hAnsiTheme="minorHAnsi" w:cs="Times New Roman"/>
                <w:color w:val="auto"/>
                <w:sz w:val="22"/>
                <w:szCs w:val="22"/>
                <w:vertAlign w:val="subscript"/>
              </w:rPr>
              <w:t>m</w:t>
            </w:r>
            <w:r w:rsidR="007A5D97" w:rsidRPr="007A5D97">
              <w:rPr>
                <w:rFonts w:asciiTheme="minorHAnsi" w:hAnsiTheme="minorHAnsi" w:cs="Times New Roman"/>
                <w:color w:val="auto"/>
                <w:sz w:val="22"/>
                <w:szCs w:val="22"/>
              </w:rPr>
              <w:t xml:space="preserve"> différents et donc à des protéines distinctes.</w:t>
            </w:r>
            <w:r w:rsidR="00FC0EC0">
              <w:rPr>
                <w:rFonts w:asciiTheme="minorHAnsi" w:hAnsiTheme="minorHAnsi" w:cs="Times New Roman"/>
                <w:color w:val="auto"/>
                <w:sz w:val="22"/>
                <w:szCs w:val="22"/>
              </w:rPr>
              <w:t xml:space="preserve"> </w:t>
            </w:r>
            <w:r w:rsidR="00FC0EC0">
              <w:rPr>
                <w:rFonts w:asciiTheme="minorHAnsi" w:hAnsiTheme="minorHAnsi"/>
                <w:i/>
                <w:sz w:val="22"/>
                <w:szCs w:val="22"/>
              </w:rPr>
              <w:t>(l. 15)</w:t>
            </w:r>
          </w:p>
          <w:p w:rsidR="00F51447" w:rsidRPr="00466598" w:rsidRDefault="00F51447" w:rsidP="00F571CE">
            <w:pPr>
              <w:pStyle w:val="Default"/>
              <w:ind w:left="1440"/>
              <w:jc w:val="both"/>
              <w:rPr>
                <w:rFonts w:asciiTheme="minorHAnsi" w:hAnsiTheme="minorHAnsi" w:cs="Times New Roman"/>
                <w:color w:val="auto"/>
                <w:sz w:val="22"/>
                <w:szCs w:val="22"/>
              </w:rPr>
            </w:pPr>
          </w:p>
        </w:tc>
        <w:tc>
          <w:tcPr>
            <w:tcW w:w="1882" w:type="dxa"/>
            <w:tcBorders>
              <w:top w:val="nil"/>
              <w:bottom w:val="nil"/>
            </w:tcBorders>
          </w:tcPr>
          <w:p w:rsidR="00411C5F" w:rsidRPr="00411C5F" w:rsidRDefault="00411C5F" w:rsidP="00B000BD">
            <w:pPr>
              <w:pStyle w:val="Paragraphedeliste"/>
              <w:numPr>
                <w:ilvl w:val="0"/>
                <w:numId w:val="56"/>
              </w:numPr>
              <w:rPr>
                <w:rFonts w:asciiTheme="minorHAnsi" w:hAnsiTheme="minorHAnsi"/>
                <w:sz w:val="22"/>
                <w:szCs w:val="22"/>
              </w:rPr>
            </w:pPr>
            <w:r w:rsidRPr="00411C5F">
              <w:rPr>
                <w:rFonts w:asciiTheme="minorHAnsi" w:hAnsiTheme="minorHAnsi"/>
                <w:sz w:val="22"/>
                <w:szCs w:val="22"/>
              </w:rPr>
              <w:t>ARN pré-messager</w:t>
            </w:r>
          </w:p>
          <w:p w:rsidR="00F51447" w:rsidRPr="00411C5F" w:rsidRDefault="00411C5F" w:rsidP="00B000BD">
            <w:pPr>
              <w:pStyle w:val="Paragraphedeliste"/>
              <w:numPr>
                <w:ilvl w:val="0"/>
                <w:numId w:val="56"/>
              </w:numPr>
              <w:rPr>
                <w:rFonts w:asciiTheme="minorHAnsi" w:hAnsiTheme="minorHAnsi"/>
                <w:sz w:val="22"/>
                <w:szCs w:val="22"/>
              </w:rPr>
            </w:pPr>
            <w:r w:rsidRPr="00411C5F">
              <w:rPr>
                <w:rFonts w:asciiTheme="minorHAnsi" w:hAnsiTheme="minorHAnsi"/>
                <w:sz w:val="22"/>
                <w:szCs w:val="22"/>
              </w:rPr>
              <w:t>maturation</w:t>
            </w:r>
          </w:p>
        </w:tc>
      </w:tr>
      <w:tr w:rsidR="00C228CF" w:rsidRPr="00466598" w:rsidTr="00050031">
        <w:trPr>
          <w:trHeight w:val="59"/>
          <w:jc w:val="center"/>
        </w:trPr>
        <w:tc>
          <w:tcPr>
            <w:tcW w:w="4748" w:type="dxa"/>
            <w:tcBorders>
              <w:top w:val="nil"/>
              <w:bottom w:val="single" w:sz="6" w:space="0" w:color="auto"/>
            </w:tcBorders>
          </w:tcPr>
          <w:p w:rsidR="00072E4F" w:rsidRPr="008A2FB6" w:rsidRDefault="00C228CF" w:rsidP="00C228CF">
            <w:pPr>
              <w:pStyle w:val="Paragraphedeliste"/>
              <w:ind w:left="0"/>
              <w:rPr>
                <w:rFonts w:asciiTheme="minorHAnsi" w:hAnsiTheme="minorHAnsi"/>
                <w:b/>
                <w:color w:val="C00000"/>
                <w:sz w:val="22"/>
                <w:szCs w:val="22"/>
              </w:rPr>
            </w:pPr>
            <w:r w:rsidRPr="008A2FB6">
              <w:rPr>
                <w:rFonts w:asciiTheme="minorHAnsi" w:hAnsiTheme="minorHAnsi"/>
                <w:b/>
                <w:color w:val="C00000"/>
                <w:sz w:val="22"/>
                <w:szCs w:val="22"/>
              </w:rPr>
              <w:t xml:space="preserve">Expliquer </w:t>
            </w:r>
            <w:r w:rsidR="00072E4F" w:rsidRPr="008A2FB6">
              <w:rPr>
                <w:rFonts w:asciiTheme="minorHAnsi" w:hAnsiTheme="minorHAnsi"/>
                <w:b/>
                <w:color w:val="C00000"/>
                <w:sz w:val="22"/>
                <w:szCs w:val="22"/>
              </w:rPr>
              <w:t>le lien</w:t>
            </w:r>
            <w:r w:rsidR="00A43715" w:rsidRPr="008A2FB6">
              <w:rPr>
                <w:rFonts w:asciiTheme="minorHAnsi" w:hAnsiTheme="minorHAnsi"/>
                <w:b/>
                <w:color w:val="C00000"/>
                <w:sz w:val="22"/>
                <w:szCs w:val="22"/>
              </w:rPr>
              <w:t xml:space="preserve"> entre </w:t>
            </w:r>
            <w:r w:rsidR="00072E4F" w:rsidRPr="008A2FB6">
              <w:rPr>
                <w:rFonts w:asciiTheme="minorHAnsi" w:hAnsiTheme="minorHAnsi"/>
                <w:b/>
                <w:color w:val="C00000"/>
                <w:sz w:val="22"/>
                <w:szCs w:val="22"/>
              </w:rPr>
              <w:t>le contenu protéique des cellules et les différentes échelles du phénotype.</w:t>
            </w:r>
          </w:p>
          <w:p w:rsidR="00407813" w:rsidRPr="00F76EA4" w:rsidRDefault="00407813" w:rsidP="00C228CF">
            <w:pPr>
              <w:pStyle w:val="Paragraphedeliste"/>
              <w:ind w:left="0"/>
              <w:rPr>
                <w:rFonts w:asciiTheme="minorHAnsi" w:hAnsiTheme="minorHAnsi"/>
                <w:b/>
                <w:color w:val="FF0000"/>
                <w:sz w:val="22"/>
                <w:szCs w:val="22"/>
              </w:rPr>
            </w:pPr>
          </w:p>
          <w:p w:rsidR="00C228CF" w:rsidRDefault="00A43715" w:rsidP="008E3402">
            <w:pPr>
              <w:pStyle w:val="Paragraphedeliste"/>
              <w:numPr>
                <w:ilvl w:val="0"/>
                <w:numId w:val="3"/>
              </w:numPr>
              <w:rPr>
                <w:rFonts w:asciiTheme="minorHAnsi" w:hAnsiTheme="minorHAnsi"/>
                <w:i/>
                <w:sz w:val="22"/>
                <w:szCs w:val="22"/>
              </w:rPr>
            </w:pPr>
            <w:r>
              <w:rPr>
                <w:rFonts w:asciiTheme="minorHAnsi" w:hAnsiTheme="minorHAnsi"/>
                <w:i/>
                <w:sz w:val="22"/>
                <w:szCs w:val="22"/>
              </w:rPr>
              <w:t>D</w:t>
            </w:r>
            <w:r w:rsidR="00C228CF">
              <w:rPr>
                <w:rFonts w:asciiTheme="minorHAnsi" w:hAnsiTheme="minorHAnsi"/>
                <w:i/>
                <w:sz w:val="22"/>
                <w:szCs w:val="22"/>
              </w:rPr>
              <w:t>éfinir la notion de phénotype.</w:t>
            </w:r>
          </w:p>
          <w:p w:rsidR="00C228CF" w:rsidRPr="00A43715" w:rsidRDefault="00C228CF" w:rsidP="00407813">
            <w:pPr>
              <w:pStyle w:val="Paragraphedeliste"/>
              <w:numPr>
                <w:ilvl w:val="0"/>
                <w:numId w:val="3"/>
              </w:numPr>
              <w:ind w:left="284" w:hanging="171"/>
              <w:rPr>
                <w:rFonts w:asciiTheme="minorHAnsi" w:hAnsiTheme="minorHAnsi"/>
                <w:i/>
                <w:sz w:val="22"/>
                <w:szCs w:val="22"/>
              </w:rPr>
            </w:pPr>
            <w:r>
              <w:rPr>
                <w:rFonts w:asciiTheme="minorHAnsi" w:hAnsiTheme="minorHAnsi"/>
                <w:i/>
                <w:sz w:val="22"/>
                <w:szCs w:val="22"/>
              </w:rPr>
              <w:t xml:space="preserve">Faire le  lien </w:t>
            </w:r>
            <w:r w:rsidR="00A43715">
              <w:rPr>
                <w:rFonts w:asciiTheme="minorHAnsi" w:hAnsiTheme="minorHAnsi"/>
                <w:i/>
                <w:sz w:val="22"/>
                <w:szCs w:val="22"/>
              </w:rPr>
              <w:t xml:space="preserve">de causalité </w:t>
            </w:r>
            <w:r>
              <w:rPr>
                <w:rFonts w:asciiTheme="minorHAnsi" w:hAnsiTheme="minorHAnsi"/>
                <w:i/>
                <w:sz w:val="22"/>
                <w:szCs w:val="22"/>
              </w:rPr>
              <w:t>entre les différentes échelles du phénotype.</w:t>
            </w:r>
          </w:p>
        </w:tc>
        <w:tc>
          <w:tcPr>
            <w:tcW w:w="9214" w:type="dxa"/>
            <w:gridSpan w:val="2"/>
            <w:tcBorders>
              <w:top w:val="nil"/>
              <w:bottom w:val="single" w:sz="6" w:space="0" w:color="auto"/>
            </w:tcBorders>
          </w:tcPr>
          <w:p w:rsidR="00C228CF" w:rsidRPr="00C228CF" w:rsidRDefault="00C228CF" w:rsidP="00647D00">
            <w:pPr>
              <w:pStyle w:val="Default"/>
              <w:numPr>
                <w:ilvl w:val="0"/>
                <w:numId w:val="2"/>
              </w:numPr>
              <w:ind w:left="267" w:hanging="267"/>
              <w:jc w:val="both"/>
              <w:rPr>
                <w:rFonts w:asciiTheme="minorHAnsi" w:hAnsiTheme="minorHAnsi" w:cs="Times New Roman"/>
                <w:color w:val="auto"/>
                <w:sz w:val="22"/>
                <w:szCs w:val="22"/>
              </w:rPr>
            </w:pPr>
            <w:r w:rsidRPr="00C228CF">
              <w:rPr>
                <w:rFonts w:asciiTheme="minorHAnsi" w:hAnsiTheme="minorHAnsi" w:cs="Times New Roman"/>
                <w:color w:val="auto"/>
                <w:sz w:val="22"/>
                <w:szCs w:val="22"/>
              </w:rPr>
              <w:t xml:space="preserve">Le </w:t>
            </w:r>
            <w:r w:rsidRPr="00411C5F">
              <w:rPr>
                <w:rFonts w:asciiTheme="minorHAnsi" w:hAnsiTheme="minorHAnsi" w:cs="Times New Roman"/>
                <w:b/>
                <w:color w:val="auto"/>
                <w:sz w:val="22"/>
                <w:szCs w:val="22"/>
              </w:rPr>
              <w:t>phénotype</w:t>
            </w:r>
            <w:r w:rsidRPr="00C228CF">
              <w:rPr>
                <w:rFonts w:asciiTheme="minorHAnsi" w:hAnsiTheme="minorHAnsi" w:cs="Times New Roman"/>
                <w:color w:val="auto"/>
                <w:sz w:val="22"/>
                <w:szCs w:val="22"/>
              </w:rPr>
              <w:t xml:space="preserve"> est l’ensemble des </w:t>
            </w:r>
            <w:r w:rsidRPr="00C228CF">
              <w:rPr>
                <w:rFonts w:asciiTheme="minorHAnsi" w:hAnsiTheme="minorHAnsi" w:cs="Times New Roman"/>
                <w:b/>
                <w:color w:val="auto"/>
                <w:sz w:val="22"/>
                <w:szCs w:val="22"/>
              </w:rPr>
              <w:t>caractéristiques identifiables</w:t>
            </w:r>
            <w:r w:rsidRPr="00C228CF">
              <w:rPr>
                <w:rFonts w:asciiTheme="minorHAnsi" w:hAnsiTheme="minorHAnsi" w:cs="Times New Roman"/>
                <w:color w:val="auto"/>
                <w:sz w:val="22"/>
                <w:szCs w:val="22"/>
              </w:rPr>
              <w:t xml:space="preserve"> d’un individu au niveau moléculaire, cellulaire et niveau macroscopique (organes, organisme).</w:t>
            </w:r>
          </w:p>
          <w:p w:rsidR="00C228CF" w:rsidRPr="00C228CF" w:rsidRDefault="00C228CF" w:rsidP="00C228CF">
            <w:pPr>
              <w:pStyle w:val="Default"/>
              <w:ind w:left="720"/>
              <w:jc w:val="both"/>
              <w:rPr>
                <w:rFonts w:asciiTheme="minorHAnsi" w:hAnsiTheme="minorHAnsi" w:cs="Times New Roman"/>
                <w:color w:val="auto"/>
                <w:sz w:val="22"/>
                <w:szCs w:val="22"/>
              </w:rPr>
            </w:pPr>
          </w:p>
          <w:p w:rsidR="00C228CF" w:rsidRPr="00A43715" w:rsidRDefault="00C228CF" w:rsidP="00730993">
            <w:pPr>
              <w:pStyle w:val="Default"/>
              <w:numPr>
                <w:ilvl w:val="0"/>
                <w:numId w:val="2"/>
              </w:numPr>
              <w:ind w:left="267" w:hanging="267"/>
              <w:jc w:val="both"/>
              <w:rPr>
                <w:rFonts w:asciiTheme="minorHAnsi" w:hAnsiTheme="minorHAnsi" w:cs="Times New Roman"/>
                <w:color w:val="auto"/>
                <w:sz w:val="22"/>
                <w:szCs w:val="22"/>
              </w:rPr>
            </w:pPr>
            <w:r w:rsidRPr="00C228CF">
              <w:rPr>
                <w:rFonts w:asciiTheme="minorHAnsi" w:hAnsiTheme="minorHAnsi" w:cs="Times New Roman"/>
                <w:color w:val="auto"/>
                <w:sz w:val="22"/>
                <w:szCs w:val="22"/>
              </w:rPr>
              <w:t xml:space="preserve">Le </w:t>
            </w:r>
            <w:r w:rsidRPr="00C228CF">
              <w:rPr>
                <w:rFonts w:asciiTheme="minorHAnsi" w:hAnsiTheme="minorHAnsi" w:cs="Times New Roman"/>
                <w:b/>
                <w:color w:val="auto"/>
                <w:sz w:val="22"/>
                <w:szCs w:val="22"/>
              </w:rPr>
              <w:t>phénotype moléculaire,</w:t>
            </w:r>
            <w:r w:rsidRPr="00C228CF">
              <w:rPr>
                <w:rFonts w:asciiTheme="minorHAnsi" w:hAnsiTheme="minorHAnsi" w:cs="Times New Roman"/>
                <w:color w:val="auto"/>
                <w:sz w:val="22"/>
                <w:szCs w:val="22"/>
              </w:rPr>
              <w:t xml:space="preserve"> reposant sur les protéines, est responsable du </w:t>
            </w:r>
            <w:r w:rsidRPr="00C228CF">
              <w:rPr>
                <w:rFonts w:asciiTheme="minorHAnsi" w:hAnsiTheme="minorHAnsi" w:cs="Times New Roman"/>
                <w:b/>
                <w:color w:val="auto"/>
                <w:sz w:val="22"/>
                <w:szCs w:val="22"/>
              </w:rPr>
              <w:t>phénotype cellulaire</w:t>
            </w:r>
            <w:r w:rsidRPr="00C228CF">
              <w:rPr>
                <w:rFonts w:asciiTheme="minorHAnsi" w:hAnsiTheme="minorHAnsi" w:cs="Times New Roman"/>
                <w:color w:val="auto"/>
                <w:sz w:val="22"/>
                <w:szCs w:val="22"/>
              </w:rPr>
              <w:t xml:space="preserve">, lui-même à l’origine du </w:t>
            </w:r>
            <w:r w:rsidRPr="00C228CF">
              <w:rPr>
                <w:rFonts w:asciiTheme="minorHAnsi" w:hAnsiTheme="minorHAnsi" w:cs="Times New Roman"/>
                <w:b/>
                <w:color w:val="auto"/>
                <w:sz w:val="22"/>
                <w:szCs w:val="22"/>
              </w:rPr>
              <w:t>phénotype macroscopique</w:t>
            </w:r>
            <w:r w:rsidRPr="00C228CF">
              <w:rPr>
                <w:rFonts w:asciiTheme="minorHAnsi" w:hAnsiTheme="minorHAnsi" w:cs="Times New Roman"/>
                <w:color w:val="auto"/>
                <w:sz w:val="22"/>
                <w:szCs w:val="22"/>
              </w:rPr>
              <w:t xml:space="preserve">. </w:t>
            </w:r>
            <w:r w:rsidR="00FC0EC0">
              <w:rPr>
                <w:rFonts w:asciiTheme="minorHAnsi" w:hAnsiTheme="minorHAnsi"/>
                <w:i/>
                <w:sz w:val="22"/>
                <w:szCs w:val="22"/>
              </w:rPr>
              <w:t>(l. 16)</w:t>
            </w:r>
          </w:p>
        </w:tc>
        <w:tc>
          <w:tcPr>
            <w:tcW w:w="1882" w:type="dxa"/>
            <w:tcBorders>
              <w:top w:val="nil"/>
              <w:bottom w:val="single" w:sz="6" w:space="0" w:color="auto"/>
            </w:tcBorders>
          </w:tcPr>
          <w:p w:rsidR="00C228CF" w:rsidRPr="00466598" w:rsidRDefault="0062797E" w:rsidP="0062797E">
            <w:pPr>
              <w:pStyle w:val="Paragraphedeliste"/>
              <w:numPr>
                <w:ilvl w:val="0"/>
                <w:numId w:val="2"/>
              </w:numPr>
              <w:rPr>
                <w:rFonts w:asciiTheme="minorHAnsi" w:hAnsiTheme="minorHAnsi"/>
                <w:sz w:val="22"/>
                <w:szCs w:val="22"/>
              </w:rPr>
            </w:pPr>
            <w:r>
              <w:rPr>
                <w:rFonts w:asciiTheme="minorHAnsi" w:hAnsiTheme="minorHAnsi"/>
                <w:sz w:val="22"/>
                <w:szCs w:val="22"/>
              </w:rPr>
              <w:t>phénotype</w:t>
            </w:r>
          </w:p>
        </w:tc>
      </w:tr>
      <w:tr w:rsidR="00B86A31" w:rsidRPr="00466598" w:rsidTr="00050031">
        <w:trPr>
          <w:trHeight w:val="59"/>
          <w:jc w:val="center"/>
        </w:trPr>
        <w:tc>
          <w:tcPr>
            <w:tcW w:w="4748" w:type="dxa"/>
            <w:tcBorders>
              <w:top w:val="nil"/>
              <w:bottom w:val="single" w:sz="6" w:space="0" w:color="auto"/>
            </w:tcBorders>
          </w:tcPr>
          <w:p w:rsidR="00B86A31" w:rsidRPr="008A2FB6" w:rsidRDefault="00B86A31" w:rsidP="0057274A">
            <w:pPr>
              <w:ind w:left="72"/>
              <w:rPr>
                <w:rFonts w:asciiTheme="minorHAnsi" w:hAnsiTheme="minorHAnsi"/>
                <w:b/>
                <w:color w:val="C00000"/>
                <w:sz w:val="22"/>
                <w:szCs w:val="22"/>
              </w:rPr>
            </w:pPr>
            <w:r w:rsidRPr="008A2FB6">
              <w:rPr>
                <w:rFonts w:asciiTheme="minorHAnsi" w:hAnsiTheme="minorHAnsi"/>
                <w:b/>
                <w:color w:val="C00000"/>
                <w:sz w:val="22"/>
                <w:szCs w:val="22"/>
              </w:rPr>
              <w:t xml:space="preserve">Expliquer </w:t>
            </w:r>
            <w:r w:rsidR="00B4246C" w:rsidRPr="008A2FB6">
              <w:rPr>
                <w:rFonts w:asciiTheme="minorHAnsi" w:hAnsiTheme="minorHAnsi"/>
                <w:b/>
                <w:color w:val="C00000"/>
                <w:sz w:val="22"/>
                <w:szCs w:val="22"/>
              </w:rPr>
              <w:t>comment</w:t>
            </w:r>
            <w:r w:rsidRPr="008A2FB6">
              <w:rPr>
                <w:rFonts w:asciiTheme="minorHAnsi" w:hAnsiTheme="minorHAnsi"/>
                <w:b/>
                <w:color w:val="C00000"/>
                <w:sz w:val="22"/>
                <w:szCs w:val="22"/>
              </w:rPr>
              <w:t xml:space="preserve"> </w:t>
            </w:r>
            <w:r w:rsidR="00577909" w:rsidRPr="008A2FB6">
              <w:rPr>
                <w:rFonts w:asciiTheme="minorHAnsi" w:hAnsiTheme="minorHAnsi"/>
                <w:b/>
                <w:color w:val="C00000"/>
                <w:sz w:val="22"/>
                <w:szCs w:val="22"/>
              </w:rPr>
              <w:t>les</w:t>
            </w:r>
            <w:r w:rsidRPr="008A2FB6">
              <w:rPr>
                <w:rFonts w:asciiTheme="minorHAnsi" w:hAnsiTheme="minorHAnsi"/>
                <w:b/>
                <w:color w:val="C00000"/>
                <w:sz w:val="22"/>
                <w:szCs w:val="22"/>
              </w:rPr>
              <w:t xml:space="preserve">  cellules </w:t>
            </w:r>
            <w:r w:rsidR="00577909" w:rsidRPr="008A2FB6">
              <w:rPr>
                <w:rFonts w:asciiTheme="minorHAnsi" w:hAnsiTheme="minorHAnsi"/>
                <w:b/>
                <w:color w:val="C00000"/>
                <w:sz w:val="22"/>
                <w:szCs w:val="22"/>
              </w:rPr>
              <w:t>d’un individu</w:t>
            </w:r>
            <w:r w:rsidR="00C228CF" w:rsidRPr="008A2FB6">
              <w:rPr>
                <w:rFonts w:asciiTheme="minorHAnsi" w:hAnsiTheme="minorHAnsi"/>
                <w:b/>
                <w:color w:val="C00000"/>
                <w:sz w:val="22"/>
                <w:szCs w:val="22"/>
              </w:rPr>
              <w:t xml:space="preserve"> </w:t>
            </w:r>
            <w:r w:rsidRPr="008A2FB6">
              <w:rPr>
                <w:rFonts w:asciiTheme="minorHAnsi" w:hAnsiTheme="minorHAnsi"/>
                <w:b/>
                <w:color w:val="C00000"/>
                <w:sz w:val="22"/>
                <w:szCs w:val="22"/>
              </w:rPr>
              <w:t xml:space="preserve">peuvent contenir </w:t>
            </w:r>
            <w:r w:rsidR="007F0F17" w:rsidRPr="008A2FB6">
              <w:rPr>
                <w:rFonts w:asciiTheme="minorHAnsi" w:hAnsiTheme="minorHAnsi"/>
                <w:b/>
                <w:color w:val="C00000"/>
                <w:sz w:val="22"/>
                <w:szCs w:val="22"/>
              </w:rPr>
              <w:t>des</w:t>
            </w:r>
            <w:r w:rsidRPr="008A2FB6">
              <w:rPr>
                <w:rFonts w:asciiTheme="minorHAnsi" w:hAnsiTheme="minorHAnsi"/>
                <w:b/>
                <w:color w:val="C00000"/>
                <w:sz w:val="22"/>
                <w:szCs w:val="22"/>
              </w:rPr>
              <w:t xml:space="preserve"> </w:t>
            </w:r>
            <w:r w:rsidR="007F0F17" w:rsidRPr="008A2FB6">
              <w:rPr>
                <w:rFonts w:asciiTheme="minorHAnsi" w:hAnsiTheme="minorHAnsi"/>
                <w:b/>
                <w:color w:val="C00000"/>
                <w:sz w:val="22"/>
                <w:szCs w:val="22"/>
              </w:rPr>
              <w:t>protéines différentes.</w:t>
            </w:r>
          </w:p>
          <w:p w:rsidR="00B252AA" w:rsidRPr="00B36645" w:rsidRDefault="00B252AA" w:rsidP="00B252AA">
            <w:pPr>
              <w:pStyle w:val="Paragraphedeliste"/>
              <w:rPr>
                <w:rFonts w:asciiTheme="minorHAnsi" w:hAnsiTheme="minorHAnsi"/>
                <w:i/>
                <w:sz w:val="22"/>
                <w:szCs w:val="22"/>
              </w:rPr>
            </w:pPr>
          </w:p>
          <w:p w:rsidR="00B86A31" w:rsidRPr="00B36645" w:rsidRDefault="00E93842" w:rsidP="00407813">
            <w:pPr>
              <w:pStyle w:val="Paragraphedeliste"/>
              <w:numPr>
                <w:ilvl w:val="0"/>
                <w:numId w:val="3"/>
              </w:numPr>
              <w:ind w:left="284" w:hanging="171"/>
              <w:rPr>
                <w:rFonts w:asciiTheme="minorHAnsi" w:hAnsiTheme="minorHAnsi"/>
                <w:i/>
                <w:sz w:val="22"/>
                <w:szCs w:val="22"/>
              </w:rPr>
            </w:pPr>
            <w:r w:rsidRPr="00B36645">
              <w:rPr>
                <w:rFonts w:asciiTheme="minorHAnsi" w:hAnsiTheme="minorHAnsi"/>
                <w:i/>
                <w:sz w:val="22"/>
                <w:szCs w:val="22"/>
              </w:rPr>
              <w:t xml:space="preserve">Discuter </w:t>
            </w:r>
            <w:r w:rsidR="00B252AA" w:rsidRPr="00B36645">
              <w:rPr>
                <w:rFonts w:asciiTheme="minorHAnsi" w:hAnsiTheme="minorHAnsi"/>
                <w:i/>
                <w:sz w:val="22"/>
                <w:szCs w:val="22"/>
              </w:rPr>
              <w:t xml:space="preserve"> </w:t>
            </w:r>
            <w:r w:rsidRPr="00B36645">
              <w:rPr>
                <w:rFonts w:asciiTheme="minorHAnsi" w:hAnsiTheme="minorHAnsi"/>
                <w:i/>
                <w:sz w:val="22"/>
                <w:szCs w:val="22"/>
              </w:rPr>
              <w:t>ce qui relève du génotype et/ou de l’environnement dans la réalisation des phénotypes.</w:t>
            </w:r>
          </w:p>
        </w:tc>
        <w:tc>
          <w:tcPr>
            <w:tcW w:w="9214" w:type="dxa"/>
            <w:gridSpan w:val="2"/>
            <w:tcBorders>
              <w:top w:val="nil"/>
              <w:bottom w:val="single" w:sz="6" w:space="0" w:color="auto"/>
            </w:tcBorders>
          </w:tcPr>
          <w:p w:rsidR="008B339A" w:rsidRPr="00B36645" w:rsidRDefault="00DD416E" w:rsidP="00730993">
            <w:pPr>
              <w:pStyle w:val="Default"/>
              <w:numPr>
                <w:ilvl w:val="0"/>
                <w:numId w:val="2"/>
              </w:numPr>
              <w:ind w:left="267" w:hanging="267"/>
              <w:jc w:val="both"/>
              <w:rPr>
                <w:rFonts w:asciiTheme="minorHAnsi" w:hAnsiTheme="minorHAnsi" w:cs="Times New Roman"/>
                <w:color w:val="auto"/>
                <w:sz w:val="22"/>
                <w:szCs w:val="22"/>
              </w:rPr>
            </w:pPr>
            <w:r w:rsidRPr="00B36645">
              <w:rPr>
                <w:rFonts w:asciiTheme="minorHAnsi" w:hAnsiTheme="minorHAnsi" w:cs="Times New Roman"/>
                <w:color w:val="auto"/>
                <w:sz w:val="22"/>
                <w:szCs w:val="22"/>
              </w:rPr>
              <w:t xml:space="preserve">Des </w:t>
            </w:r>
            <w:r w:rsidRPr="00B36645">
              <w:rPr>
                <w:rFonts w:asciiTheme="minorHAnsi" w:hAnsiTheme="minorHAnsi" w:cs="Times New Roman"/>
                <w:b/>
                <w:color w:val="auto"/>
                <w:sz w:val="22"/>
                <w:szCs w:val="22"/>
              </w:rPr>
              <w:t>mutations acquises</w:t>
            </w:r>
            <w:r w:rsidRPr="00B36645">
              <w:rPr>
                <w:rFonts w:asciiTheme="minorHAnsi" w:hAnsiTheme="minorHAnsi" w:cs="Times New Roman"/>
                <w:color w:val="auto"/>
                <w:sz w:val="22"/>
                <w:szCs w:val="22"/>
              </w:rPr>
              <w:t xml:space="preserve"> au cours de la vie d’un individu peuvent faire varier </w:t>
            </w:r>
            <w:r w:rsidR="005D50E0" w:rsidRPr="00B36645">
              <w:rPr>
                <w:rFonts w:asciiTheme="minorHAnsi" w:hAnsiTheme="minorHAnsi" w:cs="Times New Roman"/>
                <w:color w:val="auto"/>
                <w:sz w:val="22"/>
                <w:szCs w:val="22"/>
              </w:rPr>
              <w:t>le contenu</w:t>
            </w:r>
            <w:r w:rsidRPr="00B36645">
              <w:rPr>
                <w:rFonts w:asciiTheme="minorHAnsi" w:hAnsiTheme="minorHAnsi" w:cs="Times New Roman"/>
                <w:color w:val="auto"/>
                <w:sz w:val="22"/>
                <w:szCs w:val="22"/>
              </w:rPr>
              <w:t xml:space="preserve"> </w:t>
            </w:r>
            <w:r w:rsidR="005D50E0" w:rsidRPr="00B36645">
              <w:rPr>
                <w:rFonts w:asciiTheme="minorHAnsi" w:hAnsiTheme="minorHAnsi" w:cs="Times New Roman"/>
                <w:color w:val="auto"/>
                <w:sz w:val="22"/>
                <w:szCs w:val="22"/>
              </w:rPr>
              <w:t>protéique</w:t>
            </w:r>
            <w:r w:rsidRPr="00B36645">
              <w:rPr>
                <w:rFonts w:asciiTheme="minorHAnsi" w:hAnsiTheme="minorHAnsi" w:cs="Times New Roman"/>
                <w:color w:val="auto"/>
                <w:sz w:val="22"/>
                <w:szCs w:val="22"/>
              </w:rPr>
              <w:t xml:space="preserve"> d’</w:t>
            </w:r>
            <w:r w:rsidR="005D50E0" w:rsidRPr="00B36645">
              <w:rPr>
                <w:rFonts w:asciiTheme="minorHAnsi" w:hAnsiTheme="minorHAnsi" w:cs="Times New Roman"/>
                <w:color w:val="auto"/>
                <w:sz w:val="22"/>
                <w:szCs w:val="22"/>
              </w:rPr>
              <w:t>une cellule.</w:t>
            </w:r>
          </w:p>
          <w:p w:rsidR="008B339A" w:rsidRPr="00B36645" w:rsidRDefault="008B339A" w:rsidP="008B339A">
            <w:pPr>
              <w:pStyle w:val="Default"/>
              <w:ind w:left="720"/>
              <w:jc w:val="both"/>
              <w:rPr>
                <w:rFonts w:asciiTheme="minorHAnsi" w:hAnsiTheme="minorHAnsi" w:cs="Times New Roman"/>
                <w:color w:val="auto"/>
                <w:sz w:val="22"/>
                <w:szCs w:val="22"/>
              </w:rPr>
            </w:pPr>
          </w:p>
          <w:p w:rsidR="00B4246C" w:rsidRPr="00B36645" w:rsidRDefault="008B339A" w:rsidP="00730993">
            <w:pPr>
              <w:pStyle w:val="Default"/>
              <w:numPr>
                <w:ilvl w:val="0"/>
                <w:numId w:val="2"/>
              </w:numPr>
              <w:ind w:left="267" w:hanging="267"/>
              <w:jc w:val="both"/>
              <w:rPr>
                <w:rFonts w:asciiTheme="minorHAnsi" w:hAnsiTheme="minorHAnsi" w:cs="Times New Roman"/>
                <w:color w:val="auto"/>
                <w:sz w:val="22"/>
                <w:szCs w:val="22"/>
              </w:rPr>
            </w:pPr>
            <w:r w:rsidRPr="00B36645">
              <w:rPr>
                <w:rFonts w:asciiTheme="minorHAnsi" w:hAnsiTheme="minorHAnsi" w:cs="Times New Roman"/>
                <w:color w:val="auto"/>
                <w:sz w:val="22"/>
                <w:szCs w:val="22"/>
              </w:rPr>
              <w:t xml:space="preserve">En fonction de certains </w:t>
            </w:r>
            <w:r w:rsidRPr="00B36645">
              <w:rPr>
                <w:rFonts w:asciiTheme="minorHAnsi" w:hAnsiTheme="minorHAnsi" w:cs="Times New Roman"/>
                <w:b/>
                <w:color w:val="auto"/>
                <w:sz w:val="22"/>
                <w:szCs w:val="22"/>
              </w:rPr>
              <w:t>facteurs internes</w:t>
            </w:r>
            <w:r w:rsidRPr="00B36645">
              <w:rPr>
                <w:rFonts w:asciiTheme="minorHAnsi" w:hAnsiTheme="minorHAnsi" w:cs="Times New Roman"/>
                <w:color w:val="auto"/>
                <w:sz w:val="22"/>
                <w:szCs w:val="22"/>
              </w:rPr>
              <w:t xml:space="preserve"> et</w:t>
            </w:r>
            <w:r w:rsidR="002855A1" w:rsidRPr="00B36645">
              <w:rPr>
                <w:rFonts w:asciiTheme="minorHAnsi" w:hAnsiTheme="minorHAnsi" w:cs="Times New Roman"/>
                <w:color w:val="auto"/>
                <w:sz w:val="22"/>
                <w:szCs w:val="22"/>
              </w:rPr>
              <w:t>/ou</w:t>
            </w:r>
            <w:r w:rsidRPr="00B36645">
              <w:rPr>
                <w:rFonts w:asciiTheme="minorHAnsi" w:hAnsiTheme="minorHAnsi" w:cs="Times New Roman"/>
                <w:color w:val="auto"/>
                <w:sz w:val="22"/>
                <w:szCs w:val="22"/>
              </w:rPr>
              <w:t xml:space="preserve"> </w:t>
            </w:r>
            <w:r w:rsidRPr="00B36645">
              <w:rPr>
                <w:rFonts w:asciiTheme="minorHAnsi" w:hAnsiTheme="minorHAnsi" w:cs="Times New Roman"/>
                <w:b/>
                <w:color w:val="auto"/>
                <w:sz w:val="22"/>
                <w:szCs w:val="22"/>
              </w:rPr>
              <w:t>externes</w:t>
            </w:r>
            <w:r w:rsidRPr="00B36645">
              <w:rPr>
                <w:rFonts w:asciiTheme="minorHAnsi" w:hAnsiTheme="minorHAnsi" w:cs="Times New Roman"/>
                <w:color w:val="auto"/>
                <w:sz w:val="22"/>
                <w:szCs w:val="22"/>
              </w:rPr>
              <w:t xml:space="preserve"> à la cellule</w:t>
            </w:r>
            <w:r w:rsidR="002855A1" w:rsidRPr="00B36645">
              <w:rPr>
                <w:rFonts w:asciiTheme="minorHAnsi" w:hAnsiTheme="minorHAnsi" w:cs="Times New Roman"/>
                <w:color w:val="auto"/>
                <w:sz w:val="22"/>
                <w:szCs w:val="22"/>
              </w:rPr>
              <w:t>,</w:t>
            </w:r>
            <w:r w:rsidRPr="00B36645">
              <w:rPr>
                <w:rFonts w:asciiTheme="minorHAnsi" w:hAnsiTheme="minorHAnsi" w:cs="Times New Roman"/>
                <w:b/>
                <w:color w:val="auto"/>
                <w:sz w:val="22"/>
                <w:szCs w:val="22"/>
              </w:rPr>
              <w:t xml:space="preserve"> </w:t>
            </w:r>
            <w:r w:rsidRPr="00B36645">
              <w:rPr>
                <w:rFonts w:asciiTheme="minorHAnsi" w:hAnsiTheme="minorHAnsi" w:cs="Times New Roman"/>
                <w:color w:val="auto"/>
                <w:sz w:val="22"/>
                <w:szCs w:val="22"/>
              </w:rPr>
              <w:t xml:space="preserve">certains gènes sont </w:t>
            </w:r>
            <w:r w:rsidRPr="00B36645">
              <w:rPr>
                <w:rFonts w:asciiTheme="minorHAnsi" w:hAnsiTheme="minorHAnsi" w:cs="Times New Roman"/>
                <w:b/>
                <w:color w:val="auto"/>
                <w:sz w:val="22"/>
                <w:szCs w:val="22"/>
              </w:rPr>
              <w:t>plus ou moins exprimés</w:t>
            </w:r>
            <w:r w:rsidRPr="00B36645">
              <w:rPr>
                <w:rFonts w:asciiTheme="minorHAnsi" w:hAnsiTheme="minorHAnsi" w:cs="Times New Roman"/>
                <w:color w:val="auto"/>
                <w:sz w:val="22"/>
                <w:szCs w:val="22"/>
              </w:rPr>
              <w:t xml:space="preserve"> ou </w:t>
            </w:r>
            <w:r w:rsidRPr="00B36645">
              <w:rPr>
                <w:rFonts w:asciiTheme="minorHAnsi" w:hAnsiTheme="minorHAnsi" w:cs="Times New Roman"/>
                <w:b/>
                <w:color w:val="auto"/>
                <w:sz w:val="22"/>
                <w:szCs w:val="22"/>
              </w:rPr>
              <w:t>ne s’expriment pas</w:t>
            </w:r>
            <w:r w:rsidRPr="00B36645">
              <w:rPr>
                <w:rFonts w:asciiTheme="minorHAnsi" w:hAnsiTheme="minorHAnsi" w:cs="Times New Roman"/>
                <w:color w:val="auto"/>
                <w:sz w:val="22"/>
                <w:szCs w:val="22"/>
              </w:rPr>
              <w:t>.</w:t>
            </w:r>
            <w:r w:rsidR="00E8498C">
              <w:rPr>
                <w:rFonts w:asciiTheme="minorHAnsi" w:hAnsiTheme="minorHAnsi" w:cs="Times New Roman"/>
                <w:color w:val="auto"/>
                <w:sz w:val="22"/>
                <w:szCs w:val="22"/>
              </w:rPr>
              <w:t xml:space="preserve"> </w:t>
            </w:r>
            <w:r w:rsidR="00E8498C">
              <w:rPr>
                <w:rFonts w:asciiTheme="minorHAnsi" w:hAnsiTheme="minorHAnsi"/>
                <w:i/>
                <w:sz w:val="22"/>
                <w:szCs w:val="22"/>
              </w:rPr>
              <w:t>(l. 17)</w:t>
            </w:r>
          </w:p>
        </w:tc>
        <w:tc>
          <w:tcPr>
            <w:tcW w:w="1882" w:type="dxa"/>
            <w:tcBorders>
              <w:top w:val="nil"/>
              <w:bottom w:val="single" w:sz="6" w:space="0" w:color="auto"/>
            </w:tcBorders>
          </w:tcPr>
          <w:p w:rsidR="00B86A31" w:rsidRPr="00466598" w:rsidRDefault="00411C5F" w:rsidP="00B000BD">
            <w:pPr>
              <w:pStyle w:val="Paragraphedeliste"/>
              <w:numPr>
                <w:ilvl w:val="0"/>
                <w:numId w:val="57"/>
              </w:numPr>
              <w:rPr>
                <w:rFonts w:asciiTheme="minorHAnsi" w:hAnsiTheme="minorHAnsi"/>
                <w:sz w:val="22"/>
                <w:szCs w:val="22"/>
              </w:rPr>
            </w:pPr>
            <w:r>
              <w:rPr>
                <w:rFonts w:asciiTheme="minorHAnsi" w:hAnsiTheme="minorHAnsi"/>
                <w:sz w:val="22"/>
                <w:szCs w:val="22"/>
              </w:rPr>
              <w:t>Mutation</w:t>
            </w:r>
          </w:p>
        </w:tc>
      </w:tr>
    </w:tbl>
    <w:p w:rsidR="00A327F3" w:rsidRPr="005B5718" w:rsidRDefault="00C4770C" w:rsidP="00C4770C">
      <w:pPr>
        <w:pStyle w:val="Titre2"/>
      </w:pPr>
      <w:bookmarkStart w:id="3" w:name="_Toc403661885"/>
      <w:r>
        <w:lastRenderedPageBreak/>
        <w:t>Th</w:t>
      </w:r>
      <w:r w:rsidR="00A327F3" w:rsidRPr="005B5718">
        <w:t>ème 1B - La tectonique des plaques : l’histoire d’un modèle Thème</w:t>
      </w:r>
      <w:bookmarkEnd w:id="3"/>
    </w:p>
    <w:p w:rsidR="00A327F3" w:rsidRPr="00466598" w:rsidRDefault="00A327F3" w:rsidP="00A327F3">
      <w:pPr>
        <w:autoSpaceDE w:val="0"/>
        <w:autoSpaceDN w:val="0"/>
        <w:adjustRightInd w:val="0"/>
        <w:jc w:val="center"/>
        <w:rPr>
          <w:rFonts w:asciiTheme="minorHAnsi" w:eastAsiaTheme="minorHAnsi" w:hAnsiTheme="minorHAnsi" w:cs="Arial"/>
          <w:color w:val="000000"/>
          <w:lang w:eastAsia="en-US"/>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90"/>
        <w:gridCol w:w="8607"/>
        <w:gridCol w:w="2347"/>
      </w:tblGrid>
      <w:tr w:rsidR="00A327F3" w:rsidRPr="00B21F9F" w:rsidTr="00AA1C8F">
        <w:trPr>
          <w:trHeight w:val="212"/>
          <w:jc w:val="center"/>
        </w:trPr>
        <w:tc>
          <w:tcPr>
            <w:tcW w:w="4890" w:type="dxa"/>
            <w:tcBorders>
              <w:bottom w:val="single" w:sz="6" w:space="0" w:color="auto"/>
            </w:tcBorders>
            <w:shd w:val="clear" w:color="auto" w:fill="FFFF99"/>
            <w:vAlign w:val="center"/>
          </w:tcPr>
          <w:p w:rsidR="00A327F3" w:rsidRPr="00B21F9F" w:rsidRDefault="00A327F3" w:rsidP="006919AC">
            <w:pPr>
              <w:jc w:val="center"/>
              <w:rPr>
                <w:rFonts w:asciiTheme="minorHAnsi" w:hAnsiTheme="minorHAnsi"/>
                <w:b/>
                <w:i/>
                <w:sz w:val="22"/>
                <w:szCs w:val="22"/>
              </w:rPr>
            </w:pPr>
            <w:r w:rsidRPr="00B21F9F">
              <w:rPr>
                <w:rFonts w:asciiTheme="minorHAnsi" w:hAnsiTheme="minorHAnsi"/>
                <w:b/>
                <w:color w:val="A50021"/>
                <w:sz w:val="22"/>
                <w:szCs w:val="22"/>
              </w:rPr>
              <w:t>Compétences « générales »</w:t>
            </w:r>
            <w:r w:rsidRPr="00B21F9F">
              <w:rPr>
                <w:rFonts w:asciiTheme="minorHAnsi" w:hAnsiTheme="minorHAnsi"/>
                <w:b/>
                <w:i/>
                <w:sz w:val="22"/>
                <w:szCs w:val="22"/>
              </w:rPr>
              <w:t xml:space="preserve"> </w:t>
            </w:r>
            <w:r w:rsidRPr="00B21F9F">
              <w:rPr>
                <w:rFonts w:asciiTheme="minorHAnsi" w:hAnsiTheme="minorHAnsi"/>
                <w:i/>
                <w:sz w:val="22"/>
                <w:szCs w:val="22"/>
              </w:rPr>
              <w:t>et capacités élèves.</w:t>
            </w:r>
          </w:p>
        </w:tc>
        <w:tc>
          <w:tcPr>
            <w:tcW w:w="8607" w:type="dxa"/>
            <w:tcBorders>
              <w:bottom w:val="single" w:sz="6" w:space="0" w:color="auto"/>
            </w:tcBorders>
            <w:shd w:val="clear" w:color="auto" w:fill="FFFF99"/>
            <w:vAlign w:val="center"/>
          </w:tcPr>
          <w:p w:rsidR="00A327F3" w:rsidRPr="00B21F9F" w:rsidRDefault="00423C6A" w:rsidP="002C5E30">
            <w:pPr>
              <w:pStyle w:val="Titre4"/>
              <w:rPr>
                <w:b/>
              </w:rPr>
            </w:pPr>
            <w:r w:rsidRPr="00B21F9F">
              <w:t>Explicitation des notions </w:t>
            </w:r>
            <w:r w:rsidR="00E67587">
              <w:t>-</w:t>
            </w:r>
            <w:r w:rsidRPr="00B21F9F">
              <w:t xml:space="preserve"> </w:t>
            </w:r>
            <w:r w:rsidR="00A327F3" w:rsidRPr="00B21F9F">
              <w:rPr>
                <w:b/>
              </w:rPr>
              <w:t>La naissance de l'idée</w:t>
            </w:r>
            <w:r w:rsidR="00E67587">
              <w:rPr>
                <w:b/>
              </w:rPr>
              <w:t>.</w:t>
            </w:r>
          </w:p>
        </w:tc>
        <w:tc>
          <w:tcPr>
            <w:tcW w:w="2347" w:type="dxa"/>
            <w:tcBorders>
              <w:bottom w:val="single" w:sz="6" w:space="0" w:color="auto"/>
            </w:tcBorders>
            <w:shd w:val="clear" w:color="auto" w:fill="FFFF99"/>
            <w:vAlign w:val="center"/>
          </w:tcPr>
          <w:p w:rsidR="00A327F3" w:rsidRPr="00B21F9F" w:rsidRDefault="00A327F3" w:rsidP="006919AC">
            <w:pPr>
              <w:jc w:val="center"/>
              <w:rPr>
                <w:rFonts w:asciiTheme="minorHAnsi" w:hAnsiTheme="minorHAnsi"/>
                <w:sz w:val="22"/>
                <w:szCs w:val="22"/>
              </w:rPr>
            </w:pPr>
            <w:r w:rsidRPr="00B21F9F">
              <w:rPr>
                <w:rFonts w:asciiTheme="minorHAnsi" w:hAnsiTheme="minorHAnsi"/>
                <w:b/>
                <w:i/>
                <w:sz w:val="22"/>
                <w:szCs w:val="22"/>
              </w:rPr>
              <w:t>Mots clés/ notions</w:t>
            </w:r>
          </w:p>
        </w:tc>
      </w:tr>
      <w:tr w:rsidR="00A327F3" w:rsidRPr="00B21F9F" w:rsidTr="00AA1C8F">
        <w:trPr>
          <w:trHeight w:val="59"/>
          <w:jc w:val="center"/>
        </w:trPr>
        <w:tc>
          <w:tcPr>
            <w:tcW w:w="4890" w:type="dxa"/>
            <w:tcBorders>
              <w:bottom w:val="nil"/>
            </w:tcBorders>
          </w:tcPr>
          <w:p w:rsidR="00A327F3" w:rsidRPr="00B21F9F" w:rsidRDefault="00A327F3" w:rsidP="006919AC">
            <w:pPr>
              <w:ind w:left="72"/>
              <w:rPr>
                <w:rFonts w:asciiTheme="minorHAnsi" w:hAnsiTheme="minorHAnsi"/>
                <w:b/>
                <w:color w:val="FF0000"/>
                <w:sz w:val="22"/>
                <w:szCs w:val="22"/>
              </w:rPr>
            </w:pPr>
          </w:p>
          <w:p w:rsidR="00A327F3" w:rsidRPr="008A2FB6" w:rsidRDefault="002A5415" w:rsidP="006919AC">
            <w:pPr>
              <w:ind w:left="72"/>
              <w:rPr>
                <w:rFonts w:asciiTheme="minorHAnsi" w:hAnsiTheme="minorHAnsi"/>
                <w:b/>
                <w:i/>
                <w:strike/>
                <w:color w:val="C00000"/>
                <w:sz w:val="22"/>
                <w:szCs w:val="22"/>
              </w:rPr>
            </w:pPr>
            <w:r w:rsidRPr="008A2FB6">
              <w:rPr>
                <w:rFonts w:asciiTheme="minorHAnsi" w:hAnsiTheme="minorHAnsi"/>
                <w:b/>
                <w:color w:val="C00000"/>
                <w:sz w:val="22"/>
                <w:szCs w:val="22"/>
              </w:rPr>
              <w:t>Expliquer</w:t>
            </w:r>
            <w:r w:rsidR="00A327F3" w:rsidRPr="008A2FB6">
              <w:rPr>
                <w:rFonts w:asciiTheme="minorHAnsi" w:hAnsiTheme="minorHAnsi"/>
                <w:b/>
                <w:color w:val="C00000"/>
                <w:sz w:val="22"/>
                <w:szCs w:val="22"/>
              </w:rPr>
              <w:t xml:space="preserve"> pourquoi </w:t>
            </w:r>
            <w:r w:rsidR="00A327F3" w:rsidRPr="008A2FB6">
              <w:rPr>
                <w:rFonts w:asciiTheme="minorHAnsi" w:eastAsiaTheme="minorHAnsi" w:hAnsiTheme="minorHAnsi" w:cs="Arial"/>
                <w:b/>
                <w:color w:val="C00000"/>
                <w:sz w:val="22"/>
                <w:szCs w:val="22"/>
                <w:lang w:eastAsia="en-US"/>
              </w:rPr>
              <w:t xml:space="preserve">l’idée de la mobilité horizontale des continents proposée par Wegener </w:t>
            </w:r>
            <w:r w:rsidRPr="008A2FB6">
              <w:rPr>
                <w:rFonts w:asciiTheme="minorHAnsi" w:eastAsiaTheme="minorHAnsi" w:hAnsiTheme="minorHAnsi" w:cs="Arial"/>
                <w:b/>
                <w:color w:val="C00000"/>
                <w:sz w:val="22"/>
                <w:szCs w:val="22"/>
                <w:lang w:eastAsia="en-US"/>
              </w:rPr>
              <w:t>a été</w:t>
            </w:r>
            <w:r w:rsidR="00A327F3" w:rsidRPr="008A2FB6">
              <w:rPr>
                <w:rFonts w:asciiTheme="minorHAnsi" w:eastAsiaTheme="minorHAnsi" w:hAnsiTheme="minorHAnsi" w:cs="Arial"/>
                <w:b/>
                <w:color w:val="C00000"/>
                <w:sz w:val="22"/>
                <w:szCs w:val="22"/>
                <w:lang w:eastAsia="en-US"/>
              </w:rPr>
              <w:t xml:space="preserve"> réfutée par la communauté scientifique</w:t>
            </w:r>
            <w:r w:rsidR="00F204DE" w:rsidRPr="008A2FB6">
              <w:rPr>
                <w:rFonts w:asciiTheme="minorHAnsi" w:eastAsiaTheme="minorHAnsi" w:hAnsiTheme="minorHAnsi" w:cs="Arial"/>
                <w:b/>
                <w:color w:val="C00000"/>
                <w:sz w:val="22"/>
                <w:szCs w:val="22"/>
                <w:lang w:eastAsia="en-US"/>
              </w:rPr>
              <w:t>.</w:t>
            </w:r>
          </w:p>
          <w:p w:rsidR="00A327F3" w:rsidRPr="00B21F9F" w:rsidRDefault="00A327F3" w:rsidP="006919AC">
            <w:pPr>
              <w:rPr>
                <w:rFonts w:asciiTheme="minorHAnsi" w:hAnsiTheme="minorHAnsi"/>
                <w:sz w:val="22"/>
                <w:szCs w:val="22"/>
              </w:rPr>
            </w:pPr>
          </w:p>
        </w:tc>
        <w:tc>
          <w:tcPr>
            <w:tcW w:w="8607" w:type="dxa"/>
            <w:tcBorders>
              <w:bottom w:val="nil"/>
            </w:tcBorders>
          </w:tcPr>
          <w:p w:rsidR="00A327F3" w:rsidRPr="00E7705A" w:rsidRDefault="00A327F3" w:rsidP="00E7705A">
            <w:pPr>
              <w:autoSpaceDE w:val="0"/>
              <w:autoSpaceDN w:val="0"/>
              <w:adjustRightInd w:val="0"/>
              <w:contextualSpacing/>
              <w:rPr>
                <w:rFonts w:asciiTheme="minorHAnsi" w:hAnsiTheme="minorHAnsi"/>
                <w:sz w:val="22"/>
                <w:szCs w:val="22"/>
              </w:rPr>
            </w:pPr>
          </w:p>
        </w:tc>
        <w:tc>
          <w:tcPr>
            <w:tcW w:w="2347" w:type="dxa"/>
            <w:tcBorders>
              <w:bottom w:val="nil"/>
            </w:tcBorders>
          </w:tcPr>
          <w:p w:rsidR="00A327F3" w:rsidRPr="00B21F9F" w:rsidRDefault="00A327F3" w:rsidP="00DE1D42">
            <w:pPr>
              <w:pStyle w:val="Paragraphedeliste"/>
              <w:ind w:left="0"/>
              <w:rPr>
                <w:rFonts w:asciiTheme="minorHAnsi" w:hAnsiTheme="minorHAnsi"/>
                <w:sz w:val="22"/>
                <w:szCs w:val="22"/>
              </w:rPr>
            </w:pPr>
          </w:p>
        </w:tc>
      </w:tr>
      <w:tr w:rsidR="00A327F3" w:rsidRPr="00B21F9F" w:rsidTr="00AA1C8F">
        <w:trPr>
          <w:trHeight w:val="59"/>
          <w:jc w:val="center"/>
        </w:trPr>
        <w:tc>
          <w:tcPr>
            <w:tcW w:w="4890" w:type="dxa"/>
            <w:tcBorders>
              <w:top w:val="nil"/>
              <w:bottom w:val="nil"/>
            </w:tcBorders>
          </w:tcPr>
          <w:p w:rsidR="00A327F3" w:rsidRPr="00DE1D42" w:rsidRDefault="00A327F3" w:rsidP="00407813">
            <w:pPr>
              <w:pStyle w:val="Paragraphedeliste"/>
              <w:numPr>
                <w:ilvl w:val="0"/>
                <w:numId w:val="3"/>
              </w:numPr>
              <w:ind w:left="284" w:hanging="171"/>
              <w:rPr>
                <w:rFonts w:asciiTheme="minorHAnsi" w:hAnsiTheme="minorHAnsi" w:cstheme="majorHAnsi"/>
                <w:i/>
                <w:sz w:val="22"/>
                <w:szCs w:val="22"/>
              </w:rPr>
            </w:pPr>
            <w:r w:rsidRPr="00DE1D42">
              <w:rPr>
                <w:rFonts w:asciiTheme="minorHAnsi" w:hAnsiTheme="minorHAnsi" w:cstheme="majorHAnsi"/>
                <w:i/>
                <w:sz w:val="22"/>
                <w:szCs w:val="22"/>
              </w:rPr>
              <w:t xml:space="preserve">Identifier les arguments de Wegener </w:t>
            </w:r>
            <w:r w:rsidR="00D30D75" w:rsidRPr="00DE1D42">
              <w:rPr>
                <w:rFonts w:asciiTheme="minorHAnsi" w:hAnsiTheme="minorHAnsi" w:cstheme="majorHAnsi"/>
                <w:i/>
                <w:sz w:val="22"/>
                <w:szCs w:val="22"/>
              </w:rPr>
              <w:t xml:space="preserve">en faveur </w:t>
            </w:r>
            <w:r w:rsidR="003C4BFB" w:rsidRPr="00DE1D42">
              <w:rPr>
                <w:rFonts w:asciiTheme="minorHAnsi" w:hAnsiTheme="minorHAnsi" w:cstheme="majorHAnsi"/>
                <w:i/>
                <w:sz w:val="22"/>
                <w:szCs w:val="22"/>
              </w:rPr>
              <w:t xml:space="preserve">de son idée </w:t>
            </w:r>
            <w:r w:rsidR="00D30D75" w:rsidRPr="00DE1D42">
              <w:rPr>
                <w:rFonts w:asciiTheme="minorHAnsi" w:hAnsiTheme="minorHAnsi" w:cstheme="majorHAnsi"/>
                <w:i/>
                <w:sz w:val="22"/>
                <w:szCs w:val="22"/>
              </w:rPr>
              <w:t xml:space="preserve">d’un déplacement horizontal </w:t>
            </w:r>
            <w:r w:rsidR="002A5415" w:rsidRPr="00DE1D42">
              <w:rPr>
                <w:rFonts w:asciiTheme="minorHAnsi" w:hAnsiTheme="minorHAnsi" w:cstheme="majorHAnsi"/>
                <w:i/>
                <w:sz w:val="22"/>
                <w:szCs w:val="22"/>
              </w:rPr>
              <w:t>des continents.</w:t>
            </w:r>
          </w:p>
        </w:tc>
        <w:tc>
          <w:tcPr>
            <w:tcW w:w="8607" w:type="dxa"/>
            <w:tcBorders>
              <w:top w:val="nil"/>
              <w:bottom w:val="nil"/>
            </w:tcBorders>
          </w:tcPr>
          <w:p w:rsidR="00A327F3" w:rsidRPr="00DE1D42" w:rsidRDefault="00A327F3" w:rsidP="00062F51">
            <w:pPr>
              <w:pStyle w:val="Paragraphedeliste"/>
              <w:numPr>
                <w:ilvl w:val="0"/>
                <w:numId w:val="27"/>
              </w:numPr>
              <w:suppressAutoHyphens w:val="0"/>
              <w:autoSpaceDE w:val="0"/>
              <w:autoSpaceDN w:val="0"/>
              <w:adjustRightInd w:val="0"/>
              <w:spacing w:line="240" w:lineRule="auto"/>
              <w:ind w:hanging="454"/>
              <w:contextualSpacing/>
              <w:rPr>
                <w:rFonts w:asciiTheme="minorHAnsi" w:hAnsiTheme="minorHAnsi" w:cs="Arial"/>
                <w:sz w:val="22"/>
                <w:szCs w:val="22"/>
                <w:lang w:eastAsia="fr-FR"/>
              </w:rPr>
            </w:pPr>
            <w:r w:rsidRPr="00DE1D42">
              <w:rPr>
                <w:rFonts w:asciiTheme="minorHAnsi" w:hAnsiTheme="minorHAnsi" w:cs="Arial"/>
                <w:sz w:val="22"/>
                <w:szCs w:val="22"/>
                <w:lang w:eastAsia="fr-FR"/>
              </w:rPr>
              <w:t xml:space="preserve">L’idée de </w:t>
            </w:r>
            <w:r w:rsidRPr="00DE1D42">
              <w:rPr>
                <w:rFonts w:asciiTheme="minorHAnsi" w:hAnsiTheme="minorHAnsi" w:cs="Arial"/>
                <w:b/>
                <w:sz w:val="22"/>
                <w:szCs w:val="22"/>
                <w:lang w:eastAsia="fr-FR"/>
              </w:rPr>
              <w:t>mobilité horizontale</w:t>
            </w:r>
            <w:r w:rsidRPr="00DE1D42">
              <w:rPr>
                <w:rFonts w:asciiTheme="minorHAnsi" w:hAnsiTheme="minorHAnsi" w:cs="Arial"/>
                <w:sz w:val="22"/>
                <w:szCs w:val="22"/>
                <w:lang w:eastAsia="fr-FR"/>
              </w:rPr>
              <w:t xml:space="preserve"> des continents, est émise pour la première fois au début du XXe siècle par Alfred Wegener qui s’appuie sur une série d’observations :</w:t>
            </w:r>
            <w:r w:rsidR="005B32BF">
              <w:rPr>
                <w:rFonts w:asciiTheme="minorHAnsi" w:hAnsiTheme="minorHAnsi" w:cs="Arial"/>
                <w:sz w:val="22"/>
                <w:szCs w:val="22"/>
                <w:lang w:eastAsia="fr-FR"/>
              </w:rPr>
              <w:t xml:space="preserve"> </w:t>
            </w:r>
            <w:r w:rsidR="005B32BF">
              <w:rPr>
                <w:rFonts w:asciiTheme="minorHAnsi" w:hAnsiTheme="minorHAnsi"/>
                <w:i/>
                <w:sz w:val="22"/>
                <w:szCs w:val="22"/>
              </w:rPr>
              <w:t>(l. 39)</w:t>
            </w:r>
          </w:p>
          <w:p w:rsidR="00A327F3" w:rsidRPr="00DE1D42" w:rsidRDefault="005E062E" w:rsidP="008E3402">
            <w:pPr>
              <w:pStyle w:val="Paragraphedeliste"/>
              <w:numPr>
                <w:ilvl w:val="1"/>
                <w:numId w:val="27"/>
              </w:numPr>
              <w:suppressAutoHyphens w:val="0"/>
              <w:autoSpaceDE w:val="0"/>
              <w:autoSpaceDN w:val="0"/>
              <w:adjustRightInd w:val="0"/>
              <w:spacing w:line="240" w:lineRule="auto"/>
              <w:contextualSpacing/>
              <w:rPr>
                <w:rFonts w:asciiTheme="minorHAnsi" w:hAnsiTheme="minorHAnsi" w:cs="Arial"/>
                <w:sz w:val="22"/>
                <w:szCs w:val="22"/>
                <w:lang w:eastAsia="fr-FR"/>
              </w:rPr>
            </w:pPr>
            <w:r w:rsidRPr="00843AEF">
              <w:rPr>
                <w:rFonts w:asciiTheme="minorHAnsi" w:hAnsiTheme="minorHAnsi" w:cs="Arial"/>
                <w:b/>
                <w:sz w:val="22"/>
                <w:szCs w:val="22"/>
                <w:lang w:eastAsia="fr-FR"/>
              </w:rPr>
              <w:t>Arguments topographiques </w:t>
            </w:r>
            <w:r w:rsidRPr="00DE1D42">
              <w:rPr>
                <w:rFonts w:asciiTheme="minorHAnsi" w:hAnsiTheme="minorHAnsi" w:cs="Arial"/>
                <w:sz w:val="22"/>
                <w:szCs w:val="22"/>
                <w:lang w:eastAsia="fr-FR"/>
              </w:rPr>
              <w:t xml:space="preserve">: </w:t>
            </w:r>
            <w:r w:rsidR="00DD5EAF" w:rsidRPr="00DE1D42">
              <w:rPr>
                <w:rFonts w:asciiTheme="minorHAnsi" w:hAnsiTheme="minorHAnsi" w:cs="Arial"/>
                <w:sz w:val="22"/>
                <w:szCs w:val="22"/>
                <w:lang w:eastAsia="fr-FR"/>
              </w:rPr>
              <w:t>les altitudes moyennes des domaines continentaux et océaniques se répartissent en 2 grandes catégories</w:t>
            </w:r>
            <w:r w:rsidR="00662722" w:rsidRPr="00DE1D42">
              <w:rPr>
                <w:rFonts w:asciiTheme="minorHAnsi" w:hAnsiTheme="minorHAnsi" w:cs="Arial"/>
                <w:sz w:val="22"/>
                <w:szCs w:val="22"/>
                <w:lang w:eastAsia="fr-FR"/>
              </w:rPr>
              <w:t xml:space="preserve"> </w:t>
            </w:r>
            <w:r w:rsidR="00DD5EAF" w:rsidRPr="00DE1D42">
              <w:rPr>
                <w:rFonts w:asciiTheme="minorHAnsi" w:hAnsiTheme="minorHAnsi" w:cs="Arial"/>
                <w:sz w:val="22"/>
                <w:szCs w:val="22"/>
                <w:lang w:eastAsia="fr-FR"/>
              </w:rPr>
              <w:t>(distribution bimodale);</w:t>
            </w:r>
          </w:p>
          <w:p w:rsidR="00A327F3" w:rsidRPr="00DE1D42" w:rsidRDefault="0097126C" w:rsidP="008E3402">
            <w:pPr>
              <w:pStyle w:val="Paragraphedeliste"/>
              <w:numPr>
                <w:ilvl w:val="1"/>
                <w:numId w:val="27"/>
              </w:numPr>
              <w:suppressAutoHyphens w:val="0"/>
              <w:autoSpaceDE w:val="0"/>
              <w:autoSpaceDN w:val="0"/>
              <w:adjustRightInd w:val="0"/>
              <w:spacing w:line="240" w:lineRule="auto"/>
              <w:contextualSpacing/>
              <w:rPr>
                <w:rFonts w:asciiTheme="minorHAnsi" w:hAnsiTheme="minorHAnsi" w:cs="Arial"/>
                <w:sz w:val="22"/>
                <w:szCs w:val="22"/>
                <w:lang w:eastAsia="fr-FR"/>
              </w:rPr>
            </w:pPr>
            <w:r w:rsidRPr="00843AEF">
              <w:rPr>
                <w:rFonts w:asciiTheme="minorHAnsi" w:hAnsiTheme="minorHAnsi" w:cs="Arial"/>
                <w:b/>
                <w:sz w:val="22"/>
                <w:szCs w:val="22"/>
                <w:lang w:eastAsia="fr-FR"/>
              </w:rPr>
              <w:t xml:space="preserve">Arguments </w:t>
            </w:r>
            <w:r w:rsidR="0075522A" w:rsidRPr="00843AEF">
              <w:rPr>
                <w:rFonts w:asciiTheme="minorHAnsi" w:hAnsiTheme="minorHAnsi" w:cs="Arial"/>
                <w:b/>
                <w:sz w:val="22"/>
                <w:szCs w:val="22"/>
                <w:lang w:eastAsia="fr-FR"/>
              </w:rPr>
              <w:t>morphologiques</w:t>
            </w:r>
            <w:r w:rsidRPr="00843AEF">
              <w:rPr>
                <w:rFonts w:asciiTheme="minorHAnsi" w:hAnsiTheme="minorHAnsi" w:cs="Arial"/>
                <w:b/>
                <w:sz w:val="22"/>
                <w:szCs w:val="22"/>
                <w:lang w:eastAsia="fr-FR"/>
              </w:rPr>
              <w:t> </w:t>
            </w:r>
            <w:r w:rsidRPr="00DE1D42">
              <w:rPr>
                <w:rFonts w:asciiTheme="minorHAnsi" w:hAnsiTheme="minorHAnsi" w:cs="Arial"/>
                <w:sz w:val="22"/>
                <w:szCs w:val="22"/>
                <w:lang w:eastAsia="fr-FR"/>
              </w:rPr>
              <w:t>: l</w:t>
            </w:r>
            <w:r w:rsidR="00A327F3" w:rsidRPr="00DE1D42">
              <w:rPr>
                <w:rFonts w:asciiTheme="minorHAnsi" w:hAnsiTheme="minorHAnsi" w:cs="Arial"/>
                <w:sz w:val="22"/>
                <w:szCs w:val="22"/>
                <w:lang w:eastAsia="fr-FR"/>
              </w:rPr>
              <w:t>e</w:t>
            </w:r>
            <w:r w:rsidR="005E062E" w:rsidRPr="00DE1D42">
              <w:rPr>
                <w:rFonts w:asciiTheme="minorHAnsi" w:hAnsiTheme="minorHAnsi" w:cs="Arial"/>
                <w:sz w:val="22"/>
                <w:szCs w:val="22"/>
                <w:lang w:eastAsia="fr-FR"/>
              </w:rPr>
              <w:t xml:space="preserve">s tracés des côtes </w:t>
            </w:r>
            <w:r w:rsidRPr="00DE1D42">
              <w:rPr>
                <w:rFonts w:asciiTheme="minorHAnsi" w:hAnsiTheme="minorHAnsi" w:cs="Arial"/>
                <w:sz w:val="22"/>
                <w:szCs w:val="22"/>
                <w:lang w:eastAsia="fr-FR"/>
              </w:rPr>
              <w:t xml:space="preserve">de certains continents </w:t>
            </w:r>
            <w:r w:rsidR="00662722" w:rsidRPr="00DE1D42">
              <w:rPr>
                <w:rFonts w:asciiTheme="minorHAnsi" w:hAnsiTheme="minorHAnsi" w:cs="Arial"/>
                <w:sz w:val="22"/>
                <w:szCs w:val="22"/>
                <w:lang w:eastAsia="fr-FR"/>
              </w:rPr>
              <w:t>sont</w:t>
            </w:r>
            <w:r w:rsidR="005E062E" w:rsidRPr="00DE1D42">
              <w:rPr>
                <w:rFonts w:asciiTheme="minorHAnsi" w:hAnsiTheme="minorHAnsi" w:cs="Arial"/>
                <w:sz w:val="22"/>
                <w:szCs w:val="22"/>
                <w:lang w:eastAsia="fr-FR"/>
              </w:rPr>
              <w:t xml:space="preserve"> complémentaire</w:t>
            </w:r>
            <w:r w:rsidR="00662722" w:rsidRPr="00DE1D42">
              <w:rPr>
                <w:rFonts w:asciiTheme="minorHAnsi" w:hAnsiTheme="minorHAnsi" w:cs="Arial"/>
                <w:sz w:val="22"/>
                <w:szCs w:val="22"/>
                <w:lang w:eastAsia="fr-FR"/>
              </w:rPr>
              <w:t>s</w:t>
            </w:r>
            <w:r w:rsidRPr="00DE1D42">
              <w:rPr>
                <w:rFonts w:asciiTheme="minorHAnsi" w:hAnsiTheme="minorHAnsi" w:cs="Arial"/>
                <w:sz w:val="22"/>
                <w:szCs w:val="22"/>
                <w:lang w:eastAsia="fr-FR"/>
              </w:rPr>
              <w:t> ;</w:t>
            </w:r>
          </w:p>
          <w:p w:rsidR="0097126C" w:rsidRPr="00DE1D42" w:rsidRDefault="00A327F3" w:rsidP="008E3402">
            <w:pPr>
              <w:pStyle w:val="Paragraphedeliste"/>
              <w:numPr>
                <w:ilvl w:val="1"/>
                <w:numId w:val="27"/>
              </w:numPr>
              <w:suppressAutoHyphens w:val="0"/>
              <w:autoSpaceDE w:val="0"/>
              <w:autoSpaceDN w:val="0"/>
              <w:adjustRightInd w:val="0"/>
              <w:spacing w:line="240" w:lineRule="auto"/>
              <w:contextualSpacing/>
              <w:rPr>
                <w:rFonts w:asciiTheme="minorHAnsi" w:hAnsiTheme="minorHAnsi" w:cs="Arial"/>
                <w:sz w:val="22"/>
                <w:szCs w:val="22"/>
                <w:lang w:eastAsia="fr-FR"/>
              </w:rPr>
            </w:pPr>
            <w:r w:rsidRPr="00843AEF">
              <w:rPr>
                <w:rFonts w:asciiTheme="minorHAnsi" w:hAnsiTheme="minorHAnsi" w:cs="Arial"/>
                <w:b/>
                <w:sz w:val="22"/>
                <w:szCs w:val="22"/>
                <w:lang w:eastAsia="fr-FR"/>
              </w:rPr>
              <w:t>Distribution géographique</w:t>
            </w:r>
            <w:r w:rsidR="0075522A" w:rsidRPr="00843AEF">
              <w:rPr>
                <w:rFonts w:asciiTheme="minorHAnsi" w:hAnsiTheme="minorHAnsi" w:cs="Arial"/>
                <w:b/>
                <w:sz w:val="22"/>
                <w:szCs w:val="22"/>
                <w:lang w:eastAsia="fr-FR"/>
              </w:rPr>
              <w:t> </w:t>
            </w:r>
            <w:r w:rsidR="0075522A" w:rsidRPr="00DE1D42">
              <w:rPr>
                <w:rFonts w:asciiTheme="minorHAnsi" w:hAnsiTheme="minorHAnsi" w:cs="Arial"/>
                <w:sz w:val="22"/>
                <w:szCs w:val="22"/>
                <w:lang w:eastAsia="fr-FR"/>
              </w:rPr>
              <w:t xml:space="preserve">: </w:t>
            </w:r>
            <w:r w:rsidRPr="00DE1D42">
              <w:rPr>
                <w:rFonts w:asciiTheme="minorHAnsi" w:hAnsiTheme="minorHAnsi" w:cs="Arial"/>
                <w:sz w:val="22"/>
                <w:szCs w:val="22"/>
                <w:lang w:eastAsia="fr-FR"/>
              </w:rPr>
              <w:t>certaines roches</w:t>
            </w:r>
            <w:r w:rsidR="0075522A" w:rsidRPr="00DE1D42">
              <w:rPr>
                <w:rFonts w:asciiTheme="minorHAnsi" w:hAnsiTheme="minorHAnsi" w:cs="Arial"/>
                <w:sz w:val="22"/>
                <w:szCs w:val="22"/>
                <w:lang w:eastAsia="fr-FR"/>
              </w:rPr>
              <w:t xml:space="preserve"> témoignent de </w:t>
            </w:r>
            <w:r w:rsidR="00662722" w:rsidRPr="00DE1D42">
              <w:rPr>
                <w:rFonts w:asciiTheme="minorHAnsi" w:hAnsiTheme="minorHAnsi" w:cs="Arial"/>
                <w:sz w:val="22"/>
                <w:szCs w:val="22"/>
                <w:lang w:eastAsia="fr-FR"/>
              </w:rPr>
              <w:t>paléoclimats</w:t>
            </w:r>
            <w:r w:rsidR="0075522A" w:rsidRPr="00DE1D42">
              <w:rPr>
                <w:rFonts w:asciiTheme="minorHAnsi" w:hAnsiTheme="minorHAnsi" w:cs="Arial"/>
                <w:sz w:val="22"/>
                <w:szCs w:val="22"/>
                <w:lang w:eastAsia="fr-FR"/>
              </w:rPr>
              <w:t> ;</w:t>
            </w:r>
          </w:p>
          <w:p w:rsidR="00A327F3" w:rsidRDefault="0097126C" w:rsidP="008E3402">
            <w:pPr>
              <w:pStyle w:val="Paragraphedeliste"/>
              <w:numPr>
                <w:ilvl w:val="1"/>
                <w:numId w:val="27"/>
              </w:numPr>
              <w:suppressAutoHyphens w:val="0"/>
              <w:autoSpaceDE w:val="0"/>
              <w:autoSpaceDN w:val="0"/>
              <w:adjustRightInd w:val="0"/>
              <w:spacing w:line="240" w:lineRule="auto"/>
              <w:contextualSpacing/>
              <w:rPr>
                <w:rFonts w:asciiTheme="minorHAnsi" w:hAnsiTheme="minorHAnsi" w:cs="Arial"/>
                <w:sz w:val="22"/>
                <w:szCs w:val="22"/>
                <w:lang w:eastAsia="fr-FR"/>
              </w:rPr>
            </w:pPr>
            <w:r w:rsidRPr="00843AEF">
              <w:rPr>
                <w:rFonts w:asciiTheme="minorHAnsi" w:hAnsiTheme="minorHAnsi" w:cs="Arial"/>
                <w:b/>
                <w:sz w:val="22"/>
                <w:szCs w:val="22"/>
                <w:lang w:eastAsia="fr-FR"/>
              </w:rPr>
              <w:t>Arguments paléontologiques </w:t>
            </w:r>
            <w:r w:rsidRPr="00DE1D42">
              <w:rPr>
                <w:rFonts w:asciiTheme="minorHAnsi" w:hAnsiTheme="minorHAnsi" w:cs="Arial"/>
                <w:sz w:val="22"/>
                <w:szCs w:val="22"/>
                <w:lang w:eastAsia="fr-FR"/>
              </w:rPr>
              <w:t xml:space="preserve">: </w:t>
            </w:r>
            <w:r w:rsidR="00422294" w:rsidRPr="00DE1D42">
              <w:rPr>
                <w:rFonts w:asciiTheme="minorHAnsi" w:hAnsiTheme="minorHAnsi" w:cs="Arial"/>
                <w:sz w:val="22"/>
                <w:szCs w:val="22"/>
                <w:lang w:eastAsia="fr-FR"/>
              </w:rPr>
              <w:t xml:space="preserve">répartition de certains fossiles. </w:t>
            </w:r>
          </w:p>
          <w:p w:rsidR="00DE1D42" w:rsidRPr="00DE1D42" w:rsidRDefault="00DE1D42" w:rsidP="00DE1D42">
            <w:pPr>
              <w:pStyle w:val="Paragraphedeliste"/>
              <w:suppressAutoHyphens w:val="0"/>
              <w:autoSpaceDE w:val="0"/>
              <w:autoSpaceDN w:val="0"/>
              <w:adjustRightInd w:val="0"/>
              <w:spacing w:line="240" w:lineRule="auto"/>
              <w:ind w:left="1440"/>
              <w:contextualSpacing/>
              <w:rPr>
                <w:rFonts w:asciiTheme="minorHAnsi" w:hAnsiTheme="minorHAnsi" w:cs="Arial"/>
                <w:sz w:val="22"/>
                <w:szCs w:val="22"/>
                <w:lang w:eastAsia="fr-FR"/>
              </w:rPr>
            </w:pPr>
          </w:p>
          <w:p w:rsidR="0097126C" w:rsidRPr="00DE1D42" w:rsidRDefault="0097126C" w:rsidP="00062F51">
            <w:pPr>
              <w:pStyle w:val="Paragraphedeliste"/>
              <w:numPr>
                <w:ilvl w:val="0"/>
                <w:numId w:val="27"/>
              </w:numPr>
              <w:suppressAutoHyphens w:val="0"/>
              <w:autoSpaceDE w:val="0"/>
              <w:autoSpaceDN w:val="0"/>
              <w:adjustRightInd w:val="0"/>
              <w:spacing w:line="240" w:lineRule="auto"/>
              <w:ind w:hanging="454"/>
              <w:contextualSpacing/>
              <w:rPr>
                <w:rFonts w:asciiTheme="minorHAnsi" w:hAnsiTheme="minorHAnsi" w:cs="Arial"/>
                <w:sz w:val="22"/>
                <w:szCs w:val="22"/>
                <w:lang w:eastAsia="fr-FR"/>
              </w:rPr>
            </w:pPr>
            <w:r w:rsidRPr="00DE1D42">
              <w:rPr>
                <w:rFonts w:asciiTheme="minorHAnsi" w:hAnsiTheme="minorHAnsi"/>
                <w:sz w:val="22"/>
                <w:szCs w:val="22"/>
              </w:rPr>
              <w:t xml:space="preserve">A la lueur de ces arguments, </w:t>
            </w:r>
            <w:r w:rsidR="00DB45F3" w:rsidRPr="00DE1D42">
              <w:rPr>
                <w:rFonts w:asciiTheme="minorHAnsi" w:hAnsiTheme="minorHAnsi" w:cs="Arial"/>
                <w:sz w:val="22"/>
                <w:szCs w:val="22"/>
                <w:lang w:eastAsia="fr-FR"/>
              </w:rPr>
              <w:t xml:space="preserve">Wegener propose sa théorie de la </w:t>
            </w:r>
            <w:r w:rsidR="00422294" w:rsidRPr="00DE1D42">
              <w:rPr>
                <w:rFonts w:asciiTheme="minorHAnsi" w:hAnsiTheme="minorHAnsi" w:cs="Arial"/>
                <w:sz w:val="22"/>
                <w:szCs w:val="22"/>
                <w:lang w:eastAsia="fr-FR"/>
              </w:rPr>
              <w:t>« </w:t>
            </w:r>
            <w:r w:rsidR="00DB45F3" w:rsidRPr="00843AEF">
              <w:rPr>
                <w:rFonts w:asciiTheme="minorHAnsi" w:hAnsiTheme="minorHAnsi" w:cs="Arial"/>
                <w:b/>
                <w:sz w:val="22"/>
                <w:szCs w:val="22"/>
                <w:lang w:eastAsia="fr-FR"/>
              </w:rPr>
              <w:t xml:space="preserve">dérive  </w:t>
            </w:r>
            <w:r w:rsidRPr="00843AEF">
              <w:rPr>
                <w:rFonts w:asciiTheme="minorHAnsi" w:hAnsiTheme="minorHAnsi"/>
                <w:b/>
                <w:sz w:val="22"/>
                <w:szCs w:val="22"/>
              </w:rPr>
              <w:t>des continents</w:t>
            </w:r>
            <w:r w:rsidR="00422294" w:rsidRPr="00843AEF">
              <w:rPr>
                <w:rFonts w:asciiTheme="minorHAnsi" w:hAnsiTheme="minorHAnsi"/>
                <w:sz w:val="22"/>
                <w:szCs w:val="22"/>
              </w:rPr>
              <w:t> </w:t>
            </w:r>
            <w:r w:rsidR="00422294" w:rsidRPr="00DE1D42">
              <w:rPr>
                <w:rFonts w:asciiTheme="minorHAnsi" w:hAnsiTheme="minorHAnsi"/>
                <w:sz w:val="22"/>
                <w:szCs w:val="22"/>
              </w:rPr>
              <w:t>».</w:t>
            </w:r>
          </w:p>
          <w:p w:rsidR="00422294" w:rsidRPr="00DE1D42" w:rsidRDefault="00422294" w:rsidP="00422294">
            <w:pPr>
              <w:pStyle w:val="Paragraphedeliste"/>
              <w:suppressAutoHyphens w:val="0"/>
              <w:autoSpaceDE w:val="0"/>
              <w:autoSpaceDN w:val="0"/>
              <w:adjustRightInd w:val="0"/>
              <w:spacing w:line="240" w:lineRule="auto"/>
              <w:ind w:left="454"/>
              <w:contextualSpacing/>
              <w:rPr>
                <w:rFonts w:asciiTheme="minorHAnsi" w:hAnsiTheme="minorHAnsi" w:cs="Arial"/>
                <w:sz w:val="22"/>
                <w:szCs w:val="22"/>
                <w:lang w:eastAsia="fr-FR"/>
              </w:rPr>
            </w:pPr>
          </w:p>
        </w:tc>
        <w:tc>
          <w:tcPr>
            <w:tcW w:w="2347" w:type="dxa"/>
            <w:tcBorders>
              <w:top w:val="nil"/>
              <w:bottom w:val="nil"/>
            </w:tcBorders>
          </w:tcPr>
          <w:p w:rsidR="00DE1D42" w:rsidRDefault="00DE1D42" w:rsidP="008E3402">
            <w:pPr>
              <w:pStyle w:val="Paragraphedeliste"/>
              <w:numPr>
                <w:ilvl w:val="0"/>
                <w:numId w:val="26"/>
              </w:numPr>
              <w:rPr>
                <w:rFonts w:asciiTheme="minorHAnsi" w:hAnsiTheme="minorHAnsi"/>
                <w:sz w:val="22"/>
                <w:szCs w:val="22"/>
              </w:rPr>
            </w:pPr>
            <w:r>
              <w:rPr>
                <w:rFonts w:asciiTheme="minorHAnsi" w:hAnsiTheme="minorHAnsi"/>
                <w:sz w:val="22"/>
                <w:szCs w:val="22"/>
              </w:rPr>
              <w:t>Théorie de la « dérive des continents »</w:t>
            </w:r>
          </w:p>
          <w:p w:rsidR="00DE1D42" w:rsidRPr="00B21F9F" w:rsidRDefault="00DE1D42" w:rsidP="00DE1D42">
            <w:pPr>
              <w:pStyle w:val="Paragraphedeliste"/>
              <w:ind w:left="360"/>
              <w:rPr>
                <w:rFonts w:asciiTheme="minorHAnsi" w:hAnsiTheme="minorHAnsi"/>
                <w:sz w:val="22"/>
                <w:szCs w:val="22"/>
              </w:rPr>
            </w:pPr>
          </w:p>
          <w:p w:rsidR="00A327F3" w:rsidRPr="00B21F9F" w:rsidRDefault="00A327F3" w:rsidP="006919AC">
            <w:pPr>
              <w:pStyle w:val="Paragraphedeliste"/>
              <w:ind w:left="170"/>
              <w:rPr>
                <w:rFonts w:asciiTheme="minorHAnsi" w:hAnsiTheme="minorHAnsi"/>
                <w:sz w:val="22"/>
                <w:szCs w:val="22"/>
              </w:rPr>
            </w:pPr>
          </w:p>
        </w:tc>
      </w:tr>
      <w:tr w:rsidR="00A327F3" w:rsidRPr="00B21F9F" w:rsidTr="00AA1C8F">
        <w:trPr>
          <w:trHeight w:val="59"/>
          <w:jc w:val="center"/>
        </w:trPr>
        <w:tc>
          <w:tcPr>
            <w:tcW w:w="4890" w:type="dxa"/>
            <w:tcBorders>
              <w:top w:val="nil"/>
              <w:bottom w:val="nil"/>
            </w:tcBorders>
          </w:tcPr>
          <w:p w:rsidR="00A327F3" w:rsidRPr="00B21F9F" w:rsidRDefault="00A327F3" w:rsidP="00407813">
            <w:pPr>
              <w:pStyle w:val="Paragraphedeliste"/>
              <w:numPr>
                <w:ilvl w:val="0"/>
                <w:numId w:val="3"/>
              </w:numPr>
              <w:ind w:left="284" w:hanging="171"/>
              <w:rPr>
                <w:rFonts w:asciiTheme="minorHAnsi" w:hAnsiTheme="minorHAnsi"/>
                <w:b/>
                <w:i/>
                <w:color w:val="FF0000"/>
                <w:sz w:val="22"/>
                <w:szCs w:val="22"/>
              </w:rPr>
            </w:pPr>
            <w:r w:rsidRPr="00B21F9F">
              <w:rPr>
                <w:rFonts w:asciiTheme="minorHAnsi" w:hAnsiTheme="minorHAnsi" w:cstheme="majorHAnsi"/>
                <w:i/>
                <w:sz w:val="22"/>
                <w:szCs w:val="22"/>
              </w:rPr>
              <w:t>Identifier le principal argument de ses opposants</w:t>
            </w:r>
            <w:r w:rsidR="006878E4">
              <w:rPr>
                <w:rFonts w:asciiTheme="minorHAnsi" w:hAnsiTheme="minorHAnsi" w:cstheme="majorHAnsi"/>
                <w:i/>
                <w:sz w:val="22"/>
                <w:szCs w:val="22"/>
              </w:rPr>
              <w:t xml:space="preserve"> à sa théorie de la dérive des continents.</w:t>
            </w:r>
          </w:p>
        </w:tc>
        <w:tc>
          <w:tcPr>
            <w:tcW w:w="8607" w:type="dxa"/>
            <w:tcBorders>
              <w:top w:val="nil"/>
              <w:bottom w:val="nil"/>
            </w:tcBorders>
          </w:tcPr>
          <w:p w:rsidR="00F7760D" w:rsidRPr="00DE1D42" w:rsidRDefault="00F7760D" w:rsidP="00062F51">
            <w:pPr>
              <w:pStyle w:val="Paragraphedeliste"/>
              <w:numPr>
                <w:ilvl w:val="0"/>
                <w:numId w:val="27"/>
              </w:numPr>
              <w:suppressAutoHyphens w:val="0"/>
              <w:autoSpaceDE w:val="0"/>
              <w:autoSpaceDN w:val="0"/>
              <w:adjustRightInd w:val="0"/>
              <w:spacing w:line="240" w:lineRule="auto"/>
              <w:ind w:left="213" w:hanging="213"/>
              <w:contextualSpacing/>
              <w:rPr>
                <w:rFonts w:asciiTheme="minorHAnsi" w:hAnsiTheme="minorHAnsi" w:cs="Arial"/>
                <w:sz w:val="22"/>
                <w:szCs w:val="22"/>
              </w:rPr>
            </w:pPr>
            <w:r w:rsidRPr="00DE1D42">
              <w:rPr>
                <w:rFonts w:asciiTheme="minorHAnsi" w:eastAsiaTheme="minorHAnsi" w:hAnsiTheme="minorHAnsi" w:cs="Arial"/>
                <w:sz w:val="22"/>
                <w:szCs w:val="22"/>
                <w:lang w:eastAsia="en-US"/>
              </w:rPr>
              <w:t xml:space="preserve">L’étude du trajet des ondes sismiques indique un état solide </w:t>
            </w:r>
            <w:r w:rsidR="006878E4" w:rsidRPr="00DE1D42">
              <w:rPr>
                <w:rFonts w:asciiTheme="minorHAnsi" w:eastAsiaTheme="minorHAnsi" w:hAnsiTheme="minorHAnsi" w:cs="Arial"/>
                <w:sz w:val="22"/>
                <w:szCs w:val="22"/>
                <w:lang w:eastAsia="en-US"/>
              </w:rPr>
              <w:t xml:space="preserve">des 2900 premiers km </w:t>
            </w:r>
            <w:r w:rsidR="00DE1D42" w:rsidRPr="00DE1D42">
              <w:rPr>
                <w:rFonts w:asciiTheme="minorHAnsi" w:eastAsiaTheme="minorHAnsi" w:hAnsiTheme="minorHAnsi" w:cs="Arial"/>
                <w:sz w:val="22"/>
                <w:szCs w:val="22"/>
                <w:lang w:eastAsia="en-US"/>
              </w:rPr>
              <w:t xml:space="preserve">du globe </w:t>
            </w:r>
            <w:r w:rsidR="00062F51">
              <w:rPr>
                <w:rFonts w:asciiTheme="minorHAnsi" w:eastAsiaTheme="minorHAnsi" w:hAnsiTheme="minorHAnsi" w:cs="Arial"/>
                <w:sz w:val="22"/>
                <w:szCs w:val="22"/>
                <w:lang w:eastAsia="en-US"/>
              </w:rPr>
              <w:t>terrestre.</w:t>
            </w:r>
          </w:p>
          <w:p w:rsidR="006878E4" w:rsidRPr="00DE1D42" w:rsidRDefault="00DE1D42" w:rsidP="00062F51">
            <w:pPr>
              <w:pStyle w:val="Paragraphedeliste"/>
              <w:numPr>
                <w:ilvl w:val="0"/>
                <w:numId w:val="27"/>
              </w:numPr>
              <w:suppressAutoHyphens w:val="0"/>
              <w:autoSpaceDE w:val="0"/>
              <w:autoSpaceDN w:val="0"/>
              <w:adjustRightInd w:val="0"/>
              <w:spacing w:line="240" w:lineRule="auto"/>
              <w:ind w:hanging="454"/>
              <w:contextualSpacing/>
              <w:rPr>
                <w:rFonts w:asciiTheme="minorHAnsi" w:hAnsiTheme="minorHAnsi" w:cs="Arial"/>
                <w:sz w:val="22"/>
                <w:szCs w:val="22"/>
              </w:rPr>
            </w:pPr>
            <w:r w:rsidRPr="00DE1D42">
              <w:rPr>
                <w:rFonts w:asciiTheme="minorHAnsi" w:eastAsiaTheme="minorHAnsi" w:hAnsiTheme="minorHAnsi" w:cs="Arial"/>
                <w:sz w:val="22"/>
                <w:szCs w:val="22"/>
                <w:lang w:eastAsia="en-US"/>
              </w:rPr>
              <w:t xml:space="preserve">Ce constat </w:t>
            </w:r>
            <w:r w:rsidR="006878E4" w:rsidRPr="00DE1D42">
              <w:rPr>
                <w:rFonts w:asciiTheme="minorHAnsi" w:eastAsiaTheme="minorHAnsi" w:hAnsiTheme="minorHAnsi" w:cs="Arial"/>
                <w:sz w:val="22"/>
                <w:szCs w:val="22"/>
                <w:lang w:eastAsia="en-US"/>
              </w:rPr>
              <w:t xml:space="preserve">s’oppose à la </w:t>
            </w:r>
            <w:r w:rsidRPr="00DE1D42">
              <w:rPr>
                <w:rFonts w:asciiTheme="minorHAnsi" w:eastAsiaTheme="minorHAnsi" w:hAnsiTheme="minorHAnsi" w:cs="Arial"/>
                <w:sz w:val="22"/>
                <w:szCs w:val="22"/>
                <w:lang w:eastAsia="en-US"/>
              </w:rPr>
              <w:t>conception</w:t>
            </w:r>
            <w:r w:rsidR="006878E4" w:rsidRPr="00DE1D42">
              <w:rPr>
                <w:rFonts w:asciiTheme="minorHAnsi" w:eastAsiaTheme="minorHAnsi" w:hAnsiTheme="minorHAnsi" w:cs="Arial"/>
                <w:sz w:val="22"/>
                <w:szCs w:val="22"/>
                <w:lang w:eastAsia="en-US"/>
              </w:rPr>
              <w:t xml:space="preserve"> d’une mobilité </w:t>
            </w:r>
            <w:r>
              <w:rPr>
                <w:rFonts w:asciiTheme="minorHAnsi" w:eastAsiaTheme="minorHAnsi" w:hAnsiTheme="minorHAnsi" w:cs="Arial"/>
                <w:sz w:val="22"/>
                <w:szCs w:val="22"/>
                <w:lang w:eastAsia="en-US"/>
              </w:rPr>
              <w:t xml:space="preserve">horizontale </w:t>
            </w:r>
            <w:r w:rsidR="006878E4" w:rsidRPr="00DE1D42">
              <w:rPr>
                <w:rFonts w:asciiTheme="minorHAnsi" w:eastAsiaTheme="minorHAnsi" w:hAnsiTheme="minorHAnsi" w:cs="Arial"/>
                <w:sz w:val="22"/>
                <w:szCs w:val="22"/>
                <w:lang w:eastAsia="en-US"/>
              </w:rPr>
              <w:t>des conti</w:t>
            </w:r>
            <w:r w:rsidRPr="00DE1D42">
              <w:rPr>
                <w:rFonts w:asciiTheme="minorHAnsi" w:eastAsiaTheme="minorHAnsi" w:hAnsiTheme="minorHAnsi" w:cs="Arial"/>
                <w:sz w:val="22"/>
                <w:szCs w:val="22"/>
                <w:lang w:eastAsia="en-US"/>
              </w:rPr>
              <w:t>n</w:t>
            </w:r>
            <w:r w:rsidR="006878E4" w:rsidRPr="00DE1D42">
              <w:rPr>
                <w:rFonts w:asciiTheme="minorHAnsi" w:eastAsiaTheme="minorHAnsi" w:hAnsiTheme="minorHAnsi" w:cs="Arial"/>
                <w:sz w:val="22"/>
                <w:szCs w:val="22"/>
                <w:lang w:eastAsia="en-US"/>
              </w:rPr>
              <w:t>ents.</w:t>
            </w:r>
          </w:p>
          <w:p w:rsidR="00A327F3" w:rsidRPr="00DE1D42" w:rsidRDefault="00A327F3" w:rsidP="00DE1D42">
            <w:pPr>
              <w:pStyle w:val="Paragraphedeliste"/>
              <w:suppressAutoHyphens w:val="0"/>
              <w:autoSpaceDE w:val="0"/>
              <w:autoSpaceDN w:val="0"/>
              <w:adjustRightInd w:val="0"/>
              <w:spacing w:line="240" w:lineRule="auto"/>
              <w:ind w:left="454"/>
              <w:contextualSpacing/>
              <w:rPr>
                <w:rFonts w:asciiTheme="minorHAnsi" w:hAnsiTheme="minorHAnsi" w:cs="Arial"/>
                <w:sz w:val="22"/>
                <w:szCs w:val="22"/>
              </w:rPr>
            </w:pPr>
          </w:p>
        </w:tc>
        <w:tc>
          <w:tcPr>
            <w:tcW w:w="2347" w:type="dxa"/>
            <w:tcBorders>
              <w:top w:val="nil"/>
              <w:bottom w:val="nil"/>
            </w:tcBorders>
          </w:tcPr>
          <w:p w:rsidR="00A327F3" w:rsidRPr="00E7705A" w:rsidRDefault="00DE1D42" w:rsidP="00B000BD">
            <w:pPr>
              <w:pStyle w:val="Paragraphedeliste"/>
              <w:numPr>
                <w:ilvl w:val="0"/>
                <w:numId w:val="42"/>
              </w:numPr>
              <w:rPr>
                <w:rFonts w:asciiTheme="minorHAnsi" w:hAnsiTheme="minorHAnsi"/>
              </w:rPr>
            </w:pPr>
            <w:r w:rsidRPr="00E7705A">
              <w:rPr>
                <w:rFonts w:asciiTheme="minorHAnsi" w:hAnsiTheme="minorHAnsi"/>
              </w:rPr>
              <w:t>Ondes sism</w:t>
            </w:r>
            <w:r w:rsidR="00E7705A" w:rsidRPr="00E7705A">
              <w:rPr>
                <w:rFonts w:asciiTheme="minorHAnsi" w:hAnsiTheme="minorHAnsi"/>
              </w:rPr>
              <w:t>iques P</w:t>
            </w:r>
            <w:r w:rsidR="00411C5F">
              <w:rPr>
                <w:rFonts w:asciiTheme="minorHAnsi" w:hAnsiTheme="minorHAnsi"/>
              </w:rPr>
              <w:t xml:space="preserve"> </w:t>
            </w:r>
            <w:r w:rsidR="00E7705A" w:rsidRPr="00E7705A">
              <w:rPr>
                <w:rFonts w:asciiTheme="minorHAnsi" w:hAnsiTheme="minorHAnsi"/>
              </w:rPr>
              <w:t xml:space="preserve">et </w:t>
            </w:r>
            <w:r w:rsidRPr="00E7705A">
              <w:rPr>
                <w:rFonts w:asciiTheme="minorHAnsi" w:hAnsiTheme="minorHAnsi"/>
              </w:rPr>
              <w:t>S.</w:t>
            </w:r>
          </w:p>
        </w:tc>
      </w:tr>
      <w:tr w:rsidR="00A327F3" w:rsidRPr="00B21F9F" w:rsidTr="00AA1C8F">
        <w:trPr>
          <w:trHeight w:val="212"/>
          <w:jc w:val="center"/>
        </w:trPr>
        <w:tc>
          <w:tcPr>
            <w:tcW w:w="4890" w:type="dxa"/>
            <w:tcBorders>
              <w:bottom w:val="single" w:sz="6" w:space="0" w:color="auto"/>
            </w:tcBorders>
            <w:shd w:val="clear" w:color="auto" w:fill="FFFF99"/>
            <w:vAlign w:val="center"/>
          </w:tcPr>
          <w:p w:rsidR="00A327F3" w:rsidRPr="00B21F9F" w:rsidRDefault="00A327F3" w:rsidP="006919AC">
            <w:pPr>
              <w:jc w:val="center"/>
              <w:rPr>
                <w:rFonts w:asciiTheme="minorHAnsi" w:hAnsiTheme="minorHAnsi"/>
                <w:b/>
                <w:i/>
                <w:sz w:val="22"/>
                <w:szCs w:val="22"/>
              </w:rPr>
            </w:pPr>
            <w:r w:rsidRPr="00B21F9F">
              <w:rPr>
                <w:rFonts w:asciiTheme="minorHAnsi" w:hAnsiTheme="minorHAnsi"/>
                <w:b/>
                <w:color w:val="A50021"/>
                <w:sz w:val="22"/>
                <w:szCs w:val="22"/>
              </w:rPr>
              <w:t>Compétences « générales »</w:t>
            </w:r>
            <w:r w:rsidRPr="00B21F9F">
              <w:rPr>
                <w:rFonts w:asciiTheme="minorHAnsi" w:hAnsiTheme="minorHAnsi"/>
                <w:b/>
                <w:i/>
                <w:sz w:val="22"/>
                <w:szCs w:val="22"/>
              </w:rPr>
              <w:t xml:space="preserve"> </w:t>
            </w:r>
            <w:r w:rsidRPr="00B21F9F">
              <w:rPr>
                <w:rFonts w:asciiTheme="minorHAnsi" w:hAnsiTheme="minorHAnsi"/>
                <w:i/>
                <w:sz w:val="22"/>
                <w:szCs w:val="22"/>
              </w:rPr>
              <w:t>et capacités élèves.</w:t>
            </w:r>
          </w:p>
        </w:tc>
        <w:tc>
          <w:tcPr>
            <w:tcW w:w="8607" w:type="dxa"/>
            <w:tcBorders>
              <w:bottom w:val="single" w:sz="6" w:space="0" w:color="auto"/>
            </w:tcBorders>
            <w:shd w:val="clear" w:color="auto" w:fill="FFFF99"/>
            <w:vAlign w:val="center"/>
          </w:tcPr>
          <w:p w:rsidR="00A327F3" w:rsidRPr="00B21F9F" w:rsidRDefault="00E67587" w:rsidP="006919AC">
            <w:pPr>
              <w:jc w:val="center"/>
              <w:rPr>
                <w:rFonts w:asciiTheme="minorHAnsi" w:hAnsiTheme="minorHAnsi"/>
                <w:b/>
                <w:sz w:val="22"/>
                <w:szCs w:val="22"/>
              </w:rPr>
            </w:pPr>
            <w:r>
              <w:rPr>
                <w:rFonts w:asciiTheme="minorHAnsi" w:hAnsiTheme="minorHAnsi"/>
                <w:sz w:val="22"/>
                <w:szCs w:val="22"/>
              </w:rPr>
              <w:t>Explicitation des notions -</w:t>
            </w:r>
            <w:r w:rsidR="00CD0124" w:rsidRPr="00B21F9F">
              <w:rPr>
                <w:rFonts w:asciiTheme="minorHAnsi" w:hAnsiTheme="minorHAnsi"/>
                <w:sz w:val="22"/>
                <w:szCs w:val="22"/>
              </w:rPr>
              <w:t xml:space="preserve"> </w:t>
            </w:r>
            <w:r w:rsidR="00A327F3" w:rsidRPr="00B21F9F">
              <w:rPr>
                <w:rFonts w:asciiTheme="minorHAnsi" w:hAnsiTheme="minorHAnsi"/>
                <w:b/>
                <w:sz w:val="22"/>
                <w:szCs w:val="22"/>
              </w:rPr>
              <w:t>L'interprétation actuelle des</w:t>
            </w:r>
            <w:r>
              <w:rPr>
                <w:rFonts w:asciiTheme="minorHAnsi" w:hAnsiTheme="minorHAnsi"/>
                <w:b/>
                <w:sz w:val="22"/>
                <w:szCs w:val="22"/>
              </w:rPr>
              <w:t xml:space="preserve"> différences d'altitude moyenne</w:t>
            </w:r>
            <w:r w:rsidR="00A327F3" w:rsidRPr="00B21F9F">
              <w:rPr>
                <w:rFonts w:asciiTheme="minorHAnsi" w:hAnsiTheme="minorHAnsi"/>
                <w:b/>
                <w:sz w:val="22"/>
                <w:szCs w:val="22"/>
              </w:rPr>
              <w:t xml:space="preserve"> entre les continents et les océans</w:t>
            </w:r>
            <w:r>
              <w:rPr>
                <w:rFonts w:asciiTheme="minorHAnsi" w:hAnsiTheme="minorHAnsi"/>
                <w:b/>
                <w:sz w:val="22"/>
                <w:szCs w:val="22"/>
              </w:rPr>
              <w:t>.</w:t>
            </w:r>
          </w:p>
        </w:tc>
        <w:tc>
          <w:tcPr>
            <w:tcW w:w="2347" w:type="dxa"/>
            <w:tcBorders>
              <w:bottom w:val="single" w:sz="6" w:space="0" w:color="auto"/>
            </w:tcBorders>
            <w:shd w:val="clear" w:color="auto" w:fill="FFFF99"/>
            <w:vAlign w:val="center"/>
          </w:tcPr>
          <w:p w:rsidR="00A327F3" w:rsidRPr="00B21F9F" w:rsidRDefault="00A327F3" w:rsidP="006919AC">
            <w:pPr>
              <w:jc w:val="center"/>
              <w:rPr>
                <w:rFonts w:asciiTheme="minorHAnsi" w:hAnsiTheme="minorHAnsi"/>
                <w:sz w:val="22"/>
                <w:szCs w:val="22"/>
              </w:rPr>
            </w:pPr>
            <w:r w:rsidRPr="00B21F9F">
              <w:rPr>
                <w:rFonts w:asciiTheme="minorHAnsi" w:hAnsiTheme="minorHAnsi"/>
                <w:b/>
                <w:i/>
                <w:sz w:val="22"/>
                <w:szCs w:val="22"/>
              </w:rPr>
              <w:t>Mots clés/ notions</w:t>
            </w:r>
          </w:p>
        </w:tc>
      </w:tr>
      <w:tr w:rsidR="00A327F3" w:rsidRPr="00B21F9F" w:rsidTr="005C6443">
        <w:trPr>
          <w:trHeight w:val="59"/>
          <w:jc w:val="center"/>
        </w:trPr>
        <w:tc>
          <w:tcPr>
            <w:tcW w:w="4890" w:type="dxa"/>
            <w:tcBorders>
              <w:bottom w:val="single" w:sz="8" w:space="0" w:color="auto"/>
            </w:tcBorders>
          </w:tcPr>
          <w:p w:rsidR="00A327F3" w:rsidRPr="00B21F9F" w:rsidRDefault="00A327F3" w:rsidP="006919AC">
            <w:pPr>
              <w:ind w:left="72"/>
              <w:rPr>
                <w:rFonts w:asciiTheme="minorHAnsi" w:hAnsiTheme="minorHAnsi"/>
                <w:b/>
                <w:color w:val="FF0000"/>
                <w:sz w:val="22"/>
                <w:szCs w:val="22"/>
              </w:rPr>
            </w:pPr>
          </w:p>
          <w:p w:rsidR="00A327F3" w:rsidRPr="008A2FB6" w:rsidRDefault="00A327F3" w:rsidP="006919AC">
            <w:pPr>
              <w:ind w:left="72"/>
              <w:rPr>
                <w:rFonts w:asciiTheme="minorHAnsi" w:hAnsiTheme="minorHAnsi"/>
                <w:b/>
                <w:color w:val="C00000"/>
                <w:sz w:val="22"/>
                <w:szCs w:val="22"/>
              </w:rPr>
            </w:pPr>
            <w:r w:rsidRPr="008A2FB6">
              <w:rPr>
                <w:rFonts w:asciiTheme="minorHAnsi" w:hAnsiTheme="minorHAnsi"/>
                <w:b/>
                <w:color w:val="C00000"/>
                <w:sz w:val="22"/>
                <w:szCs w:val="22"/>
              </w:rPr>
              <w:t>Expliquer l’origine de la différence d’altitude continents/océans</w:t>
            </w:r>
            <w:r w:rsidR="00F204DE" w:rsidRPr="008A2FB6">
              <w:rPr>
                <w:rFonts w:asciiTheme="minorHAnsi" w:hAnsiTheme="minorHAnsi"/>
                <w:b/>
                <w:color w:val="C00000"/>
                <w:sz w:val="22"/>
                <w:szCs w:val="22"/>
              </w:rPr>
              <w:t>.</w:t>
            </w:r>
            <w:r w:rsidRPr="008A2FB6">
              <w:rPr>
                <w:rFonts w:asciiTheme="minorHAnsi" w:hAnsiTheme="minorHAnsi"/>
                <w:b/>
                <w:color w:val="C00000"/>
                <w:sz w:val="22"/>
                <w:szCs w:val="22"/>
              </w:rPr>
              <w:t xml:space="preserve"> </w:t>
            </w:r>
          </w:p>
          <w:p w:rsidR="00A327F3" w:rsidRPr="00B21F9F" w:rsidRDefault="00A327F3" w:rsidP="006919AC">
            <w:pPr>
              <w:ind w:left="72"/>
              <w:rPr>
                <w:rFonts w:asciiTheme="minorHAnsi" w:hAnsiTheme="minorHAnsi"/>
                <w:b/>
                <w:color w:val="C00000"/>
                <w:sz w:val="22"/>
                <w:szCs w:val="22"/>
                <w:u w:val="single"/>
              </w:rPr>
            </w:pPr>
          </w:p>
          <w:p w:rsidR="00A327F3" w:rsidRPr="00F11A87" w:rsidRDefault="00A327F3" w:rsidP="00B000BD">
            <w:pPr>
              <w:pStyle w:val="Paragraphedeliste"/>
              <w:numPr>
                <w:ilvl w:val="0"/>
                <w:numId w:val="37"/>
              </w:numPr>
              <w:ind w:left="284" w:hanging="171"/>
              <w:rPr>
                <w:rFonts w:asciiTheme="minorHAnsi" w:hAnsiTheme="minorHAnsi" w:cstheme="majorHAnsi"/>
                <w:i/>
                <w:sz w:val="22"/>
                <w:szCs w:val="22"/>
              </w:rPr>
            </w:pPr>
            <w:r w:rsidRPr="00F11A87">
              <w:rPr>
                <w:rFonts w:asciiTheme="minorHAnsi" w:hAnsiTheme="minorHAnsi" w:cstheme="majorHAnsi"/>
                <w:i/>
                <w:sz w:val="22"/>
                <w:szCs w:val="22"/>
              </w:rPr>
              <w:t>Etablir un lien entre vitesse des ondes et nature des matériaux</w:t>
            </w:r>
            <w:r w:rsidR="00F204DE">
              <w:rPr>
                <w:rFonts w:asciiTheme="minorHAnsi" w:hAnsiTheme="minorHAnsi" w:cstheme="majorHAnsi"/>
                <w:i/>
                <w:sz w:val="22"/>
                <w:szCs w:val="22"/>
              </w:rPr>
              <w:t>.</w:t>
            </w:r>
            <w:r w:rsidRPr="00F11A87">
              <w:rPr>
                <w:rFonts w:asciiTheme="minorHAnsi" w:hAnsiTheme="minorHAnsi" w:cstheme="majorHAnsi"/>
                <w:i/>
                <w:sz w:val="22"/>
                <w:szCs w:val="22"/>
              </w:rPr>
              <w:t xml:space="preserve"> </w:t>
            </w:r>
          </w:p>
          <w:p w:rsidR="00A327F3" w:rsidRPr="00F11A87" w:rsidRDefault="00043DD6" w:rsidP="00B000BD">
            <w:pPr>
              <w:pStyle w:val="Paragraphedeliste"/>
              <w:numPr>
                <w:ilvl w:val="0"/>
                <w:numId w:val="37"/>
              </w:numPr>
              <w:ind w:left="284" w:hanging="171"/>
              <w:rPr>
                <w:rFonts w:asciiTheme="minorHAnsi" w:hAnsiTheme="minorHAnsi" w:cstheme="majorHAnsi"/>
                <w:i/>
                <w:sz w:val="22"/>
                <w:szCs w:val="22"/>
              </w:rPr>
            </w:pPr>
            <w:r>
              <w:rPr>
                <w:rFonts w:asciiTheme="minorHAnsi" w:hAnsiTheme="minorHAnsi" w:cstheme="majorHAnsi"/>
                <w:i/>
                <w:sz w:val="22"/>
                <w:szCs w:val="22"/>
              </w:rPr>
              <w:t>Connaitre et distinguer les</w:t>
            </w:r>
            <w:r w:rsidR="00A327F3" w:rsidRPr="00F11A87">
              <w:rPr>
                <w:rFonts w:asciiTheme="minorHAnsi" w:hAnsiTheme="minorHAnsi" w:cstheme="majorHAnsi"/>
                <w:i/>
                <w:sz w:val="22"/>
                <w:szCs w:val="22"/>
              </w:rPr>
              <w:t xml:space="preserve"> roches des croûtes et du manteau</w:t>
            </w:r>
            <w:r w:rsidR="00F204DE">
              <w:rPr>
                <w:rFonts w:asciiTheme="minorHAnsi" w:hAnsiTheme="minorHAnsi" w:cstheme="majorHAnsi"/>
                <w:i/>
                <w:sz w:val="22"/>
                <w:szCs w:val="22"/>
              </w:rPr>
              <w:t>.</w:t>
            </w:r>
          </w:p>
        </w:tc>
        <w:tc>
          <w:tcPr>
            <w:tcW w:w="8607" w:type="dxa"/>
            <w:tcBorders>
              <w:bottom w:val="single" w:sz="8" w:space="0" w:color="auto"/>
            </w:tcBorders>
          </w:tcPr>
          <w:p w:rsidR="00A327F3" w:rsidRPr="005054A3" w:rsidRDefault="00A327F3" w:rsidP="00B21F9F">
            <w:pPr>
              <w:pStyle w:val="Default"/>
              <w:ind w:left="1440"/>
              <w:jc w:val="both"/>
              <w:rPr>
                <w:rFonts w:asciiTheme="minorHAnsi" w:hAnsiTheme="minorHAnsi" w:cs="Times New Roman"/>
                <w:color w:val="auto"/>
                <w:sz w:val="22"/>
                <w:szCs w:val="22"/>
              </w:rPr>
            </w:pPr>
          </w:p>
          <w:p w:rsidR="003A55C9" w:rsidRPr="005054A3" w:rsidRDefault="00043DD6" w:rsidP="00062F51">
            <w:pPr>
              <w:pStyle w:val="Paragraphedeliste"/>
              <w:numPr>
                <w:ilvl w:val="0"/>
                <w:numId w:val="27"/>
              </w:numPr>
              <w:ind w:left="213" w:hanging="213"/>
              <w:rPr>
                <w:rFonts w:asciiTheme="minorHAnsi" w:hAnsiTheme="minorHAnsi" w:cs="Arial"/>
                <w:sz w:val="22"/>
                <w:szCs w:val="22"/>
              </w:rPr>
            </w:pPr>
            <w:r w:rsidRPr="005054A3">
              <w:rPr>
                <w:rFonts w:asciiTheme="minorHAnsi" w:hAnsiTheme="minorHAnsi" w:cs="Arial"/>
                <w:sz w:val="22"/>
                <w:szCs w:val="22"/>
              </w:rPr>
              <w:t xml:space="preserve">La répartition bimodale des altitudes repose sur un </w:t>
            </w:r>
            <w:r w:rsidRPr="005054A3">
              <w:rPr>
                <w:rFonts w:asciiTheme="minorHAnsi" w:hAnsiTheme="minorHAnsi" w:cs="Arial"/>
                <w:b/>
                <w:sz w:val="22"/>
                <w:szCs w:val="22"/>
              </w:rPr>
              <w:t>contraste géologique</w:t>
            </w:r>
            <w:r w:rsidRPr="005054A3">
              <w:rPr>
                <w:rFonts w:asciiTheme="minorHAnsi" w:hAnsiTheme="minorHAnsi" w:cs="Arial"/>
                <w:sz w:val="22"/>
                <w:szCs w:val="22"/>
              </w:rPr>
              <w:t xml:space="preserve"> entre les roches de la croûte continentale et de la croûte océanique.</w:t>
            </w:r>
          </w:p>
          <w:p w:rsidR="00A327F3" w:rsidRPr="005054A3" w:rsidRDefault="00A327F3" w:rsidP="00062F51">
            <w:pPr>
              <w:pStyle w:val="Paragraphedeliste"/>
              <w:numPr>
                <w:ilvl w:val="0"/>
                <w:numId w:val="27"/>
              </w:numPr>
              <w:ind w:left="213" w:hanging="213"/>
              <w:rPr>
                <w:rFonts w:asciiTheme="minorHAnsi" w:hAnsiTheme="minorHAnsi" w:cs="Arial"/>
                <w:sz w:val="22"/>
                <w:szCs w:val="22"/>
              </w:rPr>
            </w:pPr>
            <w:r w:rsidRPr="005054A3">
              <w:rPr>
                <w:rFonts w:asciiTheme="minorHAnsi" w:hAnsiTheme="minorHAnsi" w:cs="Arial"/>
                <w:sz w:val="22"/>
                <w:szCs w:val="22"/>
              </w:rPr>
              <w:t xml:space="preserve">La croûte continentale se distingue de la croûte océanique par des différences </w:t>
            </w:r>
            <w:r w:rsidRPr="005054A3">
              <w:rPr>
                <w:rFonts w:asciiTheme="minorHAnsi" w:hAnsiTheme="minorHAnsi" w:cs="Arial"/>
                <w:b/>
                <w:sz w:val="22"/>
                <w:szCs w:val="22"/>
              </w:rPr>
              <w:t>d’épaisseur</w:t>
            </w:r>
            <w:r w:rsidRPr="005054A3">
              <w:rPr>
                <w:rFonts w:asciiTheme="minorHAnsi" w:hAnsiTheme="minorHAnsi" w:cs="Arial"/>
                <w:sz w:val="22"/>
                <w:szCs w:val="22"/>
              </w:rPr>
              <w:t xml:space="preserve">, </w:t>
            </w:r>
            <w:r w:rsidR="005054A3" w:rsidRPr="005054A3">
              <w:rPr>
                <w:rFonts w:asciiTheme="minorHAnsi" w:hAnsiTheme="minorHAnsi" w:cs="Arial"/>
                <w:sz w:val="22"/>
                <w:szCs w:val="22"/>
              </w:rPr>
              <w:t xml:space="preserve">de </w:t>
            </w:r>
            <w:r w:rsidRPr="005054A3">
              <w:rPr>
                <w:rFonts w:asciiTheme="minorHAnsi" w:hAnsiTheme="minorHAnsi" w:cs="Arial"/>
                <w:b/>
                <w:sz w:val="22"/>
                <w:szCs w:val="22"/>
              </w:rPr>
              <w:t>densité</w:t>
            </w:r>
            <w:r w:rsidRPr="005054A3">
              <w:rPr>
                <w:rFonts w:asciiTheme="minorHAnsi" w:hAnsiTheme="minorHAnsi" w:cs="Arial"/>
                <w:sz w:val="22"/>
                <w:szCs w:val="22"/>
              </w:rPr>
              <w:t xml:space="preserve"> et de </w:t>
            </w:r>
            <w:r w:rsidRPr="005054A3">
              <w:rPr>
                <w:rFonts w:asciiTheme="minorHAnsi" w:hAnsiTheme="minorHAnsi" w:cs="Arial"/>
                <w:b/>
                <w:sz w:val="22"/>
                <w:szCs w:val="22"/>
              </w:rPr>
              <w:t>nature</w:t>
            </w:r>
            <w:r w:rsidRPr="005054A3">
              <w:rPr>
                <w:rFonts w:asciiTheme="minorHAnsi" w:hAnsiTheme="minorHAnsi" w:cs="Arial"/>
                <w:sz w:val="22"/>
                <w:szCs w:val="22"/>
              </w:rPr>
              <w:t xml:space="preserve"> de</w:t>
            </w:r>
            <w:r w:rsidR="005054A3" w:rsidRPr="005054A3">
              <w:rPr>
                <w:rFonts w:asciiTheme="minorHAnsi" w:hAnsiTheme="minorHAnsi" w:cs="Arial"/>
                <w:sz w:val="22"/>
                <w:szCs w:val="22"/>
              </w:rPr>
              <w:t>s</w:t>
            </w:r>
            <w:r w:rsidRPr="005054A3">
              <w:rPr>
                <w:rFonts w:asciiTheme="minorHAnsi" w:hAnsiTheme="minorHAnsi" w:cs="Arial"/>
                <w:sz w:val="22"/>
                <w:szCs w:val="22"/>
              </w:rPr>
              <w:t xml:space="preserve"> roche</w:t>
            </w:r>
            <w:r w:rsidR="005054A3" w:rsidRPr="005054A3">
              <w:rPr>
                <w:rFonts w:asciiTheme="minorHAnsi" w:hAnsiTheme="minorHAnsi" w:cs="Arial"/>
                <w:sz w:val="22"/>
                <w:szCs w:val="22"/>
              </w:rPr>
              <w:t>s</w:t>
            </w:r>
            <w:r w:rsidRPr="005054A3">
              <w:rPr>
                <w:rFonts w:asciiTheme="minorHAnsi" w:hAnsiTheme="minorHAnsi" w:cs="Arial"/>
                <w:sz w:val="22"/>
                <w:szCs w:val="22"/>
              </w:rPr>
              <w:t xml:space="preserve">. </w:t>
            </w:r>
            <w:r w:rsidR="005B32BF">
              <w:rPr>
                <w:rFonts w:asciiTheme="minorHAnsi" w:hAnsiTheme="minorHAnsi"/>
                <w:i/>
                <w:sz w:val="22"/>
                <w:szCs w:val="22"/>
              </w:rPr>
              <w:t>(l. 40)</w:t>
            </w:r>
          </w:p>
          <w:p w:rsidR="00A327F3" w:rsidRPr="005054A3" w:rsidRDefault="00A327F3" w:rsidP="008E3402">
            <w:pPr>
              <w:pStyle w:val="Paragraphedeliste"/>
              <w:numPr>
                <w:ilvl w:val="1"/>
                <w:numId w:val="27"/>
              </w:numPr>
              <w:suppressAutoHyphens w:val="0"/>
              <w:spacing w:line="240" w:lineRule="auto"/>
              <w:contextualSpacing/>
              <w:rPr>
                <w:rFonts w:asciiTheme="minorHAnsi" w:hAnsiTheme="minorHAnsi"/>
                <w:sz w:val="22"/>
                <w:szCs w:val="22"/>
              </w:rPr>
            </w:pPr>
            <w:r w:rsidRPr="005054A3">
              <w:rPr>
                <w:rFonts w:asciiTheme="minorHAnsi" w:hAnsiTheme="minorHAnsi" w:cs="Arial"/>
                <w:sz w:val="22"/>
                <w:szCs w:val="22"/>
                <w:u w:val="single"/>
              </w:rPr>
              <w:t>La croûte continentale</w:t>
            </w:r>
            <w:r w:rsidRPr="005054A3">
              <w:rPr>
                <w:rFonts w:asciiTheme="minorHAnsi" w:hAnsiTheme="minorHAnsi" w:cs="Arial"/>
                <w:sz w:val="22"/>
                <w:szCs w:val="22"/>
              </w:rPr>
              <w:t> : 30 km d’épaisseur en moyenne, consti</w:t>
            </w:r>
            <w:r w:rsidR="001E0341">
              <w:rPr>
                <w:rFonts w:asciiTheme="minorHAnsi" w:hAnsiTheme="minorHAnsi" w:cs="Arial"/>
                <w:sz w:val="22"/>
                <w:szCs w:val="22"/>
              </w:rPr>
              <w:t>tuée majoritairement de granite</w:t>
            </w:r>
            <w:r w:rsidRPr="005054A3">
              <w:rPr>
                <w:rFonts w:asciiTheme="minorHAnsi" w:hAnsiTheme="minorHAnsi" w:cs="Arial"/>
                <w:sz w:val="22"/>
                <w:szCs w:val="22"/>
              </w:rPr>
              <w:t xml:space="preserve"> </w:t>
            </w:r>
            <w:r w:rsidR="001E0341">
              <w:rPr>
                <w:rFonts w:asciiTheme="minorHAnsi" w:hAnsiTheme="minorHAnsi" w:cs="Arial"/>
                <w:sz w:val="22"/>
                <w:szCs w:val="22"/>
              </w:rPr>
              <w:t>(</w:t>
            </w:r>
            <w:r w:rsidR="008F6B45">
              <w:rPr>
                <w:rFonts w:asciiTheme="minorHAnsi" w:hAnsiTheme="minorHAnsi" w:cs="Arial"/>
                <w:sz w:val="22"/>
                <w:szCs w:val="22"/>
              </w:rPr>
              <w:t xml:space="preserve">Densité </w:t>
            </w:r>
            <w:r w:rsidR="001E0341">
              <w:rPr>
                <w:rFonts w:asciiTheme="minorHAnsi" w:hAnsiTheme="minorHAnsi" w:cs="Arial"/>
                <w:sz w:val="22"/>
                <w:szCs w:val="22"/>
              </w:rPr>
              <w:t xml:space="preserve">environ </w:t>
            </w:r>
            <w:r w:rsidR="008F6B45">
              <w:rPr>
                <w:rFonts w:asciiTheme="minorHAnsi" w:hAnsiTheme="minorHAnsi" w:cs="Arial"/>
                <w:sz w:val="22"/>
                <w:szCs w:val="22"/>
              </w:rPr>
              <w:t>2</w:t>
            </w:r>
            <w:r w:rsidR="001E0341">
              <w:rPr>
                <w:rFonts w:asciiTheme="minorHAnsi" w:hAnsiTheme="minorHAnsi" w:cs="Arial"/>
                <w:sz w:val="22"/>
                <w:szCs w:val="22"/>
              </w:rPr>
              <w:t>.7).</w:t>
            </w:r>
          </w:p>
          <w:p w:rsidR="001E0341" w:rsidRDefault="00A327F3" w:rsidP="008E3402">
            <w:pPr>
              <w:pStyle w:val="Paragraphedeliste"/>
              <w:numPr>
                <w:ilvl w:val="1"/>
                <w:numId w:val="27"/>
              </w:numPr>
              <w:suppressAutoHyphens w:val="0"/>
              <w:spacing w:line="240" w:lineRule="auto"/>
              <w:contextualSpacing/>
              <w:rPr>
                <w:rFonts w:asciiTheme="minorHAnsi" w:hAnsiTheme="minorHAnsi"/>
                <w:sz w:val="22"/>
                <w:szCs w:val="22"/>
              </w:rPr>
            </w:pPr>
            <w:r w:rsidRPr="005054A3">
              <w:rPr>
                <w:rFonts w:asciiTheme="minorHAnsi" w:hAnsiTheme="minorHAnsi" w:cs="Arial"/>
                <w:sz w:val="22"/>
                <w:szCs w:val="22"/>
                <w:u w:val="single"/>
              </w:rPr>
              <w:t>La croûte océanique</w:t>
            </w:r>
            <w:r w:rsidRPr="005054A3">
              <w:rPr>
                <w:rFonts w:asciiTheme="minorHAnsi" w:hAnsiTheme="minorHAnsi" w:cs="Arial"/>
                <w:sz w:val="22"/>
                <w:szCs w:val="22"/>
              </w:rPr>
              <w:t> : 10 km d’épaisseur en moyenne, constituée en majorité de basaltes et de gabbros.</w:t>
            </w:r>
            <w:r w:rsidR="001E0341">
              <w:rPr>
                <w:rFonts w:asciiTheme="minorHAnsi" w:hAnsiTheme="minorHAnsi" w:cs="Arial"/>
                <w:sz w:val="22"/>
                <w:szCs w:val="22"/>
              </w:rPr>
              <w:t xml:space="preserve"> (Densité environ 2.9).</w:t>
            </w:r>
          </w:p>
          <w:p w:rsidR="001E0341" w:rsidRPr="001E0341" w:rsidRDefault="001E0341" w:rsidP="001E0341">
            <w:pPr>
              <w:pStyle w:val="Paragraphedeliste"/>
              <w:suppressAutoHyphens w:val="0"/>
              <w:spacing w:line="240" w:lineRule="auto"/>
              <w:ind w:left="1440"/>
              <w:contextualSpacing/>
              <w:rPr>
                <w:rFonts w:asciiTheme="minorHAnsi" w:hAnsiTheme="minorHAnsi"/>
                <w:sz w:val="22"/>
                <w:szCs w:val="22"/>
              </w:rPr>
            </w:pPr>
          </w:p>
          <w:p w:rsidR="00043DD6" w:rsidRPr="001E0341" w:rsidRDefault="00A327F3" w:rsidP="00062F51">
            <w:pPr>
              <w:pStyle w:val="Paragraphedeliste"/>
              <w:numPr>
                <w:ilvl w:val="0"/>
                <w:numId w:val="27"/>
              </w:numPr>
              <w:ind w:hanging="454"/>
              <w:contextualSpacing/>
              <w:rPr>
                <w:rFonts w:asciiTheme="minorHAnsi" w:hAnsiTheme="minorHAnsi"/>
                <w:sz w:val="22"/>
                <w:szCs w:val="22"/>
              </w:rPr>
            </w:pPr>
            <w:r w:rsidRPr="005054A3">
              <w:rPr>
                <w:rFonts w:asciiTheme="minorHAnsi" w:hAnsiTheme="minorHAnsi"/>
                <w:sz w:val="22"/>
                <w:szCs w:val="22"/>
              </w:rPr>
              <w:t xml:space="preserve">La croûte repose sur le </w:t>
            </w:r>
            <w:r w:rsidRPr="005054A3">
              <w:rPr>
                <w:rFonts w:asciiTheme="minorHAnsi" w:hAnsiTheme="minorHAnsi"/>
                <w:b/>
                <w:sz w:val="22"/>
                <w:szCs w:val="22"/>
              </w:rPr>
              <w:t>manteau</w:t>
            </w:r>
            <w:r w:rsidRPr="005054A3">
              <w:rPr>
                <w:rFonts w:asciiTheme="minorHAnsi" w:hAnsiTheme="minorHAnsi"/>
                <w:sz w:val="22"/>
                <w:szCs w:val="22"/>
              </w:rPr>
              <w:t xml:space="preserve"> constitué de </w:t>
            </w:r>
            <w:r w:rsidRPr="005054A3">
              <w:rPr>
                <w:rFonts w:asciiTheme="minorHAnsi" w:hAnsiTheme="minorHAnsi"/>
                <w:b/>
                <w:sz w:val="22"/>
                <w:szCs w:val="22"/>
              </w:rPr>
              <w:t>péridotites</w:t>
            </w:r>
            <w:r w:rsidR="00662722" w:rsidRPr="005054A3">
              <w:rPr>
                <w:rFonts w:asciiTheme="minorHAnsi" w:hAnsiTheme="minorHAnsi"/>
                <w:sz w:val="22"/>
                <w:szCs w:val="22"/>
              </w:rPr>
              <w:t xml:space="preserve">. </w:t>
            </w:r>
          </w:p>
          <w:p w:rsidR="00A327F3" w:rsidRDefault="00662722" w:rsidP="00062F51">
            <w:pPr>
              <w:pStyle w:val="Paragraphedeliste"/>
              <w:numPr>
                <w:ilvl w:val="0"/>
                <w:numId w:val="27"/>
              </w:numPr>
              <w:ind w:left="213" w:hanging="213"/>
              <w:contextualSpacing/>
              <w:rPr>
                <w:rFonts w:asciiTheme="minorHAnsi" w:hAnsiTheme="minorHAnsi"/>
                <w:sz w:val="22"/>
                <w:szCs w:val="22"/>
              </w:rPr>
            </w:pPr>
            <w:r w:rsidRPr="005054A3">
              <w:rPr>
                <w:rFonts w:asciiTheme="minorHAnsi" w:hAnsiTheme="minorHAnsi"/>
                <w:sz w:val="22"/>
                <w:szCs w:val="22"/>
              </w:rPr>
              <w:t xml:space="preserve">La </w:t>
            </w:r>
            <w:r w:rsidRPr="005054A3">
              <w:rPr>
                <w:rFonts w:asciiTheme="minorHAnsi" w:hAnsiTheme="minorHAnsi"/>
                <w:b/>
                <w:sz w:val="22"/>
                <w:szCs w:val="22"/>
              </w:rPr>
              <w:t>discontinuité</w:t>
            </w:r>
            <w:r w:rsidRPr="005054A3">
              <w:rPr>
                <w:rFonts w:asciiTheme="minorHAnsi" w:hAnsiTheme="minorHAnsi"/>
                <w:sz w:val="22"/>
                <w:szCs w:val="22"/>
              </w:rPr>
              <w:t xml:space="preserve"> entre ces 2 couches </w:t>
            </w:r>
            <w:r w:rsidR="005054A3" w:rsidRPr="005054A3">
              <w:rPr>
                <w:rFonts w:asciiTheme="minorHAnsi" w:hAnsiTheme="minorHAnsi"/>
                <w:sz w:val="22"/>
                <w:szCs w:val="22"/>
              </w:rPr>
              <w:t>(</w:t>
            </w:r>
            <w:r w:rsidRPr="005054A3">
              <w:rPr>
                <w:rFonts w:asciiTheme="minorHAnsi" w:hAnsiTheme="minorHAnsi"/>
                <w:sz w:val="22"/>
                <w:szCs w:val="22"/>
              </w:rPr>
              <w:t>appelé</w:t>
            </w:r>
            <w:r w:rsidR="00E04F5D" w:rsidRPr="005054A3">
              <w:rPr>
                <w:rFonts w:asciiTheme="minorHAnsi" w:hAnsiTheme="minorHAnsi"/>
                <w:sz w:val="22"/>
                <w:szCs w:val="22"/>
              </w:rPr>
              <w:t>e le Moho</w:t>
            </w:r>
            <w:r w:rsidR="005054A3" w:rsidRPr="005054A3">
              <w:rPr>
                <w:rFonts w:asciiTheme="minorHAnsi" w:hAnsiTheme="minorHAnsi"/>
                <w:sz w:val="22"/>
                <w:szCs w:val="22"/>
              </w:rPr>
              <w:t>)</w:t>
            </w:r>
            <w:r w:rsidR="00E04F5D" w:rsidRPr="005054A3">
              <w:rPr>
                <w:rFonts w:asciiTheme="minorHAnsi" w:hAnsiTheme="minorHAnsi"/>
                <w:sz w:val="22"/>
                <w:szCs w:val="22"/>
              </w:rPr>
              <w:t xml:space="preserve"> correspond à une différence de </w:t>
            </w:r>
            <w:r w:rsidR="00E04F5D" w:rsidRPr="005054A3">
              <w:rPr>
                <w:rFonts w:asciiTheme="minorHAnsi" w:hAnsiTheme="minorHAnsi"/>
                <w:b/>
                <w:sz w:val="22"/>
                <w:szCs w:val="22"/>
              </w:rPr>
              <w:t>nature des roches</w:t>
            </w:r>
            <w:r w:rsidR="00E04F5D" w:rsidRPr="005054A3">
              <w:rPr>
                <w:rFonts w:asciiTheme="minorHAnsi" w:hAnsiTheme="minorHAnsi"/>
                <w:sz w:val="22"/>
                <w:szCs w:val="22"/>
              </w:rPr>
              <w:t>.</w:t>
            </w:r>
          </w:p>
          <w:p w:rsidR="008170A3" w:rsidRPr="001E0341" w:rsidRDefault="008170A3" w:rsidP="008170A3">
            <w:pPr>
              <w:pStyle w:val="Paragraphedeliste"/>
              <w:ind w:left="213"/>
              <w:contextualSpacing/>
              <w:rPr>
                <w:rFonts w:asciiTheme="minorHAnsi" w:hAnsiTheme="minorHAnsi"/>
                <w:sz w:val="22"/>
                <w:szCs w:val="22"/>
              </w:rPr>
            </w:pPr>
          </w:p>
        </w:tc>
        <w:tc>
          <w:tcPr>
            <w:tcW w:w="2347" w:type="dxa"/>
            <w:tcBorders>
              <w:bottom w:val="single" w:sz="8" w:space="0" w:color="auto"/>
            </w:tcBorders>
          </w:tcPr>
          <w:p w:rsidR="00A327F3" w:rsidRPr="00B21F9F" w:rsidRDefault="00A327F3" w:rsidP="006919AC">
            <w:pPr>
              <w:pStyle w:val="Paragraphedeliste"/>
              <w:rPr>
                <w:rFonts w:asciiTheme="minorHAnsi" w:hAnsiTheme="minorHAnsi"/>
                <w:sz w:val="22"/>
                <w:szCs w:val="22"/>
              </w:rPr>
            </w:pPr>
          </w:p>
          <w:p w:rsidR="00906842" w:rsidRPr="00E7705A" w:rsidRDefault="00906842" w:rsidP="00B000BD">
            <w:pPr>
              <w:pStyle w:val="Paragraphedeliste"/>
              <w:numPr>
                <w:ilvl w:val="0"/>
                <w:numId w:val="42"/>
              </w:numPr>
              <w:rPr>
                <w:rFonts w:asciiTheme="minorHAnsi" w:hAnsiTheme="minorHAnsi" w:cstheme="majorHAnsi"/>
                <w:sz w:val="22"/>
                <w:szCs w:val="22"/>
              </w:rPr>
            </w:pPr>
            <w:r>
              <w:rPr>
                <w:rFonts w:asciiTheme="minorHAnsi" w:hAnsiTheme="minorHAnsi" w:cstheme="majorHAnsi"/>
                <w:sz w:val="22"/>
                <w:szCs w:val="22"/>
              </w:rPr>
              <w:t>Croûte océanique</w:t>
            </w:r>
          </w:p>
          <w:p w:rsidR="000E6597" w:rsidRDefault="000E6597" w:rsidP="00B000BD">
            <w:pPr>
              <w:pStyle w:val="Paragraphedeliste"/>
              <w:numPr>
                <w:ilvl w:val="0"/>
                <w:numId w:val="42"/>
              </w:numPr>
              <w:rPr>
                <w:rFonts w:asciiTheme="minorHAnsi" w:hAnsiTheme="minorHAnsi" w:cstheme="majorHAnsi"/>
                <w:sz w:val="22"/>
                <w:szCs w:val="22"/>
              </w:rPr>
            </w:pPr>
            <w:r>
              <w:rPr>
                <w:rFonts w:asciiTheme="minorHAnsi" w:hAnsiTheme="minorHAnsi" w:cstheme="majorHAnsi"/>
                <w:sz w:val="22"/>
                <w:szCs w:val="22"/>
              </w:rPr>
              <w:t>Basalte</w:t>
            </w:r>
          </w:p>
          <w:p w:rsidR="000E6597" w:rsidRDefault="000E6597" w:rsidP="00B000BD">
            <w:pPr>
              <w:pStyle w:val="Paragraphedeliste"/>
              <w:numPr>
                <w:ilvl w:val="0"/>
                <w:numId w:val="42"/>
              </w:numPr>
              <w:rPr>
                <w:rFonts w:asciiTheme="minorHAnsi" w:hAnsiTheme="minorHAnsi" w:cstheme="majorHAnsi"/>
                <w:sz w:val="22"/>
                <w:szCs w:val="22"/>
              </w:rPr>
            </w:pPr>
            <w:r>
              <w:rPr>
                <w:rFonts w:asciiTheme="minorHAnsi" w:hAnsiTheme="minorHAnsi" w:cstheme="majorHAnsi"/>
                <w:sz w:val="22"/>
                <w:szCs w:val="22"/>
              </w:rPr>
              <w:t>Gabbro</w:t>
            </w:r>
          </w:p>
          <w:p w:rsidR="00906842" w:rsidRDefault="00906842" w:rsidP="00906842">
            <w:pPr>
              <w:pStyle w:val="Paragraphedeliste"/>
              <w:ind w:left="0"/>
              <w:rPr>
                <w:rFonts w:asciiTheme="minorHAnsi" w:hAnsiTheme="minorHAnsi" w:cstheme="majorHAnsi"/>
                <w:sz w:val="22"/>
                <w:szCs w:val="22"/>
              </w:rPr>
            </w:pPr>
          </w:p>
          <w:p w:rsidR="000E6597" w:rsidRPr="000E6597" w:rsidRDefault="000E6597" w:rsidP="00B000BD">
            <w:pPr>
              <w:pStyle w:val="Paragraphedeliste"/>
              <w:numPr>
                <w:ilvl w:val="0"/>
                <w:numId w:val="42"/>
              </w:numPr>
              <w:rPr>
                <w:rFonts w:asciiTheme="minorHAnsi" w:hAnsiTheme="minorHAnsi" w:cstheme="majorHAnsi"/>
                <w:sz w:val="22"/>
                <w:szCs w:val="22"/>
              </w:rPr>
            </w:pPr>
            <w:r>
              <w:rPr>
                <w:rFonts w:asciiTheme="minorHAnsi" w:hAnsiTheme="minorHAnsi" w:cstheme="majorHAnsi"/>
                <w:sz w:val="22"/>
                <w:szCs w:val="22"/>
              </w:rPr>
              <w:t>Croûte continentale</w:t>
            </w:r>
          </w:p>
          <w:p w:rsidR="000E6597" w:rsidRPr="00E7705A" w:rsidRDefault="000E6597" w:rsidP="00B000BD">
            <w:pPr>
              <w:pStyle w:val="Paragraphedeliste"/>
              <w:numPr>
                <w:ilvl w:val="0"/>
                <w:numId w:val="42"/>
              </w:numPr>
              <w:rPr>
                <w:rFonts w:asciiTheme="minorHAnsi" w:hAnsiTheme="minorHAnsi" w:cstheme="majorHAnsi"/>
                <w:sz w:val="22"/>
                <w:szCs w:val="22"/>
              </w:rPr>
            </w:pPr>
            <w:r>
              <w:rPr>
                <w:rFonts w:asciiTheme="minorHAnsi" w:hAnsiTheme="minorHAnsi" w:cstheme="majorHAnsi"/>
                <w:sz w:val="22"/>
                <w:szCs w:val="22"/>
              </w:rPr>
              <w:t>Granite</w:t>
            </w:r>
          </w:p>
          <w:p w:rsidR="000E6597" w:rsidRPr="000E6597" w:rsidRDefault="000E6597" w:rsidP="00906842">
            <w:pPr>
              <w:pStyle w:val="Paragraphedeliste"/>
              <w:ind w:left="0"/>
              <w:rPr>
                <w:rFonts w:asciiTheme="minorHAnsi" w:hAnsiTheme="minorHAnsi" w:cstheme="majorHAnsi"/>
                <w:sz w:val="22"/>
                <w:szCs w:val="22"/>
              </w:rPr>
            </w:pPr>
          </w:p>
          <w:p w:rsidR="000E6597" w:rsidRDefault="000E6597" w:rsidP="000E6597">
            <w:pPr>
              <w:pStyle w:val="Paragraphedeliste"/>
              <w:ind w:left="0"/>
              <w:rPr>
                <w:rFonts w:asciiTheme="minorHAnsi" w:hAnsiTheme="minorHAnsi" w:cstheme="majorHAnsi"/>
                <w:sz w:val="22"/>
                <w:szCs w:val="22"/>
              </w:rPr>
            </w:pPr>
          </w:p>
          <w:p w:rsidR="00906842" w:rsidRDefault="00906842" w:rsidP="000E6597">
            <w:pPr>
              <w:pStyle w:val="Paragraphedeliste"/>
              <w:ind w:left="0"/>
              <w:rPr>
                <w:rFonts w:asciiTheme="minorHAnsi" w:hAnsiTheme="minorHAnsi" w:cstheme="majorHAnsi"/>
                <w:sz w:val="22"/>
                <w:szCs w:val="22"/>
              </w:rPr>
            </w:pPr>
          </w:p>
          <w:p w:rsidR="003A55C9" w:rsidRDefault="000E6597" w:rsidP="00B000BD">
            <w:pPr>
              <w:pStyle w:val="Paragraphedeliste"/>
              <w:numPr>
                <w:ilvl w:val="0"/>
                <w:numId w:val="42"/>
              </w:numPr>
              <w:rPr>
                <w:rFonts w:asciiTheme="minorHAnsi" w:hAnsiTheme="minorHAnsi" w:cstheme="majorHAnsi"/>
                <w:sz w:val="22"/>
                <w:szCs w:val="22"/>
              </w:rPr>
            </w:pPr>
            <w:r>
              <w:rPr>
                <w:rFonts w:asciiTheme="minorHAnsi" w:hAnsiTheme="minorHAnsi" w:cstheme="majorHAnsi"/>
                <w:sz w:val="22"/>
                <w:szCs w:val="22"/>
              </w:rPr>
              <w:t>Manteau</w:t>
            </w:r>
          </w:p>
          <w:p w:rsidR="00A327F3" w:rsidRPr="001E0341" w:rsidRDefault="000E6597" w:rsidP="00B000BD">
            <w:pPr>
              <w:pStyle w:val="Paragraphedeliste"/>
              <w:numPr>
                <w:ilvl w:val="0"/>
                <w:numId w:val="42"/>
              </w:numPr>
              <w:rPr>
                <w:rFonts w:asciiTheme="minorHAnsi" w:hAnsiTheme="minorHAnsi" w:cstheme="majorHAnsi"/>
                <w:sz w:val="22"/>
                <w:szCs w:val="22"/>
              </w:rPr>
            </w:pPr>
            <w:r>
              <w:rPr>
                <w:rFonts w:asciiTheme="minorHAnsi" w:hAnsiTheme="minorHAnsi" w:cstheme="majorHAnsi"/>
                <w:sz w:val="22"/>
                <w:szCs w:val="22"/>
              </w:rPr>
              <w:t>P</w:t>
            </w:r>
            <w:r w:rsidR="00A327F3" w:rsidRPr="003A55C9">
              <w:rPr>
                <w:rFonts w:asciiTheme="minorHAnsi" w:hAnsiTheme="minorHAnsi" w:cstheme="majorHAnsi"/>
                <w:sz w:val="22"/>
                <w:szCs w:val="22"/>
              </w:rPr>
              <w:t>éridotite</w:t>
            </w:r>
          </w:p>
        </w:tc>
      </w:tr>
      <w:tr w:rsidR="00A327F3" w:rsidRPr="00B21F9F" w:rsidTr="008170A3">
        <w:trPr>
          <w:trHeight w:val="212"/>
          <w:jc w:val="center"/>
        </w:trPr>
        <w:tc>
          <w:tcPr>
            <w:tcW w:w="4890" w:type="dxa"/>
            <w:tcBorders>
              <w:bottom w:val="single" w:sz="6" w:space="0" w:color="auto"/>
            </w:tcBorders>
            <w:shd w:val="clear" w:color="auto" w:fill="FFFF99"/>
            <w:vAlign w:val="center"/>
          </w:tcPr>
          <w:p w:rsidR="00A327F3" w:rsidRPr="00B21F9F" w:rsidRDefault="00100B41" w:rsidP="006919AC">
            <w:pPr>
              <w:jc w:val="center"/>
              <w:rPr>
                <w:rFonts w:asciiTheme="minorHAnsi" w:hAnsiTheme="minorHAnsi"/>
                <w:b/>
                <w:i/>
                <w:sz w:val="22"/>
                <w:szCs w:val="22"/>
              </w:rPr>
            </w:pPr>
            <w:r>
              <w:lastRenderedPageBreak/>
              <w:br w:type="page"/>
            </w:r>
            <w:r w:rsidR="00A327F3" w:rsidRPr="00B21F9F">
              <w:rPr>
                <w:rFonts w:asciiTheme="minorHAnsi" w:hAnsiTheme="minorHAnsi"/>
                <w:b/>
                <w:color w:val="A50021"/>
                <w:sz w:val="22"/>
                <w:szCs w:val="22"/>
              </w:rPr>
              <w:t>Compétences « générales »</w:t>
            </w:r>
            <w:r w:rsidR="00A327F3" w:rsidRPr="00B21F9F">
              <w:rPr>
                <w:rFonts w:asciiTheme="minorHAnsi" w:hAnsiTheme="minorHAnsi"/>
                <w:b/>
                <w:i/>
                <w:sz w:val="22"/>
                <w:szCs w:val="22"/>
              </w:rPr>
              <w:t xml:space="preserve"> </w:t>
            </w:r>
            <w:r w:rsidR="00A327F3" w:rsidRPr="00B21F9F">
              <w:rPr>
                <w:rFonts w:asciiTheme="minorHAnsi" w:hAnsiTheme="minorHAnsi"/>
                <w:i/>
                <w:sz w:val="22"/>
                <w:szCs w:val="22"/>
              </w:rPr>
              <w:t>et capacités élèves.</w:t>
            </w:r>
          </w:p>
        </w:tc>
        <w:tc>
          <w:tcPr>
            <w:tcW w:w="8607" w:type="dxa"/>
            <w:tcBorders>
              <w:bottom w:val="single" w:sz="6" w:space="0" w:color="auto"/>
            </w:tcBorders>
            <w:shd w:val="clear" w:color="auto" w:fill="FFFF99"/>
            <w:vAlign w:val="center"/>
          </w:tcPr>
          <w:p w:rsidR="00A327F3" w:rsidRPr="00B21F9F" w:rsidRDefault="00CD0124" w:rsidP="006919AC">
            <w:pPr>
              <w:jc w:val="center"/>
              <w:rPr>
                <w:rFonts w:asciiTheme="minorHAnsi" w:hAnsiTheme="minorHAnsi"/>
                <w:b/>
                <w:sz w:val="22"/>
                <w:szCs w:val="22"/>
              </w:rPr>
            </w:pPr>
            <w:r w:rsidRPr="00B21F9F">
              <w:rPr>
                <w:rFonts w:asciiTheme="minorHAnsi" w:hAnsiTheme="minorHAnsi"/>
                <w:sz w:val="22"/>
                <w:szCs w:val="22"/>
              </w:rPr>
              <w:t xml:space="preserve">Explicitation des notions : </w:t>
            </w:r>
            <w:r w:rsidR="00A327F3" w:rsidRPr="00B21F9F">
              <w:rPr>
                <w:rFonts w:asciiTheme="minorHAnsi" w:hAnsiTheme="minorHAnsi"/>
                <w:b/>
                <w:sz w:val="22"/>
                <w:szCs w:val="22"/>
              </w:rPr>
              <w:t>L'hypothèse d'une expansion océanique et sa confrontation à des constats nouveaux</w:t>
            </w:r>
          </w:p>
        </w:tc>
        <w:tc>
          <w:tcPr>
            <w:tcW w:w="2347" w:type="dxa"/>
            <w:tcBorders>
              <w:bottom w:val="single" w:sz="6" w:space="0" w:color="auto"/>
            </w:tcBorders>
            <w:shd w:val="clear" w:color="auto" w:fill="FFFF99"/>
            <w:vAlign w:val="center"/>
          </w:tcPr>
          <w:p w:rsidR="00A327F3" w:rsidRPr="00B21F9F" w:rsidRDefault="00A327F3" w:rsidP="006919AC">
            <w:pPr>
              <w:jc w:val="center"/>
              <w:rPr>
                <w:rFonts w:asciiTheme="minorHAnsi" w:hAnsiTheme="minorHAnsi"/>
                <w:sz w:val="22"/>
                <w:szCs w:val="22"/>
              </w:rPr>
            </w:pPr>
            <w:r w:rsidRPr="00B21F9F">
              <w:rPr>
                <w:rFonts w:asciiTheme="minorHAnsi" w:hAnsiTheme="minorHAnsi"/>
                <w:b/>
                <w:i/>
                <w:sz w:val="22"/>
                <w:szCs w:val="22"/>
              </w:rPr>
              <w:t>Mots clés/ notions</w:t>
            </w:r>
          </w:p>
        </w:tc>
      </w:tr>
      <w:tr w:rsidR="00A327F3" w:rsidRPr="00B21F9F" w:rsidTr="008170A3">
        <w:trPr>
          <w:trHeight w:val="59"/>
          <w:jc w:val="center"/>
        </w:trPr>
        <w:tc>
          <w:tcPr>
            <w:tcW w:w="4890" w:type="dxa"/>
            <w:tcBorders>
              <w:bottom w:val="nil"/>
            </w:tcBorders>
          </w:tcPr>
          <w:p w:rsidR="00A327F3" w:rsidRPr="00B21F9F" w:rsidRDefault="00A327F3" w:rsidP="006919AC">
            <w:pPr>
              <w:ind w:left="72"/>
              <w:rPr>
                <w:rFonts w:asciiTheme="minorHAnsi" w:hAnsiTheme="minorHAnsi"/>
                <w:b/>
                <w:color w:val="FF0000"/>
                <w:sz w:val="22"/>
                <w:szCs w:val="22"/>
              </w:rPr>
            </w:pPr>
          </w:p>
          <w:p w:rsidR="002E18DA" w:rsidRPr="008A2FB6" w:rsidRDefault="002E18DA" w:rsidP="002E18DA">
            <w:pPr>
              <w:ind w:left="72"/>
              <w:rPr>
                <w:rFonts w:asciiTheme="minorHAnsi" w:hAnsiTheme="minorHAnsi"/>
                <w:b/>
                <w:color w:val="C00000"/>
                <w:sz w:val="22"/>
                <w:szCs w:val="22"/>
                <w:u w:val="single"/>
              </w:rPr>
            </w:pPr>
            <w:r w:rsidRPr="008A2FB6">
              <w:rPr>
                <w:rFonts w:asciiTheme="minorHAnsi" w:hAnsiTheme="minorHAnsi"/>
                <w:b/>
                <w:color w:val="C00000"/>
                <w:sz w:val="22"/>
                <w:szCs w:val="22"/>
              </w:rPr>
              <w:t>Expliquer comment l’hypothèse d’une « expansion océanique » a pu être proposée et a permis de réactualiser l’idée de mobilité horizontale de Wegener</w:t>
            </w:r>
          </w:p>
          <w:p w:rsidR="00A327F3" w:rsidRPr="00486D97" w:rsidRDefault="00A327F3" w:rsidP="006825B2">
            <w:pPr>
              <w:rPr>
                <w:rFonts w:asciiTheme="minorHAnsi" w:hAnsiTheme="minorHAnsi" w:cstheme="majorHAnsi"/>
                <w:i/>
                <w:color w:val="00B050"/>
                <w:sz w:val="22"/>
                <w:szCs w:val="22"/>
              </w:rPr>
            </w:pPr>
          </w:p>
        </w:tc>
        <w:tc>
          <w:tcPr>
            <w:tcW w:w="8607" w:type="dxa"/>
            <w:tcBorders>
              <w:bottom w:val="nil"/>
            </w:tcBorders>
          </w:tcPr>
          <w:p w:rsidR="00A327F3" w:rsidRPr="007C402A" w:rsidRDefault="00A327F3" w:rsidP="006919AC">
            <w:pPr>
              <w:pStyle w:val="Default"/>
              <w:ind w:left="720"/>
              <w:jc w:val="both"/>
              <w:rPr>
                <w:rFonts w:asciiTheme="minorHAnsi" w:hAnsiTheme="minorHAnsi" w:cs="Times New Roman"/>
                <w:color w:val="auto"/>
                <w:sz w:val="22"/>
                <w:szCs w:val="22"/>
              </w:rPr>
            </w:pPr>
          </w:p>
          <w:p w:rsidR="00A327F3" w:rsidRPr="007C402A" w:rsidRDefault="00A327F3" w:rsidP="008E3402">
            <w:pPr>
              <w:pStyle w:val="Paragraphedeliste"/>
              <w:numPr>
                <w:ilvl w:val="0"/>
                <w:numId w:val="24"/>
              </w:numPr>
              <w:suppressAutoHyphens w:val="0"/>
              <w:autoSpaceDE w:val="0"/>
              <w:autoSpaceDN w:val="0"/>
              <w:adjustRightInd w:val="0"/>
              <w:spacing w:line="240" w:lineRule="auto"/>
              <w:contextualSpacing/>
              <w:rPr>
                <w:rFonts w:asciiTheme="minorHAnsi" w:hAnsiTheme="minorHAnsi" w:cs="Arial"/>
                <w:sz w:val="22"/>
                <w:szCs w:val="22"/>
                <w:lang w:eastAsia="fr-FR"/>
              </w:rPr>
            </w:pPr>
            <w:r w:rsidRPr="007C402A">
              <w:rPr>
                <w:rFonts w:asciiTheme="minorHAnsi" w:hAnsiTheme="minorHAnsi" w:cs="Arial"/>
                <w:sz w:val="22"/>
                <w:szCs w:val="22"/>
                <w:lang w:eastAsia="fr-FR"/>
              </w:rPr>
              <w:t>Vers 1960, les avancées technologiques</w:t>
            </w:r>
            <w:r w:rsidR="002E18DA" w:rsidRPr="007C402A">
              <w:rPr>
                <w:rFonts w:asciiTheme="minorHAnsi" w:hAnsiTheme="minorHAnsi" w:cs="Arial"/>
                <w:sz w:val="22"/>
                <w:szCs w:val="22"/>
                <w:lang w:eastAsia="fr-FR"/>
              </w:rPr>
              <w:t xml:space="preserve"> permettent de </w:t>
            </w:r>
            <w:r w:rsidR="00D95C98" w:rsidRPr="007C402A">
              <w:rPr>
                <w:rFonts w:asciiTheme="minorHAnsi" w:hAnsiTheme="minorHAnsi" w:cs="Arial"/>
                <w:sz w:val="22"/>
                <w:szCs w:val="22"/>
                <w:lang w:eastAsia="fr-FR"/>
              </w:rPr>
              <w:t>découvrir</w:t>
            </w:r>
            <w:r w:rsidRPr="007C402A">
              <w:rPr>
                <w:rFonts w:asciiTheme="minorHAnsi" w:hAnsiTheme="minorHAnsi" w:cs="Arial"/>
                <w:sz w:val="22"/>
                <w:szCs w:val="22"/>
                <w:lang w:eastAsia="fr-FR"/>
              </w:rPr>
              <w:t xml:space="preserve"> : </w:t>
            </w:r>
            <w:r w:rsidR="005B32BF">
              <w:rPr>
                <w:rFonts w:asciiTheme="minorHAnsi" w:hAnsiTheme="minorHAnsi"/>
                <w:i/>
                <w:sz w:val="22"/>
                <w:szCs w:val="22"/>
              </w:rPr>
              <w:t>(l. 39)</w:t>
            </w:r>
          </w:p>
          <w:p w:rsidR="00A327F3" w:rsidRPr="007C402A" w:rsidRDefault="002E18DA" w:rsidP="008E3402">
            <w:pPr>
              <w:pStyle w:val="Paragraphedeliste"/>
              <w:numPr>
                <w:ilvl w:val="0"/>
                <w:numId w:val="25"/>
              </w:numPr>
              <w:rPr>
                <w:rFonts w:asciiTheme="minorHAnsi" w:hAnsiTheme="minorHAnsi" w:cs="Arial"/>
                <w:sz w:val="22"/>
                <w:szCs w:val="22"/>
              </w:rPr>
            </w:pPr>
            <w:r w:rsidRPr="007C402A">
              <w:rPr>
                <w:rFonts w:asciiTheme="minorHAnsi" w:hAnsiTheme="minorHAnsi" w:cs="Arial"/>
                <w:sz w:val="22"/>
                <w:szCs w:val="22"/>
                <w:lang w:eastAsia="fr-FR"/>
              </w:rPr>
              <w:t xml:space="preserve">La </w:t>
            </w:r>
            <w:r w:rsidR="00D95C98" w:rsidRPr="007C402A">
              <w:rPr>
                <w:rFonts w:asciiTheme="minorHAnsi" w:hAnsiTheme="minorHAnsi" w:cs="Arial"/>
                <w:b/>
                <w:sz w:val="22"/>
                <w:szCs w:val="22"/>
                <w:lang w:eastAsia="fr-FR"/>
              </w:rPr>
              <w:t>topographie océanique</w:t>
            </w:r>
            <w:r w:rsidR="00D95C98" w:rsidRPr="007C402A">
              <w:rPr>
                <w:rFonts w:asciiTheme="minorHAnsi" w:hAnsiTheme="minorHAnsi" w:cs="Arial"/>
                <w:sz w:val="22"/>
                <w:szCs w:val="22"/>
                <w:lang w:eastAsia="fr-FR"/>
              </w:rPr>
              <w:t> (</w:t>
            </w:r>
            <w:r w:rsidR="00D95C98" w:rsidRPr="007C402A">
              <w:rPr>
                <w:rFonts w:asciiTheme="minorHAnsi" w:hAnsiTheme="minorHAnsi" w:cs="Arial"/>
                <w:sz w:val="22"/>
                <w:szCs w:val="22"/>
              </w:rPr>
              <w:t>d</w:t>
            </w:r>
            <w:r w:rsidR="00A327F3" w:rsidRPr="007C402A">
              <w:rPr>
                <w:rFonts w:asciiTheme="minorHAnsi" w:hAnsiTheme="minorHAnsi" w:cs="Arial"/>
                <w:sz w:val="22"/>
                <w:szCs w:val="22"/>
              </w:rPr>
              <w:t>orsale</w:t>
            </w:r>
            <w:r w:rsidR="00D95C98" w:rsidRPr="007C402A">
              <w:rPr>
                <w:rFonts w:asciiTheme="minorHAnsi" w:hAnsiTheme="minorHAnsi" w:cs="Arial"/>
                <w:sz w:val="22"/>
                <w:szCs w:val="22"/>
              </w:rPr>
              <w:t>s « médio »-océaniques) ;</w:t>
            </w:r>
          </w:p>
          <w:p w:rsidR="00A327F3" w:rsidRPr="007C402A" w:rsidRDefault="00D95C98" w:rsidP="008E3402">
            <w:pPr>
              <w:pStyle w:val="Paragraphedeliste"/>
              <w:numPr>
                <w:ilvl w:val="0"/>
                <w:numId w:val="25"/>
              </w:numPr>
              <w:suppressAutoHyphens w:val="0"/>
              <w:autoSpaceDE w:val="0"/>
              <w:autoSpaceDN w:val="0"/>
              <w:adjustRightInd w:val="0"/>
              <w:spacing w:line="240" w:lineRule="auto"/>
              <w:contextualSpacing/>
              <w:rPr>
                <w:rFonts w:asciiTheme="minorHAnsi" w:hAnsiTheme="minorHAnsi" w:cs="Arial"/>
                <w:sz w:val="22"/>
                <w:szCs w:val="22"/>
                <w:lang w:eastAsia="fr-FR"/>
              </w:rPr>
            </w:pPr>
            <w:r w:rsidRPr="007C402A">
              <w:rPr>
                <w:rFonts w:asciiTheme="minorHAnsi" w:hAnsiTheme="minorHAnsi" w:cs="Arial"/>
                <w:sz w:val="22"/>
                <w:szCs w:val="22"/>
                <w:lang w:eastAsia="fr-FR"/>
              </w:rPr>
              <w:t xml:space="preserve">Des variations du </w:t>
            </w:r>
            <w:r w:rsidRPr="007C402A">
              <w:rPr>
                <w:rFonts w:asciiTheme="minorHAnsi" w:hAnsiTheme="minorHAnsi" w:cs="Arial"/>
                <w:b/>
                <w:sz w:val="22"/>
                <w:szCs w:val="22"/>
                <w:lang w:eastAsia="fr-FR"/>
              </w:rPr>
              <w:t xml:space="preserve">flux </w:t>
            </w:r>
            <w:r w:rsidR="00A327F3" w:rsidRPr="007C402A">
              <w:rPr>
                <w:rFonts w:asciiTheme="minorHAnsi" w:hAnsiTheme="minorHAnsi" w:cs="Arial"/>
                <w:b/>
                <w:sz w:val="22"/>
                <w:szCs w:val="22"/>
                <w:lang w:eastAsia="fr-FR"/>
              </w:rPr>
              <w:t>thermique</w:t>
            </w:r>
            <w:r w:rsidR="00A327F3" w:rsidRPr="007C402A">
              <w:rPr>
                <w:rFonts w:asciiTheme="minorHAnsi" w:hAnsiTheme="minorHAnsi" w:cs="Arial"/>
                <w:sz w:val="22"/>
                <w:szCs w:val="22"/>
                <w:lang w:eastAsia="fr-FR"/>
              </w:rPr>
              <w:t> </w:t>
            </w:r>
            <w:r w:rsidRPr="007C402A">
              <w:rPr>
                <w:rFonts w:asciiTheme="minorHAnsi" w:hAnsiTheme="minorHAnsi" w:cs="Arial"/>
                <w:sz w:val="22"/>
                <w:szCs w:val="22"/>
                <w:lang w:eastAsia="fr-FR"/>
              </w:rPr>
              <w:t xml:space="preserve">(plus </w:t>
            </w:r>
            <w:r w:rsidR="00A327F3" w:rsidRPr="007C402A">
              <w:rPr>
                <w:rFonts w:asciiTheme="minorHAnsi" w:hAnsiTheme="minorHAnsi" w:cs="Arial"/>
                <w:sz w:val="22"/>
                <w:szCs w:val="22"/>
              </w:rPr>
              <w:t xml:space="preserve">élevé au niveau </w:t>
            </w:r>
            <w:r w:rsidRPr="007C402A">
              <w:rPr>
                <w:rFonts w:asciiTheme="minorHAnsi" w:hAnsiTheme="minorHAnsi" w:cs="Arial"/>
                <w:sz w:val="22"/>
                <w:szCs w:val="22"/>
              </w:rPr>
              <w:t>des</w:t>
            </w:r>
            <w:r w:rsidR="00A327F3" w:rsidRPr="007C402A">
              <w:rPr>
                <w:rFonts w:asciiTheme="minorHAnsi" w:hAnsiTheme="minorHAnsi" w:cs="Arial"/>
                <w:sz w:val="22"/>
                <w:szCs w:val="22"/>
              </w:rPr>
              <w:t xml:space="preserve"> dorsale</w:t>
            </w:r>
            <w:r w:rsidRPr="007C402A">
              <w:rPr>
                <w:rFonts w:asciiTheme="minorHAnsi" w:hAnsiTheme="minorHAnsi" w:cs="Arial"/>
                <w:sz w:val="22"/>
                <w:szCs w:val="22"/>
              </w:rPr>
              <w:t>s)</w:t>
            </w:r>
            <w:r w:rsidR="00A327F3" w:rsidRPr="007C402A">
              <w:rPr>
                <w:rFonts w:asciiTheme="minorHAnsi" w:hAnsiTheme="minorHAnsi" w:cs="Arial"/>
                <w:sz w:val="22"/>
                <w:szCs w:val="22"/>
                <w:lang w:eastAsia="fr-FR"/>
              </w:rPr>
              <w:t xml:space="preserve">. </w:t>
            </w:r>
          </w:p>
          <w:p w:rsidR="00644119" w:rsidRPr="007C402A" w:rsidRDefault="00644119" w:rsidP="00644119">
            <w:pPr>
              <w:pStyle w:val="Paragraphedeliste"/>
              <w:suppressAutoHyphens w:val="0"/>
              <w:autoSpaceDE w:val="0"/>
              <w:autoSpaceDN w:val="0"/>
              <w:adjustRightInd w:val="0"/>
              <w:spacing w:line="240" w:lineRule="auto"/>
              <w:ind w:left="1290"/>
              <w:contextualSpacing/>
              <w:rPr>
                <w:rFonts w:asciiTheme="minorHAnsi" w:hAnsiTheme="minorHAnsi" w:cs="Arial"/>
                <w:sz w:val="22"/>
                <w:szCs w:val="22"/>
                <w:lang w:eastAsia="fr-FR"/>
              </w:rPr>
            </w:pPr>
          </w:p>
          <w:p w:rsidR="00FD7E2E" w:rsidRPr="007C402A" w:rsidRDefault="00CE1B62" w:rsidP="008E3402">
            <w:pPr>
              <w:pStyle w:val="Paragraphedeliste"/>
              <w:numPr>
                <w:ilvl w:val="0"/>
                <w:numId w:val="24"/>
              </w:numPr>
              <w:suppressAutoHyphens w:val="0"/>
              <w:autoSpaceDE w:val="0"/>
              <w:autoSpaceDN w:val="0"/>
              <w:adjustRightInd w:val="0"/>
              <w:spacing w:line="240" w:lineRule="auto"/>
              <w:contextualSpacing/>
              <w:rPr>
                <w:rFonts w:asciiTheme="minorHAnsi" w:hAnsiTheme="minorHAnsi" w:cs="Arial"/>
                <w:sz w:val="22"/>
                <w:szCs w:val="22"/>
                <w:lang w:eastAsia="fr-FR"/>
              </w:rPr>
            </w:pPr>
            <w:r w:rsidRPr="007C402A">
              <w:rPr>
                <w:rFonts w:asciiTheme="minorHAnsi" w:hAnsiTheme="minorHAnsi" w:cs="Arial"/>
                <w:sz w:val="22"/>
                <w:szCs w:val="22"/>
              </w:rPr>
              <w:t xml:space="preserve">Ces </w:t>
            </w:r>
            <w:r w:rsidR="00E35931" w:rsidRPr="007C402A">
              <w:rPr>
                <w:rFonts w:asciiTheme="minorHAnsi" w:hAnsiTheme="minorHAnsi" w:cs="Arial"/>
                <w:sz w:val="22"/>
                <w:szCs w:val="22"/>
              </w:rPr>
              <w:t>découvertes</w:t>
            </w:r>
            <w:r w:rsidRPr="007C402A">
              <w:rPr>
                <w:rFonts w:asciiTheme="minorHAnsi" w:hAnsiTheme="minorHAnsi" w:cs="Arial"/>
                <w:sz w:val="22"/>
                <w:szCs w:val="22"/>
              </w:rPr>
              <w:t xml:space="preserve"> conduise</w:t>
            </w:r>
            <w:r w:rsidR="00E35931" w:rsidRPr="007C402A">
              <w:rPr>
                <w:rFonts w:asciiTheme="minorHAnsi" w:hAnsiTheme="minorHAnsi" w:cs="Arial"/>
                <w:sz w:val="22"/>
                <w:szCs w:val="22"/>
              </w:rPr>
              <w:t>nt</w:t>
            </w:r>
            <w:r w:rsidRPr="007C402A">
              <w:rPr>
                <w:rFonts w:asciiTheme="minorHAnsi" w:hAnsiTheme="minorHAnsi" w:cs="Arial"/>
                <w:sz w:val="22"/>
                <w:szCs w:val="22"/>
              </w:rPr>
              <w:t xml:space="preserve"> à la théorie de</w:t>
            </w:r>
            <w:r w:rsidR="00A327F3" w:rsidRPr="007C402A">
              <w:rPr>
                <w:rFonts w:asciiTheme="minorHAnsi" w:hAnsiTheme="minorHAnsi" w:cs="Arial"/>
                <w:sz w:val="22"/>
                <w:szCs w:val="22"/>
              </w:rPr>
              <w:t xml:space="preserve"> </w:t>
            </w:r>
            <w:r w:rsidR="00824D6D" w:rsidRPr="007C402A">
              <w:rPr>
                <w:rFonts w:asciiTheme="minorHAnsi" w:hAnsiTheme="minorHAnsi" w:cs="Arial"/>
                <w:sz w:val="22"/>
                <w:szCs w:val="22"/>
              </w:rPr>
              <w:t>« </w:t>
            </w:r>
            <w:r w:rsidR="00A327F3" w:rsidRPr="00411C5F">
              <w:rPr>
                <w:rFonts w:asciiTheme="minorHAnsi" w:hAnsiTheme="minorHAnsi" w:cs="Arial"/>
                <w:b/>
                <w:sz w:val="22"/>
                <w:szCs w:val="22"/>
              </w:rPr>
              <w:t>l’expansion océanique</w:t>
            </w:r>
            <w:r w:rsidR="00824D6D" w:rsidRPr="007C402A">
              <w:rPr>
                <w:rFonts w:asciiTheme="minorHAnsi" w:hAnsiTheme="minorHAnsi" w:cs="Arial"/>
                <w:b/>
                <w:sz w:val="22"/>
                <w:szCs w:val="22"/>
              </w:rPr>
              <w:t> »</w:t>
            </w:r>
            <w:r w:rsidRPr="007C402A">
              <w:rPr>
                <w:rFonts w:asciiTheme="minorHAnsi" w:hAnsiTheme="minorHAnsi" w:cs="Arial"/>
                <w:sz w:val="22"/>
                <w:szCs w:val="22"/>
              </w:rPr>
              <w:t> : le</w:t>
            </w:r>
            <w:r w:rsidR="00A327F3" w:rsidRPr="007C402A">
              <w:rPr>
                <w:rFonts w:asciiTheme="minorHAnsi" w:hAnsiTheme="minorHAnsi" w:cs="Arial"/>
                <w:sz w:val="22"/>
                <w:szCs w:val="22"/>
              </w:rPr>
              <w:t xml:space="preserve"> plancher océanique </w:t>
            </w:r>
            <w:r w:rsidR="00E35931" w:rsidRPr="007C402A">
              <w:rPr>
                <w:rFonts w:asciiTheme="minorHAnsi" w:hAnsiTheme="minorHAnsi" w:cs="Arial"/>
                <w:sz w:val="22"/>
                <w:szCs w:val="22"/>
              </w:rPr>
              <w:t>se forme grâce à une remontée de</w:t>
            </w:r>
            <w:r w:rsidR="00A327F3" w:rsidRPr="007C402A">
              <w:rPr>
                <w:rFonts w:asciiTheme="minorHAnsi" w:hAnsiTheme="minorHAnsi" w:cs="Arial"/>
                <w:sz w:val="22"/>
                <w:szCs w:val="22"/>
              </w:rPr>
              <w:t xml:space="preserve"> magma au niveau de l’axe de la </w:t>
            </w:r>
            <w:r w:rsidR="00E35931" w:rsidRPr="007C402A">
              <w:rPr>
                <w:rFonts w:asciiTheme="minorHAnsi" w:hAnsiTheme="minorHAnsi" w:cs="Arial"/>
                <w:sz w:val="22"/>
                <w:szCs w:val="22"/>
              </w:rPr>
              <w:t xml:space="preserve">dorsale, puis ce plancher s’en </w:t>
            </w:r>
            <w:r w:rsidR="00E35931" w:rsidRPr="007C402A">
              <w:rPr>
                <w:rFonts w:asciiTheme="minorHAnsi" w:hAnsiTheme="minorHAnsi"/>
                <w:sz w:val="22"/>
                <w:szCs w:val="22"/>
                <w:lang w:eastAsia="fr-FR"/>
              </w:rPr>
              <w:t>écarte latéralement de manière symétrique</w:t>
            </w:r>
            <w:r w:rsidR="00FD7E2E" w:rsidRPr="007C402A">
              <w:rPr>
                <w:rFonts w:asciiTheme="minorHAnsi" w:hAnsiTheme="minorHAnsi"/>
                <w:sz w:val="22"/>
                <w:szCs w:val="22"/>
                <w:lang w:eastAsia="fr-FR"/>
              </w:rPr>
              <w:t>.</w:t>
            </w:r>
            <w:r w:rsidR="00FD7E2E" w:rsidRPr="007C402A">
              <w:rPr>
                <w:rFonts w:asciiTheme="minorHAnsi" w:hAnsiTheme="minorHAnsi" w:cs="Arial"/>
                <w:sz w:val="22"/>
                <w:szCs w:val="22"/>
                <w:lang w:eastAsia="fr-FR"/>
              </w:rPr>
              <w:t xml:space="preserve"> Des </w:t>
            </w:r>
            <w:r w:rsidR="00FD7E2E" w:rsidRPr="007C402A">
              <w:rPr>
                <w:rFonts w:asciiTheme="minorHAnsi" w:hAnsiTheme="minorHAnsi" w:cs="Arial"/>
                <w:b/>
                <w:sz w:val="22"/>
                <w:szCs w:val="22"/>
                <w:lang w:eastAsia="fr-FR"/>
              </w:rPr>
              <w:t xml:space="preserve">mouvements de convection </w:t>
            </w:r>
            <w:r w:rsidR="00FD7E2E" w:rsidRPr="007C402A">
              <w:rPr>
                <w:rFonts w:asciiTheme="minorHAnsi" w:hAnsiTheme="minorHAnsi" w:cs="Arial"/>
                <w:sz w:val="22"/>
                <w:szCs w:val="22"/>
                <w:lang w:eastAsia="fr-FR"/>
              </w:rPr>
              <w:t>dans le manteau en sont la cause.</w:t>
            </w:r>
          </w:p>
          <w:p w:rsidR="002E18DA" w:rsidRPr="007C402A" w:rsidRDefault="007D31A7" w:rsidP="008E3402">
            <w:pPr>
              <w:pStyle w:val="Paragraphedeliste"/>
              <w:numPr>
                <w:ilvl w:val="0"/>
                <w:numId w:val="24"/>
              </w:numPr>
              <w:suppressAutoHyphens w:val="0"/>
              <w:autoSpaceDE w:val="0"/>
              <w:autoSpaceDN w:val="0"/>
              <w:adjustRightInd w:val="0"/>
              <w:spacing w:line="240" w:lineRule="auto"/>
              <w:contextualSpacing/>
              <w:rPr>
                <w:rFonts w:asciiTheme="minorHAnsi" w:hAnsiTheme="minorHAnsi" w:cs="Arial"/>
                <w:sz w:val="22"/>
                <w:szCs w:val="22"/>
                <w:lang w:eastAsia="fr-FR"/>
              </w:rPr>
            </w:pPr>
            <w:r w:rsidRPr="007C402A">
              <w:rPr>
                <w:rFonts w:asciiTheme="minorHAnsi" w:hAnsiTheme="minorHAnsi" w:cs="Arial"/>
                <w:sz w:val="22"/>
                <w:szCs w:val="22"/>
                <w:lang w:eastAsia="fr-FR"/>
              </w:rPr>
              <w:t xml:space="preserve">La formation de croûte océanique  au niveau des dorsales, par ajout de basalte et de gabbro nouveaux, est appelée </w:t>
            </w:r>
            <w:r w:rsidRPr="007C402A">
              <w:rPr>
                <w:rFonts w:asciiTheme="minorHAnsi" w:hAnsiTheme="minorHAnsi" w:cs="Arial"/>
                <w:b/>
                <w:sz w:val="22"/>
                <w:szCs w:val="22"/>
                <w:lang w:eastAsia="fr-FR"/>
              </w:rPr>
              <w:t>accrétion océanique</w:t>
            </w:r>
            <w:r w:rsidRPr="007C402A">
              <w:rPr>
                <w:rFonts w:asciiTheme="minorHAnsi" w:hAnsiTheme="minorHAnsi" w:cs="Arial"/>
                <w:sz w:val="22"/>
                <w:szCs w:val="22"/>
                <w:lang w:eastAsia="fr-FR"/>
              </w:rPr>
              <w:t>.</w:t>
            </w:r>
          </w:p>
          <w:p w:rsidR="00744A3C" w:rsidRPr="007C402A" w:rsidRDefault="00744A3C" w:rsidP="00744A3C">
            <w:pPr>
              <w:pStyle w:val="Paragraphedeliste"/>
              <w:suppressAutoHyphens w:val="0"/>
              <w:autoSpaceDE w:val="0"/>
              <w:autoSpaceDN w:val="0"/>
              <w:adjustRightInd w:val="0"/>
              <w:spacing w:line="240" w:lineRule="auto"/>
              <w:ind w:left="454"/>
              <w:contextualSpacing/>
              <w:rPr>
                <w:rFonts w:asciiTheme="minorHAnsi" w:hAnsiTheme="minorHAnsi" w:cs="Arial"/>
                <w:sz w:val="22"/>
                <w:szCs w:val="22"/>
                <w:lang w:eastAsia="fr-FR"/>
              </w:rPr>
            </w:pPr>
          </w:p>
        </w:tc>
        <w:tc>
          <w:tcPr>
            <w:tcW w:w="2347" w:type="dxa"/>
            <w:tcBorders>
              <w:bottom w:val="nil"/>
            </w:tcBorders>
          </w:tcPr>
          <w:p w:rsidR="00A327F3" w:rsidRPr="00B21F9F" w:rsidRDefault="00A327F3" w:rsidP="006919AC">
            <w:pPr>
              <w:pStyle w:val="Paragraphedeliste"/>
              <w:rPr>
                <w:rFonts w:asciiTheme="minorHAnsi" w:hAnsiTheme="minorHAnsi"/>
                <w:sz w:val="22"/>
                <w:szCs w:val="22"/>
              </w:rPr>
            </w:pPr>
          </w:p>
          <w:p w:rsidR="00A327F3" w:rsidRPr="00B21F9F" w:rsidRDefault="00A327F3" w:rsidP="006919AC">
            <w:pPr>
              <w:rPr>
                <w:rFonts w:asciiTheme="minorHAnsi" w:hAnsiTheme="minorHAnsi" w:cstheme="majorHAnsi"/>
                <w:sz w:val="22"/>
                <w:szCs w:val="22"/>
              </w:rPr>
            </w:pPr>
          </w:p>
          <w:p w:rsidR="00A41131" w:rsidRDefault="00A41131" w:rsidP="00B000BD">
            <w:pPr>
              <w:pStyle w:val="Paragraphedeliste"/>
              <w:numPr>
                <w:ilvl w:val="0"/>
                <w:numId w:val="43"/>
              </w:numPr>
              <w:rPr>
                <w:rFonts w:asciiTheme="minorHAnsi" w:hAnsiTheme="minorHAnsi" w:cstheme="majorHAnsi"/>
                <w:sz w:val="22"/>
                <w:szCs w:val="22"/>
              </w:rPr>
            </w:pPr>
            <w:r>
              <w:rPr>
                <w:rFonts w:asciiTheme="minorHAnsi" w:hAnsiTheme="minorHAnsi" w:cstheme="majorHAnsi"/>
                <w:sz w:val="22"/>
                <w:szCs w:val="22"/>
              </w:rPr>
              <w:t>Dorsale</w:t>
            </w:r>
          </w:p>
          <w:p w:rsidR="00A41131" w:rsidRDefault="00A41131" w:rsidP="00B000BD">
            <w:pPr>
              <w:pStyle w:val="Paragraphedeliste"/>
              <w:numPr>
                <w:ilvl w:val="0"/>
                <w:numId w:val="43"/>
              </w:numPr>
              <w:rPr>
                <w:rFonts w:asciiTheme="minorHAnsi" w:hAnsiTheme="minorHAnsi" w:cstheme="majorHAnsi"/>
                <w:sz w:val="22"/>
                <w:szCs w:val="22"/>
              </w:rPr>
            </w:pPr>
            <w:r>
              <w:rPr>
                <w:rFonts w:asciiTheme="minorHAnsi" w:hAnsiTheme="minorHAnsi" w:cstheme="majorHAnsi"/>
                <w:sz w:val="22"/>
                <w:szCs w:val="22"/>
              </w:rPr>
              <w:t xml:space="preserve"> Flux thermique</w:t>
            </w:r>
          </w:p>
          <w:p w:rsidR="00A41131" w:rsidRPr="00A41131" w:rsidRDefault="00A41131" w:rsidP="00A41131">
            <w:pPr>
              <w:pStyle w:val="Paragraphedeliste"/>
              <w:ind w:left="0"/>
              <w:rPr>
                <w:rFonts w:asciiTheme="minorHAnsi" w:hAnsiTheme="minorHAnsi" w:cstheme="majorHAnsi"/>
                <w:sz w:val="22"/>
                <w:szCs w:val="22"/>
              </w:rPr>
            </w:pPr>
          </w:p>
          <w:p w:rsidR="00A327F3" w:rsidRDefault="00A41131" w:rsidP="00B000BD">
            <w:pPr>
              <w:pStyle w:val="Paragraphedeliste"/>
              <w:numPr>
                <w:ilvl w:val="0"/>
                <w:numId w:val="43"/>
              </w:numPr>
              <w:rPr>
                <w:rFonts w:asciiTheme="minorHAnsi" w:hAnsiTheme="minorHAnsi" w:cstheme="majorHAnsi"/>
                <w:sz w:val="22"/>
                <w:szCs w:val="22"/>
              </w:rPr>
            </w:pPr>
            <w:r>
              <w:rPr>
                <w:rFonts w:asciiTheme="minorHAnsi" w:hAnsiTheme="minorHAnsi" w:cstheme="majorHAnsi"/>
                <w:sz w:val="22"/>
                <w:szCs w:val="22"/>
              </w:rPr>
              <w:t>E</w:t>
            </w:r>
            <w:r w:rsidR="00A327F3" w:rsidRPr="00A41131">
              <w:rPr>
                <w:rFonts w:asciiTheme="minorHAnsi" w:hAnsiTheme="minorHAnsi" w:cstheme="majorHAnsi"/>
                <w:sz w:val="22"/>
                <w:szCs w:val="22"/>
              </w:rPr>
              <w:t>xpansion océanique</w:t>
            </w:r>
          </w:p>
          <w:p w:rsidR="00A41131" w:rsidRPr="00A41131" w:rsidRDefault="00A41131" w:rsidP="00A41131">
            <w:pPr>
              <w:pStyle w:val="Paragraphedeliste"/>
              <w:ind w:left="0"/>
              <w:rPr>
                <w:rFonts w:asciiTheme="minorHAnsi" w:hAnsiTheme="minorHAnsi" w:cstheme="majorHAnsi"/>
                <w:sz w:val="22"/>
                <w:szCs w:val="22"/>
              </w:rPr>
            </w:pPr>
          </w:p>
          <w:p w:rsidR="00A2552F" w:rsidRPr="00A41131" w:rsidRDefault="00A41131" w:rsidP="00B000BD">
            <w:pPr>
              <w:pStyle w:val="Paragraphedeliste"/>
              <w:numPr>
                <w:ilvl w:val="0"/>
                <w:numId w:val="43"/>
              </w:numPr>
              <w:rPr>
                <w:rFonts w:asciiTheme="minorHAnsi" w:hAnsiTheme="minorHAnsi" w:cstheme="majorHAnsi"/>
                <w:sz w:val="22"/>
                <w:szCs w:val="22"/>
              </w:rPr>
            </w:pPr>
            <w:r>
              <w:rPr>
                <w:rFonts w:asciiTheme="minorHAnsi" w:hAnsiTheme="minorHAnsi" w:cstheme="majorHAnsi"/>
                <w:sz w:val="22"/>
                <w:szCs w:val="22"/>
              </w:rPr>
              <w:t>A</w:t>
            </w:r>
            <w:r w:rsidR="00A2552F" w:rsidRPr="00A41131">
              <w:rPr>
                <w:rFonts w:asciiTheme="minorHAnsi" w:hAnsiTheme="minorHAnsi" w:cstheme="majorHAnsi"/>
                <w:sz w:val="22"/>
                <w:szCs w:val="22"/>
              </w:rPr>
              <w:t>ccrétion</w:t>
            </w:r>
            <w:r>
              <w:rPr>
                <w:rFonts w:asciiTheme="minorHAnsi" w:hAnsiTheme="minorHAnsi" w:cstheme="majorHAnsi"/>
                <w:sz w:val="22"/>
                <w:szCs w:val="22"/>
              </w:rPr>
              <w:t xml:space="preserve"> océanique</w:t>
            </w:r>
          </w:p>
          <w:p w:rsidR="00A327F3" w:rsidRPr="00805C27" w:rsidRDefault="00A41131" w:rsidP="00B000BD">
            <w:pPr>
              <w:pStyle w:val="Paragraphedeliste"/>
              <w:numPr>
                <w:ilvl w:val="0"/>
                <w:numId w:val="43"/>
              </w:numPr>
              <w:rPr>
                <w:rFonts w:asciiTheme="minorHAnsi" w:hAnsiTheme="minorHAnsi" w:cstheme="majorHAnsi"/>
                <w:sz w:val="22"/>
                <w:szCs w:val="22"/>
              </w:rPr>
            </w:pPr>
            <w:r>
              <w:rPr>
                <w:rFonts w:asciiTheme="minorHAnsi" w:hAnsiTheme="minorHAnsi" w:cstheme="majorHAnsi"/>
                <w:sz w:val="22"/>
                <w:szCs w:val="22"/>
              </w:rPr>
              <w:t>Convect</w:t>
            </w:r>
            <w:r w:rsidR="00A2552F" w:rsidRPr="00A41131">
              <w:rPr>
                <w:rFonts w:asciiTheme="minorHAnsi" w:hAnsiTheme="minorHAnsi" w:cstheme="majorHAnsi"/>
                <w:sz w:val="22"/>
                <w:szCs w:val="22"/>
              </w:rPr>
              <w:t>ion</w:t>
            </w:r>
            <w:r>
              <w:rPr>
                <w:rFonts w:asciiTheme="minorHAnsi" w:hAnsiTheme="minorHAnsi" w:cstheme="majorHAnsi"/>
                <w:sz w:val="22"/>
                <w:szCs w:val="22"/>
              </w:rPr>
              <w:t xml:space="preserve"> mantellique</w:t>
            </w:r>
          </w:p>
          <w:p w:rsidR="00A327F3" w:rsidRPr="00B21F9F" w:rsidRDefault="00A327F3" w:rsidP="006919AC">
            <w:pPr>
              <w:rPr>
                <w:rFonts w:asciiTheme="minorHAnsi" w:hAnsiTheme="minorHAnsi"/>
                <w:sz w:val="22"/>
                <w:szCs w:val="22"/>
              </w:rPr>
            </w:pPr>
          </w:p>
        </w:tc>
      </w:tr>
      <w:tr w:rsidR="00A327F3" w:rsidRPr="00B21F9F" w:rsidTr="008170A3">
        <w:trPr>
          <w:trHeight w:val="59"/>
          <w:jc w:val="center"/>
        </w:trPr>
        <w:tc>
          <w:tcPr>
            <w:tcW w:w="4890" w:type="dxa"/>
            <w:tcBorders>
              <w:top w:val="nil"/>
              <w:bottom w:val="nil"/>
            </w:tcBorders>
          </w:tcPr>
          <w:p w:rsidR="00A327F3" w:rsidRPr="008A2FB6" w:rsidRDefault="00A327F3" w:rsidP="006919AC">
            <w:pPr>
              <w:ind w:left="72"/>
              <w:rPr>
                <w:rFonts w:asciiTheme="minorHAnsi" w:hAnsiTheme="minorHAnsi"/>
                <w:b/>
                <w:color w:val="C00000"/>
                <w:sz w:val="22"/>
                <w:szCs w:val="22"/>
                <w:u w:val="single"/>
              </w:rPr>
            </w:pPr>
            <w:r w:rsidRPr="008A2FB6">
              <w:rPr>
                <w:rFonts w:asciiTheme="minorHAnsi" w:hAnsiTheme="minorHAnsi"/>
                <w:b/>
                <w:color w:val="C00000"/>
                <w:sz w:val="22"/>
                <w:szCs w:val="22"/>
              </w:rPr>
              <w:t xml:space="preserve">Expliquer comment </w:t>
            </w:r>
            <w:r w:rsidR="00F83F34" w:rsidRPr="008A2FB6">
              <w:rPr>
                <w:rFonts w:asciiTheme="minorHAnsi" w:hAnsiTheme="minorHAnsi"/>
                <w:b/>
                <w:color w:val="C00000"/>
                <w:sz w:val="22"/>
                <w:szCs w:val="22"/>
              </w:rPr>
              <w:t>l’étude des</w:t>
            </w:r>
            <w:r w:rsidRPr="008A2FB6">
              <w:rPr>
                <w:rFonts w:asciiTheme="minorHAnsi" w:hAnsiTheme="minorHAnsi"/>
                <w:b/>
                <w:color w:val="C00000"/>
                <w:sz w:val="22"/>
                <w:szCs w:val="22"/>
              </w:rPr>
              <w:t xml:space="preserve"> anomalies magnétiques </w:t>
            </w:r>
            <w:r w:rsidR="00F83F34" w:rsidRPr="008A2FB6">
              <w:rPr>
                <w:rFonts w:asciiTheme="minorHAnsi" w:hAnsiTheme="minorHAnsi"/>
                <w:b/>
                <w:color w:val="C00000"/>
                <w:sz w:val="22"/>
                <w:szCs w:val="22"/>
              </w:rPr>
              <w:t>a</w:t>
            </w:r>
            <w:r w:rsidRPr="008A2FB6">
              <w:rPr>
                <w:rFonts w:asciiTheme="minorHAnsi" w:hAnsiTheme="minorHAnsi"/>
                <w:b/>
                <w:color w:val="C00000"/>
                <w:sz w:val="22"/>
                <w:szCs w:val="22"/>
              </w:rPr>
              <w:t xml:space="preserve"> permis de confirmer l’hypothèse de l’expansion océanique.</w:t>
            </w:r>
          </w:p>
          <w:p w:rsidR="00A327F3" w:rsidRPr="00B21F9F" w:rsidRDefault="00A327F3" w:rsidP="006919AC">
            <w:pPr>
              <w:ind w:left="72"/>
              <w:rPr>
                <w:rFonts w:asciiTheme="minorHAnsi" w:hAnsiTheme="minorHAnsi" w:cstheme="majorHAnsi"/>
                <w:i/>
                <w:sz w:val="22"/>
                <w:szCs w:val="22"/>
              </w:rPr>
            </w:pPr>
          </w:p>
          <w:p w:rsidR="00A327F3" w:rsidRPr="00B21F9F" w:rsidRDefault="00A327F3" w:rsidP="006919AC">
            <w:pPr>
              <w:rPr>
                <w:rFonts w:asciiTheme="minorHAnsi" w:hAnsiTheme="minorHAnsi"/>
                <w:b/>
                <w:color w:val="FF0000"/>
                <w:sz w:val="22"/>
                <w:szCs w:val="22"/>
              </w:rPr>
            </w:pPr>
          </w:p>
        </w:tc>
        <w:tc>
          <w:tcPr>
            <w:tcW w:w="8607" w:type="dxa"/>
            <w:tcBorders>
              <w:top w:val="nil"/>
              <w:bottom w:val="nil"/>
            </w:tcBorders>
          </w:tcPr>
          <w:p w:rsidR="00A327F3" w:rsidRPr="00190F51" w:rsidRDefault="00190F51" w:rsidP="008E3402">
            <w:pPr>
              <w:pStyle w:val="Paragraphedeliste"/>
              <w:numPr>
                <w:ilvl w:val="0"/>
                <w:numId w:val="24"/>
              </w:numPr>
              <w:rPr>
                <w:rFonts w:asciiTheme="minorHAnsi" w:hAnsiTheme="minorHAnsi" w:cs="Arial"/>
                <w:sz w:val="22"/>
                <w:szCs w:val="22"/>
              </w:rPr>
            </w:pPr>
            <w:r>
              <w:rPr>
                <w:rFonts w:asciiTheme="minorHAnsi" w:hAnsiTheme="minorHAnsi" w:cs="Arial"/>
                <w:sz w:val="22"/>
                <w:szCs w:val="22"/>
              </w:rPr>
              <w:t>Le</w:t>
            </w:r>
            <w:r w:rsidR="007C402A" w:rsidRPr="00190F51">
              <w:rPr>
                <w:rFonts w:asciiTheme="minorHAnsi" w:hAnsiTheme="minorHAnsi" w:cs="Arial"/>
                <w:sz w:val="22"/>
                <w:szCs w:val="22"/>
              </w:rPr>
              <w:t xml:space="preserve">s roches du plancher océanique ont </w:t>
            </w:r>
            <w:r w:rsidR="00A327F3" w:rsidRPr="00190F51">
              <w:rPr>
                <w:rFonts w:asciiTheme="minorHAnsi" w:hAnsiTheme="minorHAnsi" w:cs="Arial"/>
                <w:sz w:val="22"/>
                <w:szCs w:val="22"/>
              </w:rPr>
              <w:t>enregistr</w:t>
            </w:r>
            <w:r w:rsidR="007C402A" w:rsidRPr="00190F51">
              <w:rPr>
                <w:rFonts w:asciiTheme="minorHAnsi" w:hAnsiTheme="minorHAnsi" w:cs="Arial"/>
                <w:sz w:val="22"/>
                <w:szCs w:val="22"/>
              </w:rPr>
              <w:t>é</w:t>
            </w:r>
            <w:r w:rsidRPr="00190F51">
              <w:rPr>
                <w:rFonts w:asciiTheme="minorHAnsi" w:hAnsiTheme="minorHAnsi" w:cs="Arial"/>
                <w:sz w:val="22"/>
                <w:szCs w:val="22"/>
              </w:rPr>
              <w:t xml:space="preserve"> </w:t>
            </w:r>
            <w:r w:rsidR="00A327F3" w:rsidRPr="00190F51">
              <w:rPr>
                <w:rFonts w:asciiTheme="minorHAnsi" w:hAnsiTheme="minorHAnsi" w:cs="Arial"/>
                <w:sz w:val="22"/>
                <w:szCs w:val="22"/>
              </w:rPr>
              <w:t xml:space="preserve">l’aimantation magnétique terrestre </w:t>
            </w:r>
            <w:r w:rsidR="00D23711" w:rsidRPr="00190F51">
              <w:rPr>
                <w:rFonts w:asciiTheme="minorHAnsi" w:hAnsiTheme="minorHAnsi" w:cs="Arial"/>
                <w:sz w:val="22"/>
                <w:szCs w:val="22"/>
              </w:rPr>
              <w:t xml:space="preserve">régnant sur Terre </w:t>
            </w:r>
            <w:r w:rsidRPr="00190F51">
              <w:rPr>
                <w:rFonts w:asciiTheme="minorHAnsi" w:hAnsiTheme="minorHAnsi" w:cs="Arial"/>
                <w:sz w:val="22"/>
                <w:szCs w:val="22"/>
              </w:rPr>
              <w:t xml:space="preserve">à l’époque </w:t>
            </w:r>
            <w:r w:rsidR="007C402A" w:rsidRPr="00190F51">
              <w:rPr>
                <w:rFonts w:asciiTheme="minorHAnsi" w:hAnsiTheme="minorHAnsi" w:cs="Arial"/>
                <w:sz w:val="22"/>
                <w:szCs w:val="22"/>
              </w:rPr>
              <w:t>de leur</w:t>
            </w:r>
            <w:r w:rsidRPr="00190F51">
              <w:rPr>
                <w:rFonts w:asciiTheme="minorHAnsi" w:hAnsiTheme="minorHAnsi" w:cs="Arial"/>
                <w:sz w:val="22"/>
                <w:szCs w:val="22"/>
              </w:rPr>
              <w:t xml:space="preserve"> mise en place.</w:t>
            </w:r>
          </w:p>
          <w:p w:rsidR="00A327F3" w:rsidRPr="007C402A" w:rsidRDefault="00A71BB0" w:rsidP="008E3402">
            <w:pPr>
              <w:pStyle w:val="Paragraphedeliste"/>
              <w:numPr>
                <w:ilvl w:val="0"/>
                <w:numId w:val="24"/>
              </w:numPr>
              <w:rPr>
                <w:rFonts w:asciiTheme="minorHAnsi" w:hAnsiTheme="minorHAnsi" w:cs="Arial"/>
                <w:sz w:val="22"/>
                <w:szCs w:val="22"/>
              </w:rPr>
            </w:pPr>
            <w:r>
              <w:rPr>
                <w:rFonts w:asciiTheme="minorHAnsi" w:hAnsiTheme="minorHAnsi" w:cs="Arial"/>
                <w:sz w:val="22"/>
                <w:szCs w:val="22"/>
              </w:rPr>
              <w:t xml:space="preserve">La mesure du magnétisme du plancher océanique dévoile des bandes d’anomalies magnétiques symétriques </w:t>
            </w:r>
            <w:r w:rsidR="00A327F3" w:rsidRPr="007C402A">
              <w:rPr>
                <w:rFonts w:asciiTheme="minorHAnsi" w:hAnsiTheme="minorHAnsi" w:cs="Arial"/>
                <w:sz w:val="22"/>
                <w:szCs w:val="22"/>
              </w:rPr>
              <w:t>de part et d’autre de la dorsale</w:t>
            </w:r>
            <w:r>
              <w:rPr>
                <w:rFonts w:asciiTheme="minorHAnsi" w:hAnsiTheme="minorHAnsi" w:cs="Arial"/>
                <w:sz w:val="22"/>
                <w:szCs w:val="22"/>
              </w:rPr>
              <w:t>.</w:t>
            </w:r>
          </w:p>
          <w:p w:rsidR="00A327F3" w:rsidRPr="007C402A" w:rsidRDefault="00142BCC" w:rsidP="008E3402">
            <w:pPr>
              <w:pStyle w:val="Paragraphedeliste"/>
              <w:numPr>
                <w:ilvl w:val="0"/>
                <w:numId w:val="24"/>
              </w:numPr>
              <w:rPr>
                <w:rFonts w:asciiTheme="minorHAnsi" w:hAnsiTheme="minorHAnsi" w:cs="Arial"/>
                <w:sz w:val="22"/>
                <w:szCs w:val="22"/>
              </w:rPr>
            </w:pPr>
            <w:r>
              <w:rPr>
                <w:rFonts w:asciiTheme="minorHAnsi" w:hAnsiTheme="minorHAnsi" w:cs="Arial"/>
                <w:sz w:val="22"/>
                <w:szCs w:val="22"/>
              </w:rPr>
              <w:t>Leur</w:t>
            </w:r>
            <w:r w:rsidR="00A71BB0">
              <w:rPr>
                <w:rFonts w:asciiTheme="minorHAnsi" w:hAnsiTheme="minorHAnsi" w:cs="Arial"/>
                <w:sz w:val="22"/>
                <w:szCs w:val="22"/>
              </w:rPr>
              <w:t xml:space="preserve"> comparaison avec </w:t>
            </w:r>
            <w:r w:rsidR="00A327F3" w:rsidRPr="007C402A">
              <w:rPr>
                <w:rFonts w:asciiTheme="minorHAnsi" w:hAnsiTheme="minorHAnsi" w:cs="Arial"/>
                <w:sz w:val="22"/>
                <w:szCs w:val="22"/>
              </w:rPr>
              <w:t xml:space="preserve">le calendrier </w:t>
            </w:r>
            <w:r w:rsidR="00B4466C">
              <w:rPr>
                <w:rFonts w:asciiTheme="minorHAnsi" w:hAnsiTheme="minorHAnsi" w:cs="Arial"/>
                <w:sz w:val="22"/>
                <w:szCs w:val="22"/>
              </w:rPr>
              <w:t xml:space="preserve">connu </w:t>
            </w:r>
            <w:r w:rsidR="00A327F3" w:rsidRPr="007C402A">
              <w:rPr>
                <w:rFonts w:asciiTheme="minorHAnsi" w:hAnsiTheme="minorHAnsi" w:cs="Arial"/>
                <w:sz w:val="22"/>
                <w:szCs w:val="22"/>
              </w:rPr>
              <w:t>des inversions magnétiques</w:t>
            </w:r>
            <w:r w:rsidR="00A71BB0">
              <w:rPr>
                <w:rFonts w:asciiTheme="minorHAnsi" w:hAnsiTheme="minorHAnsi" w:cs="Arial"/>
                <w:sz w:val="22"/>
                <w:szCs w:val="22"/>
              </w:rPr>
              <w:t xml:space="preserve"> </w:t>
            </w:r>
            <w:r>
              <w:rPr>
                <w:rFonts w:asciiTheme="minorHAnsi" w:hAnsiTheme="minorHAnsi" w:cs="Arial"/>
                <w:sz w:val="22"/>
                <w:szCs w:val="22"/>
              </w:rPr>
              <w:t xml:space="preserve">terrestres du passé </w:t>
            </w:r>
            <w:r w:rsidR="00B4466C">
              <w:rPr>
                <w:rFonts w:asciiTheme="minorHAnsi" w:hAnsiTheme="minorHAnsi" w:cs="Arial"/>
                <w:sz w:val="22"/>
                <w:szCs w:val="22"/>
              </w:rPr>
              <w:t xml:space="preserve">conforte la </w:t>
            </w:r>
            <w:r w:rsidR="00B4466C" w:rsidRPr="007C402A">
              <w:rPr>
                <w:rFonts w:asciiTheme="minorHAnsi" w:hAnsiTheme="minorHAnsi" w:cs="Arial"/>
                <w:sz w:val="22"/>
                <w:szCs w:val="22"/>
              </w:rPr>
              <w:t>théorie de « </w:t>
            </w:r>
            <w:r w:rsidR="00B4466C" w:rsidRPr="00411C5F">
              <w:rPr>
                <w:rFonts w:asciiTheme="minorHAnsi" w:hAnsiTheme="minorHAnsi" w:cs="Arial"/>
                <w:b/>
                <w:sz w:val="22"/>
                <w:szCs w:val="22"/>
              </w:rPr>
              <w:t>l’expansion océanique</w:t>
            </w:r>
            <w:r w:rsidR="00B4466C" w:rsidRPr="007C402A">
              <w:rPr>
                <w:rFonts w:asciiTheme="minorHAnsi" w:hAnsiTheme="minorHAnsi" w:cs="Arial"/>
                <w:b/>
                <w:sz w:val="22"/>
                <w:szCs w:val="22"/>
              </w:rPr>
              <w:t> »</w:t>
            </w:r>
            <w:r w:rsidR="00B4466C">
              <w:rPr>
                <w:rFonts w:asciiTheme="minorHAnsi" w:hAnsiTheme="minorHAnsi" w:cs="Arial"/>
                <w:sz w:val="22"/>
                <w:szCs w:val="22"/>
              </w:rPr>
              <w:t>.</w:t>
            </w:r>
          </w:p>
          <w:p w:rsidR="00A327F3" w:rsidRPr="00805C27" w:rsidRDefault="00A41131" w:rsidP="008E3402">
            <w:pPr>
              <w:pStyle w:val="Default"/>
              <w:numPr>
                <w:ilvl w:val="0"/>
                <w:numId w:val="24"/>
              </w:numPr>
              <w:jc w:val="both"/>
              <w:rPr>
                <w:rFonts w:asciiTheme="minorHAnsi" w:hAnsiTheme="minorHAnsi" w:cs="Times New Roman"/>
                <w:color w:val="auto"/>
                <w:sz w:val="22"/>
                <w:szCs w:val="22"/>
              </w:rPr>
            </w:pPr>
            <w:r w:rsidRPr="00A41131">
              <w:rPr>
                <w:rFonts w:asciiTheme="minorHAnsi" w:hAnsiTheme="minorHAnsi"/>
                <w:color w:val="auto"/>
                <w:sz w:val="22"/>
                <w:szCs w:val="22"/>
                <w:lang w:eastAsia="fr-FR"/>
              </w:rPr>
              <w:t>Les données paléomagnétiques permettent de calculer</w:t>
            </w:r>
            <w:r w:rsidR="00A327F3" w:rsidRPr="00A41131">
              <w:rPr>
                <w:rFonts w:asciiTheme="minorHAnsi" w:hAnsiTheme="minorHAnsi"/>
                <w:color w:val="auto"/>
                <w:sz w:val="22"/>
                <w:szCs w:val="22"/>
                <w:lang w:eastAsia="fr-FR"/>
              </w:rPr>
              <w:t xml:space="preserve"> des vitesses d’expansion des fonds océaniques</w:t>
            </w:r>
            <w:r w:rsidRPr="00A41131">
              <w:rPr>
                <w:rFonts w:asciiTheme="minorHAnsi" w:hAnsiTheme="minorHAnsi"/>
                <w:color w:val="auto"/>
                <w:sz w:val="22"/>
                <w:szCs w:val="22"/>
                <w:lang w:eastAsia="fr-FR"/>
              </w:rPr>
              <w:t>.</w:t>
            </w:r>
          </w:p>
          <w:p w:rsidR="00805C27" w:rsidRPr="00A41131" w:rsidRDefault="00805C27" w:rsidP="00805C27">
            <w:pPr>
              <w:pStyle w:val="Default"/>
              <w:ind w:left="454"/>
              <w:jc w:val="both"/>
              <w:rPr>
                <w:rFonts w:asciiTheme="minorHAnsi" w:hAnsiTheme="minorHAnsi" w:cs="Times New Roman"/>
                <w:color w:val="auto"/>
                <w:sz w:val="22"/>
                <w:szCs w:val="22"/>
              </w:rPr>
            </w:pPr>
          </w:p>
        </w:tc>
        <w:tc>
          <w:tcPr>
            <w:tcW w:w="2347" w:type="dxa"/>
            <w:tcBorders>
              <w:top w:val="nil"/>
              <w:bottom w:val="nil"/>
            </w:tcBorders>
          </w:tcPr>
          <w:p w:rsidR="00A41131" w:rsidRDefault="00A41131" w:rsidP="00B000BD">
            <w:pPr>
              <w:pStyle w:val="Paragraphedeliste"/>
              <w:numPr>
                <w:ilvl w:val="0"/>
                <w:numId w:val="44"/>
              </w:numPr>
              <w:rPr>
                <w:rFonts w:asciiTheme="minorHAnsi" w:hAnsiTheme="minorHAnsi" w:cstheme="majorHAnsi"/>
                <w:sz w:val="22"/>
                <w:szCs w:val="22"/>
              </w:rPr>
            </w:pPr>
            <w:r>
              <w:rPr>
                <w:rFonts w:asciiTheme="minorHAnsi" w:hAnsiTheme="minorHAnsi" w:cstheme="majorHAnsi"/>
                <w:sz w:val="22"/>
                <w:szCs w:val="22"/>
              </w:rPr>
              <w:t>Champ magnétique terrestre</w:t>
            </w:r>
          </w:p>
          <w:p w:rsidR="00805C27" w:rsidRPr="00805C27" w:rsidRDefault="00805C27" w:rsidP="00805C27">
            <w:pPr>
              <w:pStyle w:val="Paragraphedeliste"/>
              <w:ind w:left="0"/>
              <w:rPr>
                <w:rFonts w:asciiTheme="minorHAnsi" w:hAnsiTheme="minorHAnsi" w:cstheme="majorHAnsi"/>
                <w:sz w:val="22"/>
                <w:szCs w:val="22"/>
              </w:rPr>
            </w:pPr>
          </w:p>
          <w:p w:rsidR="00A327F3" w:rsidRPr="00A41131" w:rsidRDefault="00805C27" w:rsidP="00B000BD">
            <w:pPr>
              <w:pStyle w:val="Paragraphedeliste"/>
              <w:numPr>
                <w:ilvl w:val="0"/>
                <w:numId w:val="44"/>
              </w:numPr>
              <w:rPr>
                <w:rFonts w:asciiTheme="minorHAnsi" w:hAnsiTheme="minorHAnsi" w:cstheme="majorHAnsi"/>
                <w:sz w:val="22"/>
                <w:szCs w:val="22"/>
              </w:rPr>
            </w:pPr>
            <w:r>
              <w:rPr>
                <w:rFonts w:asciiTheme="minorHAnsi" w:hAnsiTheme="minorHAnsi" w:cstheme="majorHAnsi"/>
                <w:sz w:val="22"/>
                <w:szCs w:val="22"/>
              </w:rPr>
              <w:t>Anomalie magnétique</w:t>
            </w:r>
            <w:r w:rsidR="00A327F3" w:rsidRPr="00A41131">
              <w:rPr>
                <w:rFonts w:asciiTheme="minorHAnsi" w:hAnsiTheme="minorHAnsi" w:cstheme="majorHAnsi"/>
                <w:sz w:val="22"/>
                <w:szCs w:val="22"/>
              </w:rPr>
              <w:t xml:space="preserve"> </w:t>
            </w:r>
          </w:p>
          <w:p w:rsidR="00A327F3" w:rsidRPr="00B21F9F" w:rsidRDefault="00A327F3" w:rsidP="006919AC">
            <w:pPr>
              <w:pStyle w:val="Paragraphedeliste"/>
              <w:rPr>
                <w:rFonts w:asciiTheme="minorHAnsi" w:hAnsiTheme="minorHAnsi"/>
                <w:sz w:val="22"/>
                <w:szCs w:val="22"/>
              </w:rPr>
            </w:pPr>
          </w:p>
        </w:tc>
      </w:tr>
      <w:tr w:rsidR="00A327F3" w:rsidRPr="00B21F9F" w:rsidTr="008170A3">
        <w:trPr>
          <w:trHeight w:val="212"/>
          <w:jc w:val="center"/>
        </w:trPr>
        <w:tc>
          <w:tcPr>
            <w:tcW w:w="4890" w:type="dxa"/>
            <w:tcBorders>
              <w:bottom w:val="single" w:sz="6" w:space="0" w:color="auto"/>
            </w:tcBorders>
            <w:shd w:val="clear" w:color="auto" w:fill="FFFF99"/>
            <w:vAlign w:val="center"/>
          </w:tcPr>
          <w:p w:rsidR="00A327F3" w:rsidRPr="00B21F9F" w:rsidRDefault="00A327F3" w:rsidP="006919AC">
            <w:pPr>
              <w:jc w:val="center"/>
              <w:rPr>
                <w:rFonts w:asciiTheme="minorHAnsi" w:hAnsiTheme="minorHAnsi"/>
                <w:b/>
                <w:i/>
                <w:sz w:val="22"/>
                <w:szCs w:val="22"/>
              </w:rPr>
            </w:pPr>
            <w:r w:rsidRPr="00B21F9F">
              <w:rPr>
                <w:rFonts w:asciiTheme="minorHAnsi" w:hAnsiTheme="minorHAnsi"/>
                <w:b/>
                <w:color w:val="A50021"/>
                <w:sz w:val="22"/>
                <w:szCs w:val="22"/>
              </w:rPr>
              <w:t>Compétences « générales »</w:t>
            </w:r>
            <w:r w:rsidRPr="00B21F9F">
              <w:rPr>
                <w:rFonts w:asciiTheme="minorHAnsi" w:hAnsiTheme="minorHAnsi"/>
                <w:b/>
                <w:i/>
                <w:sz w:val="22"/>
                <w:szCs w:val="22"/>
              </w:rPr>
              <w:t xml:space="preserve"> </w:t>
            </w:r>
            <w:r w:rsidRPr="00B21F9F">
              <w:rPr>
                <w:rFonts w:asciiTheme="minorHAnsi" w:hAnsiTheme="minorHAnsi"/>
                <w:i/>
                <w:sz w:val="22"/>
                <w:szCs w:val="22"/>
              </w:rPr>
              <w:t>et capacités élèves.</w:t>
            </w:r>
          </w:p>
        </w:tc>
        <w:tc>
          <w:tcPr>
            <w:tcW w:w="8607" w:type="dxa"/>
            <w:tcBorders>
              <w:bottom w:val="single" w:sz="6" w:space="0" w:color="auto"/>
            </w:tcBorders>
            <w:shd w:val="clear" w:color="auto" w:fill="FFFF99"/>
            <w:vAlign w:val="center"/>
          </w:tcPr>
          <w:p w:rsidR="00A327F3" w:rsidRPr="00B21F9F" w:rsidRDefault="00CD0124" w:rsidP="00E67587">
            <w:pPr>
              <w:jc w:val="center"/>
              <w:rPr>
                <w:rFonts w:asciiTheme="minorHAnsi" w:hAnsiTheme="minorHAnsi"/>
                <w:b/>
                <w:sz w:val="22"/>
                <w:szCs w:val="22"/>
              </w:rPr>
            </w:pPr>
            <w:r w:rsidRPr="00B21F9F">
              <w:rPr>
                <w:rFonts w:asciiTheme="minorHAnsi" w:hAnsiTheme="minorHAnsi"/>
                <w:sz w:val="22"/>
                <w:szCs w:val="22"/>
              </w:rPr>
              <w:t>Explicitation des notions </w:t>
            </w:r>
            <w:r w:rsidR="00E67587">
              <w:rPr>
                <w:rFonts w:asciiTheme="minorHAnsi" w:hAnsiTheme="minorHAnsi"/>
                <w:sz w:val="22"/>
                <w:szCs w:val="22"/>
              </w:rPr>
              <w:t>-</w:t>
            </w:r>
            <w:r w:rsidRPr="00B21F9F">
              <w:rPr>
                <w:rFonts w:asciiTheme="minorHAnsi" w:hAnsiTheme="minorHAnsi"/>
                <w:sz w:val="22"/>
                <w:szCs w:val="22"/>
              </w:rPr>
              <w:t xml:space="preserve"> </w:t>
            </w:r>
            <w:r w:rsidR="00A327F3" w:rsidRPr="00B21F9F">
              <w:rPr>
                <w:rFonts w:asciiTheme="minorHAnsi" w:hAnsiTheme="minorHAnsi"/>
                <w:b/>
                <w:sz w:val="22"/>
                <w:szCs w:val="22"/>
              </w:rPr>
              <w:t>Le concept de lithosphère et d'asthénosphère</w:t>
            </w:r>
            <w:r w:rsidR="00E67587">
              <w:rPr>
                <w:rFonts w:asciiTheme="minorHAnsi" w:hAnsiTheme="minorHAnsi"/>
                <w:b/>
                <w:sz w:val="22"/>
                <w:szCs w:val="22"/>
              </w:rPr>
              <w:t>.</w:t>
            </w:r>
          </w:p>
        </w:tc>
        <w:tc>
          <w:tcPr>
            <w:tcW w:w="2347" w:type="dxa"/>
            <w:tcBorders>
              <w:bottom w:val="single" w:sz="6" w:space="0" w:color="auto"/>
            </w:tcBorders>
            <w:shd w:val="clear" w:color="auto" w:fill="FFFF99"/>
            <w:vAlign w:val="center"/>
          </w:tcPr>
          <w:p w:rsidR="00A327F3" w:rsidRPr="00B21F9F" w:rsidRDefault="00A327F3" w:rsidP="006919AC">
            <w:pPr>
              <w:jc w:val="center"/>
              <w:rPr>
                <w:rFonts w:asciiTheme="minorHAnsi" w:hAnsiTheme="minorHAnsi"/>
                <w:sz w:val="22"/>
                <w:szCs w:val="22"/>
              </w:rPr>
            </w:pPr>
            <w:r w:rsidRPr="00B21F9F">
              <w:rPr>
                <w:rFonts w:asciiTheme="minorHAnsi" w:hAnsiTheme="minorHAnsi"/>
                <w:b/>
                <w:i/>
                <w:sz w:val="22"/>
                <w:szCs w:val="22"/>
              </w:rPr>
              <w:t>Mots clés/ notions</w:t>
            </w:r>
          </w:p>
        </w:tc>
      </w:tr>
      <w:tr w:rsidR="00A327F3" w:rsidRPr="00B21F9F" w:rsidTr="008170A3">
        <w:trPr>
          <w:trHeight w:val="59"/>
          <w:jc w:val="center"/>
        </w:trPr>
        <w:tc>
          <w:tcPr>
            <w:tcW w:w="4890" w:type="dxa"/>
            <w:tcBorders>
              <w:bottom w:val="single" w:sz="6" w:space="0" w:color="auto"/>
            </w:tcBorders>
          </w:tcPr>
          <w:p w:rsidR="00A327F3" w:rsidRPr="008A2FB6" w:rsidRDefault="00A327F3" w:rsidP="00275F62">
            <w:pPr>
              <w:ind w:left="72"/>
              <w:rPr>
                <w:rFonts w:asciiTheme="minorHAnsi" w:hAnsiTheme="minorHAnsi"/>
                <w:b/>
                <w:color w:val="C00000"/>
                <w:sz w:val="22"/>
                <w:szCs w:val="22"/>
              </w:rPr>
            </w:pPr>
            <w:r w:rsidRPr="008A2FB6">
              <w:rPr>
                <w:rFonts w:asciiTheme="minorHAnsi" w:hAnsiTheme="minorHAnsi"/>
                <w:b/>
                <w:color w:val="C00000"/>
                <w:sz w:val="22"/>
                <w:szCs w:val="22"/>
              </w:rPr>
              <w:t xml:space="preserve">Expliquer comment </w:t>
            </w:r>
            <w:r w:rsidR="00275F62" w:rsidRPr="008A2FB6">
              <w:rPr>
                <w:rFonts w:asciiTheme="minorHAnsi" w:hAnsiTheme="minorHAnsi"/>
                <w:b/>
                <w:color w:val="C00000"/>
                <w:sz w:val="22"/>
                <w:szCs w:val="22"/>
              </w:rPr>
              <w:t xml:space="preserve">les études </w:t>
            </w:r>
            <w:r w:rsidRPr="008A2FB6">
              <w:rPr>
                <w:rFonts w:asciiTheme="minorHAnsi" w:hAnsiTheme="minorHAnsi"/>
                <w:b/>
                <w:color w:val="C00000"/>
                <w:sz w:val="22"/>
                <w:szCs w:val="22"/>
              </w:rPr>
              <w:t>sismiques au niveau des fosses océaniques</w:t>
            </w:r>
            <w:r w:rsidR="00AA1C8F" w:rsidRPr="008A2FB6">
              <w:rPr>
                <w:rFonts w:asciiTheme="minorHAnsi" w:hAnsiTheme="minorHAnsi"/>
                <w:b/>
                <w:color w:val="C00000"/>
                <w:sz w:val="22"/>
                <w:szCs w:val="22"/>
              </w:rPr>
              <w:t xml:space="preserve"> ont</w:t>
            </w:r>
            <w:r w:rsidR="00275F62" w:rsidRPr="008A2FB6">
              <w:rPr>
                <w:rFonts w:asciiTheme="minorHAnsi" w:hAnsiTheme="minorHAnsi"/>
                <w:b/>
                <w:color w:val="C00000"/>
                <w:sz w:val="22"/>
                <w:szCs w:val="22"/>
              </w:rPr>
              <w:t xml:space="preserve"> permis</w:t>
            </w:r>
            <w:r w:rsidRPr="008A2FB6">
              <w:rPr>
                <w:rFonts w:asciiTheme="minorHAnsi" w:hAnsiTheme="minorHAnsi"/>
                <w:b/>
                <w:color w:val="C00000"/>
                <w:sz w:val="22"/>
                <w:szCs w:val="22"/>
              </w:rPr>
              <w:t xml:space="preserve"> d’introduire les notions de lithosphère et d’asthénosphère</w:t>
            </w:r>
            <w:r w:rsidR="00275F62" w:rsidRPr="008A2FB6">
              <w:rPr>
                <w:rFonts w:asciiTheme="minorHAnsi" w:hAnsiTheme="minorHAnsi"/>
                <w:b/>
                <w:color w:val="C00000"/>
                <w:sz w:val="22"/>
                <w:szCs w:val="22"/>
              </w:rPr>
              <w:t>.</w:t>
            </w:r>
          </w:p>
        </w:tc>
        <w:tc>
          <w:tcPr>
            <w:tcW w:w="8607" w:type="dxa"/>
            <w:tcBorders>
              <w:bottom w:val="single" w:sz="6" w:space="0" w:color="auto"/>
            </w:tcBorders>
          </w:tcPr>
          <w:p w:rsidR="00A327F3" w:rsidRPr="002448B6" w:rsidRDefault="001B4D46" w:rsidP="00B000BD">
            <w:pPr>
              <w:pStyle w:val="Default"/>
              <w:numPr>
                <w:ilvl w:val="0"/>
                <w:numId w:val="45"/>
              </w:numPr>
              <w:jc w:val="both"/>
              <w:rPr>
                <w:rFonts w:asciiTheme="minorHAnsi" w:hAnsiTheme="minorHAnsi"/>
                <w:color w:val="auto"/>
                <w:sz w:val="22"/>
                <w:szCs w:val="22"/>
              </w:rPr>
            </w:pPr>
            <w:r w:rsidRPr="002448B6">
              <w:rPr>
                <w:rFonts w:asciiTheme="minorHAnsi" w:hAnsiTheme="minorHAnsi"/>
                <w:color w:val="auto"/>
                <w:sz w:val="22"/>
                <w:szCs w:val="22"/>
              </w:rPr>
              <w:t>A</w:t>
            </w:r>
            <w:r w:rsidR="00275F62" w:rsidRPr="002448B6">
              <w:rPr>
                <w:rFonts w:asciiTheme="minorHAnsi" w:hAnsiTheme="minorHAnsi"/>
                <w:color w:val="auto"/>
                <w:sz w:val="22"/>
                <w:szCs w:val="22"/>
              </w:rPr>
              <w:t>u ni</w:t>
            </w:r>
            <w:r w:rsidRPr="002448B6">
              <w:rPr>
                <w:rFonts w:asciiTheme="minorHAnsi" w:hAnsiTheme="minorHAnsi"/>
                <w:color w:val="auto"/>
                <w:sz w:val="22"/>
                <w:szCs w:val="22"/>
              </w:rPr>
              <w:t>veau des fosses océaniques, l’</w:t>
            </w:r>
            <w:r w:rsidR="00F22B97" w:rsidRPr="002448B6">
              <w:rPr>
                <w:rFonts w:asciiTheme="minorHAnsi" w:hAnsiTheme="minorHAnsi"/>
                <w:color w:val="auto"/>
                <w:sz w:val="22"/>
                <w:szCs w:val="22"/>
              </w:rPr>
              <w:t>étude de la</w:t>
            </w:r>
            <w:r w:rsidR="00A327F3" w:rsidRPr="002448B6">
              <w:rPr>
                <w:rFonts w:asciiTheme="minorHAnsi" w:hAnsiTheme="minorHAnsi"/>
                <w:color w:val="auto"/>
                <w:sz w:val="22"/>
                <w:szCs w:val="22"/>
              </w:rPr>
              <w:t xml:space="preserve"> </w:t>
            </w:r>
            <w:r w:rsidR="00F22B97" w:rsidRPr="002448B6">
              <w:rPr>
                <w:rFonts w:asciiTheme="minorHAnsi" w:hAnsiTheme="minorHAnsi"/>
                <w:b/>
                <w:color w:val="auto"/>
                <w:sz w:val="22"/>
                <w:szCs w:val="22"/>
              </w:rPr>
              <w:t>r</w:t>
            </w:r>
            <w:r w:rsidR="00A327F3" w:rsidRPr="002448B6">
              <w:rPr>
                <w:rFonts w:asciiTheme="minorHAnsi" w:hAnsiTheme="minorHAnsi"/>
                <w:b/>
                <w:color w:val="auto"/>
                <w:sz w:val="22"/>
                <w:szCs w:val="22"/>
              </w:rPr>
              <w:t>épartition des</w:t>
            </w:r>
            <w:r w:rsidR="00A327F3" w:rsidRPr="002448B6">
              <w:rPr>
                <w:rFonts w:asciiTheme="minorHAnsi" w:hAnsiTheme="minorHAnsi"/>
                <w:color w:val="auto"/>
                <w:sz w:val="22"/>
                <w:szCs w:val="22"/>
              </w:rPr>
              <w:t xml:space="preserve"> </w:t>
            </w:r>
            <w:r w:rsidR="00A327F3" w:rsidRPr="002448B6">
              <w:rPr>
                <w:rFonts w:asciiTheme="minorHAnsi" w:hAnsiTheme="minorHAnsi"/>
                <w:b/>
                <w:color w:val="auto"/>
                <w:sz w:val="22"/>
                <w:szCs w:val="22"/>
              </w:rPr>
              <w:t>foyers séismiques</w:t>
            </w:r>
            <w:r w:rsidR="00A327F3" w:rsidRPr="002448B6">
              <w:rPr>
                <w:rFonts w:asciiTheme="minorHAnsi" w:hAnsiTheme="minorHAnsi"/>
                <w:color w:val="auto"/>
                <w:sz w:val="22"/>
                <w:szCs w:val="22"/>
              </w:rPr>
              <w:t xml:space="preserve"> selon un plan incliné et </w:t>
            </w:r>
            <w:r w:rsidR="00F22B97" w:rsidRPr="002448B6">
              <w:rPr>
                <w:rFonts w:asciiTheme="minorHAnsi" w:hAnsiTheme="minorHAnsi"/>
                <w:color w:val="auto"/>
                <w:sz w:val="22"/>
                <w:szCs w:val="22"/>
              </w:rPr>
              <w:t xml:space="preserve">l’étude </w:t>
            </w:r>
            <w:r w:rsidR="00F22B97" w:rsidRPr="002448B6">
              <w:rPr>
                <w:rFonts w:asciiTheme="minorHAnsi" w:hAnsiTheme="minorHAnsi"/>
                <w:b/>
                <w:color w:val="auto"/>
                <w:sz w:val="22"/>
                <w:szCs w:val="22"/>
              </w:rPr>
              <w:t xml:space="preserve">des </w:t>
            </w:r>
            <w:r w:rsidR="00A327F3" w:rsidRPr="002448B6">
              <w:rPr>
                <w:rFonts w:asciiTheme="minorHAnsi" w:hAnsiTheme="minorHAnsi"/>
                <w:b/>
                <w:color w:val="auto"/>
                <w:sz w:val="22"/>
                <w:szCs w:val="22"/>
              </w:rPr>
              <w:t xml:space="preserve"> variations de vitesse</w:t>
            </w:r>
            <w:r w:rsidRPr="002448B6">
              <w:rPr>
                <w:rFonts w:asciiTheme="minorHAnsi" w:hAnsiTheme="minorHAnsi"/>
                <w:color w:val="auto"/>
                <w:sz w:val="22"/>
                <w:szCs w:val="22"/>
              </w:rPr>
              <w:t xml:space="preserve"> des ondes sismiques</w:t>
            </w:r>
            <w:r w:rsidR="00A327F3" w:rsidRPr="002448B6">
              <w:rPr>
                <w:rFonts w:asciiTheme="minorHAnsi" w:hAnsiTheme="minorHAnsi"/>
                <w:color w:val="auto"/>
                <w:sz w:val="22"/>
                <w:szCs w:val="22"/>
              </w:rPr>
              <w:t xml:space="preserve"> </w:t>
            </w:r>
            <w:r w:rsidRPr="002448B6">
              <w:rPr>
                <w:rFonts w:asciiTheme="minorHAnsi" w:hAnsiTheme="minorHAnsi"/>
                <w:color w:val="auto"/>
                <w:sz w:val="22"/>
                <w:szCs w:val="22"/>
              </w:rPr>
              <w:t>ont permis</w:t>
            </w:r>
            <w:r w:rsidR="00A327F3" w:rsidRPr="002448B6">
              <w:rPr>
                <w:rFonts w:asciiTheme="minorHAnsi" w:hAnsiTheme="minorHAnsi"/>
                <w:color w:val="auto"/>
                <w:sz w:val="22"/>
                <w:szCs w:val="22"/>
              </w:rPr>
              <w:t xml:space="preserve"> de </w:t>
            </w:r>
            <w:r w:rsidRPr="002448B6">
              <w:rPr>
                <w:rFonts w:asciiTheme="minorHAnsi" w:hAnsiTheme="minorHAnsi"/>
                <w:color w:val="auto"/>
                <w:sz w:val="22"/>
                <w:szCs w:val="22"/>
              </w:rPr>
              <w:t>mettre en évidence</w:t>
            </w:r>
            <w:r w:rsidR="00A327F3" w:rsidRPr="002448B6">
              <w:rPr>
                <w:rFonts w:asciiTheme="minorHAnsi" w:hAnsiTheme="minorHAnsi"/>
                <w:color w:val="auto"/>
                <w:sz w:val="22"/>
                <w:szCs w:val="22"/>
              </w:rPr>
              <w:t xml:space="preserve"> 2 grands ensembles structuraux</w:t>
            </w:r>
            <w:r w:rsidRPr="002448B6">
              <w:rPr>
                <w:rFonts w:asciiTheme="minorHAnsi" w:hAnsiTheme="minorHAnsi"/>
                <w:color w:val="auto"/>
                <w:sz w:val="22"/>
                <w:szCs w:val="22"/>
              </w:rPr>
              <w:t> :</w:t>
            </w:r>
            <w:r w:rsidR="00043F19">
              <w:rPr>
                <w:rFonts w:asciiTheme="minorHAnsi" w:hAnsiTheme="minorHAnsi"/>
                <w:color w:val="auto"/>
                <w:sz w:val="22"/>
                <w:szCs w:val="22"/>
              </w:rPr>
              <w:t xml:space="preserve"> </w:t>
            </w:r>
            <w:r w:rsidR="00043F19">
              <w:rPr>
                <w:rFonts w:asciiTheme="minorHAnsi" w:hAnsiTheme="minorHAnsi"/>
                <w:i/>
                <w:sz w:val="22"/>
                <w:szCs w:val="22"/>
              </w:rPr>
              <w:t xml:space="preserve">(l. </w:t>
            </w:r>
            <w:r w:rsidR="00132E1D">
              <w:rPr>
                <w:rFonts w:asciiTheme="minorHAnsi" w:hAnsiTheme="minorHAnsi"/>
                <w:i/>
                <w:sz w:val="22"/>
                <w:szCs w:val="22"/>
              </w:rPr>
              <w:t>45)</w:t>
            </w:r>
          </w:p>
          <w:p w:rsidR="00A327F3" w:rsidRPr="002448B6" w:rsidRDefault="00A327F3" w:rsidP="006919AC">
            <w:pPr>
              <w:pStyle w:val="Default"/>
              <w:jc w:val="both"/>
              <w:rPr>
                <w:rFonts w:asciiTheme="minorHAnsi" w:hAnsiTheme="minorHAnsi"/>
                <w:strike/>
                <w:color w:val="auto"/>
                <w:sz w:val="22"/>
                <w:szCs w:val="22"/>
              </w:rPr>
            </w:pPr>
          </w:p>
          <w:p w:rsidR="00A14C2B" w:rsidRPr="002448B6" w:rsidRDefault="00143DC5" w:rsidP="008E3402">
            <w:pPr>
              <w:pStyle w:val="Default"/>
              <w:numPr>
                <w:ilvl w:val="1"/>
                <w:numId w:val="2"/>
              </w:numPr>
              <w:jc w:val="both"/>
              <w:rPr>
                <w:rFonts w:asciiTheme="minorHAnsi" w:hAnsiTheme="minorHAnsi"/>
                <w:b/>
                <w:color w:val="auto"/>
                <w:sz w:val="22"/>
                <w:szCs w:val="22"/>
                <w:u w:val="single"/>
              </w:rPr>
            </w:pPr>
            <w:r w:rsidRPr="002448B6">
              <w:rPr>
                <w:rFonts w:asciiTheme="minorHAnsi" w:hAnsiTheme="minorHAnsi"/>
                <w:color w:val="auto"/>
                <w:sz w:val="22"/>
                <w:szCs w:val="22"/>
              </w:rPr>
              <w:t xml:space="preserve">L’épaisseur du plan incliné détecté est supérieure à celle d’une croûte et délimite la </w:t>
            </w:r>
            <w:r w:rsidRPr="00411C5F">
              <w:rPr>
                <w:rFonts w:asciiTheme="minorHAnsi" w:hAnsiTheme="minorHAnsi"/>
                <w:b/>
                <w:color w:val="auto"/>
                <w:sz w:val="22"/>
                <w:szCs w:val="22"/>
              </w:rPr>
              <w:t>lithosphère</w:t>
            </w:r>
            <w:r w:rsidRPr="00411C5F">
              <w:rPr>
                <w:rFonts w:asciiTheme="minorHAnsi" w:hAnsiTheme="minorHAnsi"/>
                <w:color w:val="auto"/>
                <w:sz w:val="22"/>
                <w:szCs w:val="22"/>
              </w:rPr>
              <w:t> </w:t>
            </w:r>
            <w:r w:rsidRPr="002448B6">
              <w:rPr>
                <w:rFonts w:asciiTheme="minorHAnsi" w:hAnsiTheme="minorHAnsi"/>
                <w:color w:val="auto"/>
                <w:sz w:val="22"/>
                <w:szCs w:val="22"/>
              </w:rPr>
              <w:t xml:space="preserve">: </w:t>
            </w:r>
            <w:r w:rsidR="00016556" w:rsidRPr="002448B6">
              <w:rPr>
                <w:rFonts w:asciiTheme="minorHAnsi" w:hAnsiTheme="minorHAnsi"/>
                <w:color w:val="auto"/>
                <w:sz w:val="22"/>
                <w:szCs w:val="22"/>
              </w:rPr>
              <w:t xml:space="preserve">ensemble froid, rigide et </w:t>
            </w:r>
            <w:r w:rsidR="00016556" w:rsidRPr="002448B6">
              <w:rPr>
                <w:rFonts w:asciiTheme="minorHAnsi" w:hAnsiTheme="minorHAnsi"/>
                <w:b/>
                <w:color w:val="auto"/>
                <w:sz w:val="22"/>
                <w:szCs w:val="22"/>
              </w:rPr>
              <w:t>cassant</w:t>
            </w:r>
            <w:r w:rsidR="00016556" w:rsidRPr="002448B6">
              <w:rPr>
                <w:rFonts w:asciiTheme="minorHAnsi" w:hAnsiTheme="minorHAnsi"/>
                <w:color w:val="auto"/>
                <w:sz w:val="22"/>
                <w:szCs w:val="22"/>
              </w:rPr>
              <w:t>, constitué de la croûte  et de la partie superficielle du manteau supérieur</w:t>
            </w:r>
            <w:r w:rsidRPr="002448B6">
              <w:rPr>
                <w:rFonts w:asciiTheme="minorHAnsi" w:hAnsiTheme="minorHAnsi"/>
                <w:color w:val="auto"/>
                <w:sz w:val="22"/>
                <w:szCs w:val="22"/>
              </w:rPr>
              <w:t>.</w:t>
            </w:r>
          </w:p>
          <w:p w:rsidR="00B3743F" w:rsidRPr="002448B6" w:rsidRDefault="00A327F3" w:rsidP="008E3402">
            <w:pPr>
              <w:pStyle w:val="Default"/>
              <w:numPr>
                <w:ilvl w:val="1"/>
                <w:numId w:val="2"/>
              </w:numPr>
              <w:jc w:val="both"/>
              <w:rPr>
                <w:rFonts w:asciiTheme="minorHAnsi" w:hAnsiTheme="minorHAnsi"/>
                <w:color w:val="auto"/>
                <w:sz w:val="22"/>
                <w:szCs w:val="22"/>
              </w:rPr>
            </w:pPr>
            <w:r w:rsidRPr="00411C5F">
              <w:rPr>
                <w:rFonts w:asciiTheme="minorHAnsi" w:hAnsiTheme="minorHAnsi"/>
                <w:b/>
                <w:color w:val="auto"/>
                <w:sz w:val="22"/>
                <w:szCs w:val="22"/>
              </w:rPr>
              <w:t>Asthénosphère</w:t>
            </w:r>
            <w:r w:rsidRPr="00411C5F">
              <w:rPr>
                <w:rFonts w:asciiTheme="minorHAnsi" w:hAnsiTheme="minorHAnsi"/>
                <w:color w:val="auto"/>
                <w:sz w:val="22"/>
                <w:szCs w:val="22"/>
              </w:rPr>
              <w:t xml:space="preserve"> </w:t>
            </w:r>
            <w:r w:rsidRPr="002448B6">
              <w:rPr>
                <w:rFonts w:asciiTheme="minorHAnsi" w:hAnsiTheme="minorHAnsi"/>
                <w:color w:val="auto"/>
                <w:sz w:val="22"/>
                <w:szCs w:val="22"/>
              </w:rPr>
              <w:t xml:space="preserve">= </w:t>
            </w:r>
            <w:r w:rsidR="00E55D0A" w:rsidRPr="002448B6">
              <w:rPr>
                <w:rFonts w:asciiTheme="minorHAnsi" w:hAnsiTheme="minorHAnsi"/>
                <w:color w:val="auto"/>
                <w:sz w:val="22"/>
                <w:szCs w:val="22"/>
              </w:rPr>
              <w:t>ensemble plus chau</w:t>
            </w:r>
            <w:r w:rsidR="00E55D0A" w:rsidRPr="002448B6">
              <w:rPr>
                <w:rFonts w:asciiTheme="minorHAnsi" w:hAnsiTheme="minorHAnsi"/>
                <w:b/>
                <w:color w:val="auto"/>
                <w:sz w:val="22"/>
                <w:szCs w:val="22"/>
              </w:rPr>
              <w:t>d, ductile</w:t>
            </w:r>
            <w:r w:rsidR="00E55D0A" w:rsidRPr="002448B6">
              <w:rPr>
                <w:rFonts w:asciiTheme="minorHAnsi" w:hAnsiTheme="minorHAnsi"/>
                <w:color w:val="auto"/>
                <w:sz w:val="22"/>
                <w:szCs w:val="22"/>
              </w:rPr>
              <w:t xml:space="preserve"> </w:t>
            </w:r>
            <w:r w:rsidR="00016556" w:rsidRPr="002448B6">
              <w:rPr>
                <w:rFonts w:asciiTheme="minorHAnsi" w:hAnsiTheme="minorHAnsi"/>
                <w:color w:val="auto"/>
                <w:sz w:val="22"/>
                <w:szCs w:val="22"/>
              </w:rPr>
              <w:t xml:space="preserve">constitué du reste du </w:t>
            </w:r>
            <w:r w:rsidRPr="002448B6">
              <w:rPr>
                <w:rFonts w:asciiTheme="minorHAnsi" w:hAnsiTheme="minorHAnsi"/>
                <w:color w:val="auto"/>
                <w:sz w:val="22"/>
                <w:szCs w:val="22"/>
              </w:rPr>
              <w:t xml:space="preserve">manteau </w:t>
            </w:r>
            <w:r w:rsidR="00016556" w:rsidRPr="002448B6">
              <w:rPr>
                <w:rFonts w:asciiTheme="minorHAnsi" w:hAnsiTheme="minorHAnsi"/>
                <w:color w:val="auto"/>
                <w:sz w:val="22"/>
                <w:szCs w:val="22"/>
              </w:rPr>
              <w:t>supérieur</w:t>
            </w:r>
            <w:r w:rsidR="00F22B97" w:rsidRPr="002448B6">
              <w:rPr>
                <w:rFonts w:asciiTheme="minorHAnsi" w:hAnsiTheme="minorHAnsi"/>
                <w:color w:val="auto"/>
                <w:sz w:val="22"/>
                <w:szCs w:val="22"/>
              </w:rPr>
              <w:t>.</w:t>
            </w:r>
          </w:p>
          <w:p w:rsidR="00B3743F" w:rsidRPr="002448B6" w:rsidRDefault="00B3743F" w:rsidP="00B3743F">
            <w:pPr>
              <w:pStyle w:val="Default"/>
              <w:ind w:left="1440"/>
              <w:jc w:val="both"/>
              <w:rPr>
                <w:rFonts w:asciiTheme="minorHAnsi" w:hAnsiTheme="minorHAnsi"/>
                <w:color w:val="auto"/>
                <w:sz w:val="22"/>
                <w:szCs w:val="22"/>
              </w:rPr>
            </w:pPr>
          </w:p>
          <w:p w:rsidR="00B3743F" w:rsidRPr="002448B6" w:rsidRDefault="00E71D82" w:rsidP="00B000BD">
            <w:pPr>
              <w:pStyle w:val="Default"/>
              <w:numPr>
                <w:ilvl w:val="0"/>
                <w:numId w:val="41"/>
              </w:numPr>
              <w:jc w:val="both"/>
              <w:rPr>
                <w:rFonts w:asciiTheme="minorHAnsi" w:hAnsiTheme="minorHAnsi"/>
                <w:color w:val="auto"/>
                <w:sz w:val="22"/>
                <w:szCs w:val="22"/>
              </w:rPr>
            </w:pPr>
            <w:r w:rsidRPr="002448B6">
              <w:rPr>
                <w:rFonts w:asciiTheme="minorHAnsi" w:hAnsiTheme="minorHAnsi"/>
                <w:color w:val="auto"/>
                <w:sz w:val="22"/>
                <w:szCs w:val="22"/>
              </w:rPr>
              <w:t>L</w:t>
            </w:r>
            <w:r w:rsidR="00B3743F" w:rsidRPr="002448B6">
              <w:rPr>
                <w:rFonts w:asciiTheme="minorHAnsi" w:hAnsiTheme="minorHAnsi"/>
                <w:color w:val="auto"/>
                <w:sz w:val="22"/>
                <w:szCs w:val="22"/>
              </w:rPr>
              <w:t>a</w:t>
            </w:r>
            <w:r w:rsidRPr="002448B6">
              <w:rPr>
                <w:rFonts w:asciiTheme="minorHAnsi" w:hAnsiTheme="minorHAnsi"/>
                <w:color w:val="auto"/>
                <w:sz w:val="22"/>
                <w:szCs w:val="22"/>
              </w:rPr>
              <w:t xml:space="preserve"> limite</w:t>
            </w:r>
            <w:r w:rsidR="00B3743F" w:rsidRPr="002448B6">
              <w:rPr>
                <w:rFonts w:asciiTheme="minorHAnsi" w:hAnsiTheme="minorHAnsi"/>
                <w:color w:val="auto"/>
                <w:sz w:val="22"/>
                <w:szCs w:val="22"/>
              </w:rPr>
              <w:t xml:space="preserve"> lithosphère </w:t>
            </w:r>
            <w:r w:rsidR="00A6051A" w:rsidRPr="002448B6">
              <w:rPr>
                <w:rFonts w:asciiTheme="minorHAnsi" w:hAnsiTheme="minorHAnsi"/>
                <w:color w:val="auto"/>
                <w:sz w:val="22"/>
                <w:szCs w:val="22"/>
              </w:rPr>
              <w:t>/</w:t>
            </w:r>
            <w:r w:rsidR="00B3743F" w:rsidRPr="002448B6">
              <w:rPr>
                <w:rFonts w:asciiTheme="minorHAnsi" w:hAnsiTheme="minorHAnsi"/>
                <w:color w:val="auto"/>
                <w:sz w:val="22"/>
                <w:szCs w:val="22"/>
              </w:rPr>
              <w:t xml:space="preserve"> asthénosphère</w:t>
            </w:r>
            <w:r w:rsidRPr="002448B6">
              <w:rPr>
                <w:rFonts w:asciiTheme="minorHAnsi" w:hAnsiTheme="minorHAnsi"/>
                <w:color w:val="auto"/>
                <w:sz w:val="22"/>
                <w:szCs w:val="22"/>
              </w:rPr>
              <w:t xml:space="preserve"> </w:t>
            </w:r>
            <w:r w:rsidR="00A6051A" w:rsidRPr="002448B6">
              <w:rPr>
                <w:rFonts w:asciiTheme="minorHAnsi" w:hAnsiTheme="minorHAnsi"/>
                <w:color w:val="auto"/>
                <w:sz w:val="22"/>
                <w:szCs w:val="22"/>
              </w:rPr>
              <w:t xml:space="preserve">au sein des péridotites mantelliques </w:t>
            </w:r>
            <w:r w:rsidRPr="002448B6">
              <w:rPr>
                <w:rFonts w:asciiTheme="minorHAnsi" w:hAnsiTheme="minorHAnsi"/>
                <w:color w:val="auto"/>
                <w:sz w:val="22"/>
                <w:szCs w:val="22"/>
              </w:rPr>
              <w:t xml:space="preserve">est une </w:t>
            </w:r>
            <w:r w:rsidRPr="002448B6">
              <w:rPr>
                <w:rFonts w:asciiTheme="minorHAnsi" w:hAnsiTheme="minorHAnsi"/>
                <w:b/>
                <w:color w:val="auto"/>
                <w:sz w:val="22"/>
                <w:szCs w:val="22"/>
              </w:rPr>
              <w:t>limite thermique</w:t>
            </w:r>
            <w:r w:rsidRPr="002448B6">
              <w:rPr>
                <w:rFonts w:asciiTheme="minorHAnsi" w:hAnsiTheme="minorHAnsi"/>
                <w:color w:val="auto"/>
                <w:sz w:val="22"/>
                <w:szCs w:val="22"/>
              </w:rPr>
              <w:t xml:space="preserve"> (isotherme 1300°C, situé vers 100/120 km) </w:t>
            </w:r>
            <w:r w:rsidR="00A6051A" w:rsidRPr="002448B6">
              <w:rPr>
                <w:rFonts w:asciiTheme="minorHAnsi" w:hAnsiTheme="minorHAnsi"/>
                <w:color w:val="auto"/>
                <w:sz w:val="22"/>
                <w:szCs w:val="22"/>
              </w:rPr>
              <w:t xml:space="preserve">à l’origine des différences de </w:t>
            </w:r>
            <w:r w:rsidR="002448B6" w:rsidRPr="002448B6">
              <w:rPr>
                <w:rFonts w:asciiTheme="minorHAnsi" w:hAnsiTheme="minorHAnsi"/>
                <w:color w:val="auto"/>
                <w:sz w:val="22"/>
                <w:szCs w:val="22"/>
              </w:rPr>
              <w:t>déformations</w:t>
            </w:r>
            <w:r w:rsidR="00A6051A" w:rsidRPr="002448B6">
              <w:rPr>
                <w:rFonts w:asciiTheme="minorHAnsi" w:hAnsiTheme="minorHAnsi"/>
                <w:color w:val="auto"/>
                <w:sz w:val="22"/>
                <w:szCs w:val="22"/>
              </w:rPr>
              <w:t xml:space="preserve"> cassant</w:t>
            </w:r>
            <w:r w:rsidR="002448B6" w:rsidRPr="002448B6">
              <w:rPr>
                <w:rFonts w:asciiTheme="minorHAnsi" w:hAnsiTheme="minorHAnsi"/>
                <w:color w:val="auto"/>
                <w:sz w:val="22"/>
                <w:szCs w:val="22"/>
              </w:rPr>
              <w:t xml:space="preserve">e ou </w:t>
            </w:r>
            <w:r w:rsidR="00A6051A" w:rsidRPr="002448B6">
              <w:rPr>
                <w:rFonts w:asciiTheme="minorHAnsi" w:hAnsiTheme="minorHAnsi"/>
                <w:color w:val="auto"/>
                <w:sz w:val="22"/>
                <w:szCs w:val="22"/>
              </w:rPr>
              <w:t>ductile</w:t>
            </w:r>
            <w:r w:rsidR="00B3743F" w:rsidRPr="002448B6">
              <w:rPr>
                <w:rFonts w:asciiTheme="minorHAnsi" w:hAnsiTheme="minorHAnsi"/>
                <w:color w:val="auto"/>
                <w:sz w:val="22"/>
                <w:szCs w:val="22"/>
              </w:rPr>
              <w:t>.</w:t>
            </w:r>
          </w:p>
          <w:p w:rsidR="002448B6" w:rsidRPr="002448B6" w:rsidRDefault="002448B6" w:rsidP="002448B6">
            <w:pPr>
              <w:pStyle w:val="Default"/>
              <w:ind w:left="454"/>
              <w:jc w:val="both"/>
              <w:rPr>
                <w:rFonts w:asciiTheme="minorHAnsi" w:hAnsiTheme="minorHAnsi"/>
                <w:color w:val="auto"/>
                <w:sz w:val="22"/>
                <w:szCs w:val="22"/>
              </w:rPr>
            </w:pPr>
          </w:p>
          <w:p w:rsidR="00A327F3" w:rsidRPr="002448B6" w:rsidRDefault="002448B6" w:rsidP="00B000BD">
            <w:pPr>
              <w:pStyle w:val="Default"/>
              <w:numPr>
                <w:ilvl w:val="0"/>
                <w:numId w:val="46"/>
              </w:numPr>
              <w:jc w:val="both"/>
              <w:rPr>
                <w:rFonts w:asciiTheme="minorHAnsi" w:hAnsiTheme="minorHAnsi"/>
                <w:color w:val="auto"/>
                <w:sz w:val="22"/>
                <w:szCs w:val="22"/>
              </w:rPr>
            </w:pPr>
            <w:r w:rsidRPr="002448B6">
              <w:rPr>
                <w:rFonts w:asciiTheme="minorHAnsi" w:hAnsiTheme="minorHAnsi"/>
                <w:color w:val="auto"/>
                <w:sz w:val="22"/>
                <w:szCs w:val="22"/>
              </w:rPr>
              <w:t>L’étude séismes met en évidence</w:t>
            </w:r>
            <w:r w:rsidR="00B3743F" w:rsidRPr="002448B6">
              <w:rPr>
                <w:rFonts w:asciiTheme="minorHAnsi" w:hAnsiTheme="minorHAnsi"/>
                <w:color w:val="auto"/>
                <w:sz w:val="22"/>
                <w:szCs w:val="22"/>
              </w:rPr>
              <w:t xml:space="preserve"> </w:t>
            </w:r>
            <w:r w:rsidR="00CF64A1" w:rsidRPr="002448B6">
              <w:rPr>
                <w:rFonts w:asciiTheme="minorHAnsi" w:hAnsiTheme="minorHAnsi"/>
                <w:color w:val="auto"/>
                <w:sz w:val="22"/>
                <w:szCs w:val="22"/>
              </w:rPr>
              <w:t>le plongement d’une lithosphère océanique dans l’asthénosphère</w:t>
            </w:r>
            <w:r w:rsidR="00B3743F" w:rsidRPr="002448B6">
              <w:rPr>
                <w:rFonts w:asciiTheme="minorHAnsi" w:hAnsiTheme="minorHAnsi"/>
                <w:color w:val="auto"/>
                <w:sz w:val="22"/>
                <w:szCs w:val="22"/>
              </w:rPr>
              <w:t xml:space="preserve"> : c’est la </w:t>
            </w:r>
            <w:r w:rsidR="00B3743F" w:rsidRPr="00411C5F">
              <w:rPr>
                <w:rFonts w:asciiTheme="minorHAnsi" w:hAnsiTheme="minorHAnsi"/>
                <w:b/>
                <w:color w:val="auto"/>
                <w:sz w:val="22"/>
                <w:szCs w:val="22"/>
              </w:rPr>
              <w:t>subduction océanique</w:t>
            </w:r>
            <w:r w:rsidR="00B3743F" w:rsidRPr="002448B6">
              <w:rPr>
                <w:rFonts w:asciiTheme="minorHAnsi" w:hAnsiTheme="minorHAnsi"/>
                <w:color w:val="auto"/>
                <w:sz w:val="22"/>
                <w:szCs w:val="22"/>
              </w:rPr>
              <w:t>.</w:t>
            </w:r>
          </w:p>
        </w:tc>
        <w:tc>
          <w:tcPr>
            <w:tcW w:w="2347" w:type="dxa"/>
            <w:tcBorders>
              <w:bottom w:val="single" w:sz="6" w:space="0" w:color="auto"/>
            </w:tcBorders>
          </w:tcPr>
          <w:p w:rsidR="00B3743F" w:rsidRDefault="00B3743F" w:rsidP="00B000BD">
            <w:pPr>
              <w:pStyle w:val="Paragraphedeliste"/>
              <w:numPr>
                <w:ilvl w:val="0"/>
                <w:numId w:val="47"/>
              </w:numPr>
              <w:rPr>
                <w:rFonts w:asciiTheme="minorHAnsi" w:hAnsiTheme="minorHAnsi" w:cstheme="majorHAnsi"/>
                <w:sz w:val="22"/>
                <w:szCs w:val="22"/>
              </w:rPr>
            </w:pPr>
            <w:r>
              <w:rPr>
                <w:rFonts w:asciiTheme="minorHAnsi" w:hAnsiTheme="minorHAnsi" w:cstheme="majorHAnsi"/>
                <w:sz w:val="22"/>
                <w:szCs w:val="22"/>
              </w:rPr>
              <w:t>Lithosphère,</w:t>
            </w:r>
          </w:p>
          <w:p w:rsidR="00B3743F" w:rsidRDefault="0062797E" w:rsidP="00B000BD">
            <w:pPr>
              <w:pStyle w:val="Paragraphedeliste"/>
              <w:numPr>
                <w:ilvl w:val="0"/>
                <w:numId w:val="47"/>
              </w:numPr>
              <w:rPr>
                <w:rFonts w:asciiTheme="minorHAnsi" w:hAnsiTheme="minorHAnsi" w:cstheme="majorHAnsi"/>
                <w:sz w:val="22"/>
                <w:szCs w:val="22"/>
              </w:rPr>
            </w:pPr>
            <w:r>
              <w:rPr>
                <w:rFonts w:asciiTheme="minorHAnsi" w:hAnsiTheme="minorHAnsi" w:cstheme="majorHAnsi"/>
                <w:sz w:val="22"/>
                <w:szCs w:val="22"/>
              </w:rPr>
              <w:t>A</w:t>
            </w:r>
            <w:r w:rsidR="00B3743F">
              <w:rPr>
                <w:rFonts w:asciiTheme="minorHAnsi" w:hAnsiTheme="minorHAnsi" w:cstheme="majorHAnsi"/>
                <w:sz w:val="22"/>
                <w:szCs w:val="22"/>
              </w:rPr>
              <w:t>sthénosphère,</w:t>
            </w:r>
          </w:p>
          <w:p w:rsidR="00B3743F" w:rsidRDefault="0062797E" w:rsidP="00B000BD">
            <w:pPr>
              <w:pStyle w:val="Paragraphedeliste"/>
              <w:numPr>
                <w:ilvl w:val="0"/>
                <w:numId w:val="47"/>
              </w:numPr>
              <w:rPr>
                <w:rFonts w:asciiTheme="minorHAnsi" w:hAnsiTheme="minorHAnsi" w:cstheme="majorHAnsi"/>
                <w:sz w:val="22"/>
                <w:szCs w:val="22"/>
              </w:rPr>
            </w:pPr>
            <w:r>
              <w:rPr>
                <w:rFonts w:asciiTheme="minorHAnsi" w:hAnsiTheme="minorHAnsi" w:cstheme="majorHAnsi"/>
                <w:sz w:val="22"/>
                <w:szCs w:val="22"/>
              </w:rPr>
              <w:t>S</w:t>
            </w:r>
            <w:r w:rsidR="00B3743F">
              <w:rPr>
                <w:rFonts w:asciiTheme="minorHAnsi" w:hAnsiTheme="minorHAnsi" w:cstheme="majorHAnsi"/>
                <w:sz w:val="22"/>
                <w:szCs w:val="22"/>
              </w:rPr>
              <w:t>ubduction,</w:t>
            </w:r>
          </w:p>
          <w:p w:rsidR="00B3743F" w:rsidRDefault="0062797E" w:rsidP="00B000BD">
            <w:pPr>
              <w:pStyle w:val="Paragraphedeliste"/>
              <w:numPr>
                <w:ilvl w:val="0"/>
                <w:numId w:val="47"/>
              </w:numPr>
              <w:rPr>
                <w:rFonts w:asciiTheme="minorHAnsi" w:hAnsiTheme="minorHAnsi" w:cstheme="majorHAnsi"/>
                <w:sz w:val="22"/>
                <w:szCs w:val="22"/>
              </w:rPr>
            </w:pPr>
            <w:r>
              <w:rPr>
                <w:rFonts w:asciiTheme="minorHAnsi" w:hAnsiTheme="minorHAnsi" w:cstheme="majorHAnsi"/>
                <w:sz w:val="22"/>
                <w:szCs w:val="22"/>
              </w:rPr>
              <w:t>F</w:t>
            </w:r>
            <w:r w:rsidR="00B3743F">
              <w:rPr>
                <w:rFonts w:asciiTheme="minorHAnsi" w:hAnsiTheme="minorHAnsi" w:cstheme="majorHAnsi"/>
                <w:sz w:val="22"/>
                <w:szCs w:val="22"/>
              </w:rPr>
              <w:t>osse océanique,</w:t>
            </w:r>
          </w:p>
          <w:p w:rsidR="00A327F3" w:rsidRPr="00B3743F" w:rsidRDefault="0062797E" w:rsidP="00B000BD">
            <w:pPr>
              <w:pStyle w:val="Paragraphedeliste"/>
              <w:numPr>
                <w:ilvl w:val="0"/>
                <w:numId w:val="47"/>
              </w:numPr>
              <w:rPr>
                <w:rFonts w:asciiTheme="minorHAnsi" w:hAnsiTheme="minorHAnsi" w:cstheme="majorHAnsi"/>
                <w:sz w:val="22"/>
                <w:szCs w:val="22"/>
              </w:rPr>
            </w:pPr>
            <w:r>
              <w:rPr>
                <w:rFonts w:asciiTheme="minorHAnsi" w:hAnsiTheme="minorHAnsi" w:cstheme="majorHAnsi"/>
                <w:sz w:val="22"/>
                <w:szCs w:val="22"/>
              </w:rPr>
              <w:t>I</w:t>
            </w:r>
            <w:r w:rsidR="00A327F3" w:rsidRPr="00B3743F">
              <w:rPr>
                <w:rFonts w:asciiTheme="minorHAnsi" w:hAnsiTheme="minorHAnsi" w:cstheme="majorHAnsi"/>
                <w:sz w:val="22"/>
                <w:szCs w:val="22"/>
              </w:rPr>
              <w:t>sotherme 1300°C</w:t>
            </w:r>
          </w:p>
          <w:p w:rsidR="00A327F3" w:rsidRPr="00B21F9F" w:rsidRDefault="00A327F3" w:rsidP="006919AC">
            <w:pPr>
              <w:pStyle w:val="Paragraphedeliste"/>
              <w:rPr>
                <w:rFonts w:asciiTheme="minorHAnsi" w:hAnsiTheme="minorHAnsi"/>
                <w:sz w:val="22"/>
                <w:szCs w:val="22"/>
              </w:rPr>
            </w:pPr>
          </w:p>
        </w:tc>
      </w:tr>
      <w:tr w:rsidR="00A327F3" w:rsidRPr="00100B41" w:rsidTr="008170A3">
        <w:trPr>
          <w:trHeight w:val="212"/>
          <w:jc w:val="center"/>
        </w:trPr>
        <w:tc>
          <w:tcPr>
            <w:tcW w:w="4890" w:type="dxa"/>
            <w:tcBorders>
              <w:bottom w:val="single" w:sz="6" w:space="0" w:color="auto"/>
            </w:tcBorders>
            <w:shd w:val="clear" w:color="auto" w:fill="FFFF99"/>
            <w:vAlign w:val="center"/>
          </w:tcPr>
          <w:p w:rsidR="00A327F3" w:rsidRPr="00100B41" w:rsidRDefault="00A327F3" w:rsidP="006919AC">
            <w:pPr>
              <w:jc w:val="center"/>
              <w:rPr>
                <w:rFonts w:asciiTheme="minorHAnsi" w:hAnsiTheme="minorHAnsi"/>
                <w:b/>
                <w:i/>
                <w:sz w:val="22"/>
                <w:szCs w:val="22"/>
              </w:rPr>
            </w:pPr>
            <w:r w:rsidRPr="00466598">
              <w:rPr>
                <w:rFonts w:asciiTheme="minorHAnsi" w:hAnsiTheme="minorHAnsi"/>
                <w:b/>
                <w:color w:val="C00000"/>
                <w:sz w:val="28"/>
                <w:szCs w:val="28"/>
              </w:rPr>
              <w:lastRenderedPageBreak/>
              <w:br w:type="page"/>
            </w:r>
            <w:r w:rsidRPr="00100B41">
              <w:rPr>
                <w:rFonts w:asciiTheme="minorHAnsi" w:hAnsiTheme="minorHAnsi"/>
                <w:b/>
                <w:color w:val="A50021"/>
                <w:sz w:val="22"/>
                <w:szCs w:val="22"/>
              </w:rPr>
              <w:t>Compétences « générales »</w:t>
            </w:r>
            <w:r w:rsidRPr="00100B41">
              <w:rPr>
                <w:rFonts w:asciiTheme="minorHAnsi" w:hAnsiTheme="minorHAnsi"/>
                <w:b/>
                <w:i/>
                <w:sz w:val="22"/>
                <w:szCs w:val="22"/>
              </w:rPr>
              <w:t xml:space="preserve"> </w:t>
            </w:r>
            <w:r w:rsidRPr="00100B41">
              <w:rPr>
                <w:rFonts w:asciiTheme="minorHAnsi" w:hAnsiTheme="minorHAnsi"/>
                <w:i/>
                <w:sz w:val="22"/>
                <w:szCs w:val="22"/>
              </w:rPr>
              <w:t>et capacités élèves.</w:t>
            </w:r>
          </w:p>
        </w:tc>
        <w:tc>
          <w:tcPr>
            <w:tcW w:w="8607" w:type="dxa"/>
            <w:tcBorders>
              <w:bottom w:val="single" w:sz="6" w:space="0" w:color="auto"/>
            </w:tcBorders>
            <w:shd w:val="clear" w:color="auto" w:fill="FFFF99"/>
            <w:vAlign w:val="center"/>
          </w:tcPr>
          <w:p w:rsidR="00A327F3" w:rsidRPr="00100B41" w:rsidRDefault="00CD0124" w:rsidP="00E67587">
            <w:pPr>
              <w:jc w:val="center"/>
              <w:rPr>
                <w:rFonts w:asciiTheme="minorHAnsi" w:hAnsiTheme="minorHAnsi"/>
                <w:b/>
                <w:sz w:val="22"/>
                <w:szCs w:val="22"/>
              </w:rPr>
            </w:pPr>
            <w:r w:rsidRPr="00100B41">
              <w:rPr>
                <w:rFonts w:asciiTheme="minorHAnsi" w:hAnsiTheme="minorHAnsi"/>
                <w:sz w:val="22"/>
                <w:szCs w:val="22"/>
              </w:rPr>
              <w:t>Explicitation des notions </w:t>
            </w:r>
            <w:r w:rsidR="00E67587">
              <w:rPr>
                <w:rFonts w:asciiTheme="minorHAnsi" w:hAnsiTheme="minorHAnsi"/>
                <w:sz w:val="22"/>
                <w:szCs w:val="22"/>
              </w:rPr>
              <w:t>-</w:t>
            </w:r>
            <w:r w:rsidRPr="00100B41">
              <w:rPr>
                <w:rFonts w:asciiTheme="minorHAnsi" w:hAnsiTheme="minorHAnsi"/>
                <w:sz w:val="22"/>
                <w:szCs w:val="22"/>
              </w:rPr>
              <w:t xml:space="preserve"> </w:t>
            </w:r>
            <w:r w:rsidR="00A327F3" w:rsidRPr="00100B41">
              <w:rPr>
                <w:rFonts w:asciiTheme="minorHAnsi" w:hAnsiTheme="minorHAnsi"/>
                <w:b/>
                <w:sz w:val="22"/>
                <w:szCs w:val="22"/>
              </w:rPr>
              <w:t>Un premier modèle global : une lithosphère découpée</w:t>
            </w:r>
            <w:r w:rsidR="004E268D">
              <w:rPr>
                <w:rFonts w:asciiTheme="minorHAnsi" w:hAnsiTheme="minorHAnsi"/>
                <w:b/>
                <w:sz w:val="22"/>
                <w:szCs w:val="22"/>
              </w:rPr>
              <w:t xml:space="preserve">                          </w:t>
            </w:r>
            <w:r w:rsidR="00A327F3" w:rsidRPr="00100B41">
              <w:rPr>
                <w:rFonts w:asciiTheme="minorHAnsi" w:hAnsiTheme="minorHAnsi"/>
                <w:b/>
                <w:sz w:val="22"/>
                <w:szCs w:val="22"/>
              </w:rPr>
              <w:t xml:space="preserve"> en plaques rigides</w:t>
            </w:r>
            <w:r w:rsidR="00E67587">
              <w:rPr>
                <w:rFonts w:asciiTheme="minorHAnsi" w:hAnsiTheme="minorHAnsi"/>
                <w:b/>
                <w:sz w:val="22"/>
                <w:szCs w:val="22"/>
              </w:rPr>
              <w:t>.</w:t>
            </w:r>
          </w:p>
        </w:tc>
        <w:tc>
          <w:tcPr>
            <w:tcW w:w="2347" w:type="dxa"/>
            <w:tcBorders>
              <w:bottom w:val="single" w:sz="6" w:space="0" w:color="auto"/>
            </w:tcBorders>
            <w:shd w:val="clear" w:color="auto" w:fill="FFFF99"/>
            <w:vAlign w:val="center"/>
          </w:tcPr>
          <w:p w:rsidR="00A327F3" w:rsidRPr="00100B41" w:rsidRDefault="00A327F3" w:rsidP="006919AC">
            <w:pPr>
              <w:jc w:val="center"/>
              <w:rPr>
                <w:rFonts w:asciiTheme="minorHAnsi" w:hAnsiTheme="minorHAnsi"/>
                <w:sz w:val="22"/>
                <w:szCs w:val="22"/>
              </w:rPr>
            </w:pPr>
            <w:r w:rsidRPr="00100B41">
              <w:rPr>
                <w:rFonts w:asciiTheme="minorHAnsi" w:hAnsiTheme="minorHAnsi"/>
                <w:b/>
                <w:i/>
                <w:sz w:val="22"/>
                <w:szCs w:val="22"/>
              </w:rPr>
              <w:t>Mots clés/ notions</w:t>
            </w:r>
          </w:p>
        </w:tc>
      </w:tr>
      <w:tr w:rsidR="00A327F3" w:rsidRPr="00100B41" w:rsidTr="008170A3">
        <w:trPr>
          <w:trHeight w:val="59"/>
          <w:jc w:val="center"/>
        </w:trPr>
        <w:tc>
          <w:tcPr>
            <w:tcW w:w="4890" w:type="dxa"/>
            <w:tcBorders>
              <w:bottom w:val="nil"/>
            </w:tcBorders>
          </w:tcPr>
          <w:p w:rsidR="008F678D" w:rsidRDefault="008F678D" w:rsidP="008F678D">
            <w:pPr>
              <w:ind w:left="72"/>
              <w:rPr>
                <w:rFonts w:asciiTheme="minorHAnsi" w:hAnsiTheme="minorHAnsi"/>
                <w:b/>
                <w:color w:val="7030A0"/>
                <w:sz w:val="22"/>
                <w:szCs w:val="22"/>
              </w:rPr>
            </w:pPr>
          </w:p>
          <w:p w:rsidR="00A327F3" w:rsidRPr="008A2FB6" w:rsidRDefault="00597602" w:rsidP="00286CB3">
            <w:pPr>
              <w:ind w:left="72"/>
              <w:jc w:val="both"/>
              <w:rPr>
                <w:rFonts w:asciiTheme="minorHAnsi" w:hAnsiTheme="minorHAnsi"/>
                <w:b/>
                <w:color w:val="C00000"/>
                <w:sz w:val="22"/>
                <w:szCs w:val="22"/>
              </w:rPr>
            </w:pPr>
            <w:r w:rsidRPr="008A2FB6">
              <w:rPr>
                <w:rFonts w:asciiTheme="minorHAnsi" w:hAnsiTheme="minorHAnsi"/>
                <w:b/>
                <w:color w:val="C00000"/>
                <w:sz w:val="22"/>
                <w:szCs w:val="22"/>
              </w:rPr>
              <w:t xml:space="preserve">Comprendre comment </w:t>
            </w:r>
            <w:r w:rsidR="0019471E" w:rsidRPr="008A2FB6">
              <w:rPr>
                <w:rFonts w:asciiTheme="minorHAnsi" w:hAnsiTheme="minorHAnsi"/>
                <w:b/>
                <w:color w:val="C00000"/>
                <w:sz w:val="22"/>
                <w:szCs w:val="22"/>
              </w:rPr>
              <w:t xml:space="preserve">plusieurs types de déplacements affectant </w:t>
            </w:r>
            <w:r w:rsidR="00286CB3" w:rsidRPr="008A2FB6">
              <w:rPr>
                <w:rFonts w:asciiTheme="minorHAnsi" w:hAnsiTheme="minorHAnsi"/>
                <w:b/>
                <w:color w:val="C00000"/>
                <w:sz w:val="22"/>
                <w:szCs w:val="22"/>
              </w:rPr>
              <w:t xml:space="preserve">la lithosphère </w:t>
            </w:r>
            <w:r w:rsidR="0019471E" w:rsidRPr="008A2FB6">
              <w:rPr>
                <w:rFonts w:asciiTheme="minorHAnsi" w:hAnsiTheme="minorHAnsi"/>
                <w:b/>
                <w:color w:val="C00000"/>
                <w:sz w:val="22"/>
                <w:szCs w:val="22"/>
              </w:rPr>
              <w:t>permettent de proposer un 1</w:t>
            </w:r>
            <w:r w:rsidR="0019471E" w:rsidRPr="008A2FB6">
              <w:rPr>
                <w:rFonts w:asciiTheme="minorHAnsi" w:hAnsiTheme="minorHAnsi"/>
                <w:b/>
                <w:color w:val="C00000"/>
                <w:sz w:val="22"/>
                <w:szCs w:val="22"/>
                <w:vertAlign w:val="superscript"/>
              </w:rPr>
              <w:t>er</w:t>
            </w:r>
            <w:r w:rsidR="0019471E" w:rsidRPr="008A2FB6">
              <w:rPr>
                <w:rFonts w:asciiTheme="minorHAnsi" w:hAnsiTheme="minorHAnsi"/>
                <w:b/>
                <w:color w:val="C00000"/>
                <w:sz w:val="22"/>
                <w:szCs w:val="22"/>
              </w:rPr>
              <w:t xml:space="preserve"> modèle de tectonique</w:t>
            </w:r>
            <w:r w:rsidR="008F678D" w:rsidRPr="008A2FB6">
              <w:rPr>
                <w:rFonts w:asciiTheme="minorHAnsi" w:hAnsiTheme="minorHAnsi"/>
                <w:b/>
                <w:color w:val="C00000"/>
                <w:sz w:val="22"/>
                <w:szCs w:val="22"/>
              </w:rPr>
              <w:t xml:space="preserve"> d'un globe découpé en plaques</w:t>
            </w:r>
            <w:r w:rsidR="00286CB3" w:rsidRPr="008A2FB6">
              <w:rPr>
                <w:rFonts w:asciiTheme="minorHAnsi" w:hAnsiTheme="minorHAnsi"/>
                <w:b/>
                <w:color w:val="C00000"/>
                <w:sz w:val="22"/>
                <w:szCs w:val="22"/>
              </w:rPr>
              <w:t xml:space="preserve"> rigides</w:t>
            </w:r>
            <w:r w:rsidR="008F678D" w:rsidRPr="008A2FB6">
              <w:rPr>
                <w:rFonts w:asciiTheme="minorHAnsi" w:hAnsiTheme="minorHAnsi"/>
                <w:b/>
                <w:color w:val="C00000"/>
                <w:sz w:val="22"/>
                <w:szCs w:val="22"/>
              </w:rPr>
              <w:t>.</w:t>
            </w:r>
          </w:p>
          <w:p w:rsidR="0019471E" w:rsidRDefault="0019471E" w:rsidP="008F678D">
            <w:pPr>
              <w:ind w:left="72"/>
              <w:rPr>
                <w:rFonts w:asciiTheme="minorHAnsi" w:hAnsiTheme="minorHAnsi"/>
                <w:b/>
                <w:color w:val="7030A0"/>
                <w:sz w:val="22"/>
                <w:szCs w:val="22"/>
              </w:rPr>
            </w:pPr>
          </w:p>
          <w:p w:rsidR="0019471E" w:rsidRPr="00AA1C8F" w:rsidRDefault="0019471E" w:rsidP="00B000BD">
            <w:pPr>
              <w:pStyle w:val="Paragraphedeliste"/>
              <w:numPr>
                <w:ilvl w:val="0"/>
                <w:numId w:val="51"/>
              </w:numPr>
              <w:ind w:left="284" w:hanging="212"/>
              <w:rPr>
                <w:rFonts w:asciiTheme="minorHAnsi" w:hAnsiTheme="minorHAnsi"/>
                <w:i/>
                <w:sz w:val="22"/>
                <w:szCs w:val="22"/>
              </w:rPr>
            </w:pPr>
            <w:r w:rsidRPr="00AA1C8F">
              <w:rPr>
                <w:rFonts w:asciiTheme="minorHAnsi" w:hAnsiTheme="minorHAnsi"/>
                <w:i/>
                <w:sz w:val="22"/>
                <w:szCs w:val="22"/>
              </w:rPr>
              <w:t>Identifier les différents mouvements des plaques et faire le lien avec les différentes limites de plaques.</w:t>
            </w:r>
          </w:p>
          <w:p w:rsidR="00597602" w:rsidRDefault="00597602" w:rsidP="008F678D">
            <w:pPr>
              <w:ind w:left="72"/>
              <w:rPr>
                <w:rFonts w:asciiTheme="minorHAnsi" w:hAnsiTheme="minorHAnsi"/>
                <w:b/>
                <w:color w:val="C00000"/>
                <w:sz w:val="22"/>
                <w:szCs w:val="22"/>
              </w:rPr>
            </w:pPr>
          </w:p>
          <w:p w:rsidR="00A327F3" w:rsidRPr="00AA1C8F" w:rsidRDefault="00286CB3" w:rsidP="00B000BD">
            <w:pPr>
              <w:pStyle w:val="Paragraphedeliste"/>
              <w:numPr>
                <w:ilvl w:val="0"/>
                <w:numId w:val="51"/>
              </w:numPr>
              <w:ind w:left="284" w:hanging="212"/>
              <w:rPr>
                <w:rFonts w:asciiTheme="minorHAnsi" w:hAnsiTheme="minorHAnsi"/>
                <w:i/>
                <w:sz w:val="22"/>
                <w:szCs w:val="22"/>
              </w:rPr>
            </w:pPr>
            <w:r w:rsidRPr="00AA1C8F">
              <w:rPr>
                <w:rFonts w:asciiTheme="minorHAnsi" w:hAnsiTheme="minorHAnsi"/>
                <w:i/>
                <w:sz w:val="22"/>
                <w:szCs w:val="22"/>
              </w:rPr>
              <w:t>Vérifier que</w:t>
            </w:r>
            <w:r w:rsidR="00A327F3" w:rsidRPr="00AA1C8F">
              <w:rPr>
                <w:rFonts w:asciiTheme="minorHAnsi" w:hAnsiTheme="minorHAnsi"/>
                <w:i/>
                <w:sz w:val="22"/>
                <w:szCs w:val="22"/>
              </w:rPr>
              <w:t xml:space="preserve"> la géométrie des failles transformantes </w:t>
            </w:r>
            <w:r w:rsidR="00C50310" w:rsidRPr="00AA1C8F">
              <w:rPr>
                <w:rFonts w:asciiTheme="minorHAnsi" w:hAnsiTheme="minorHAnsi"/>
                <w:i/>
                <w:sz w:val="22"/>
                <w:szCs w:val="22"/>
              </w:rPr>
              <w:t>permet</w:t>
            </w:r>
            <w:r w:rsidR="00A327F3" w:rsidRPr="00AA1C8F">
              <w:rPr>
                <w:rFonts w:asciiTheme="minorHAnsi" w:hAnsiTheme="minorHAnsi"/>
                <w:i/>
                <w:sz w:val="22"/>
                <w:szCs w:val="22"/>
              </w:rPr>
              <w:t xml:space="preserve"> le déplacement des plaques rigides sur une</w:t>
            </w:r>
            <w:r w:rsidR="00B75CA5" w:rsidRPr="00AA1C8F">
              <w:rPr>
                <w:rFonts w:asciiTheme="minorHAnsi" w:hAnsiTheme="minorHAnsi"/>
                <w:i/>
                <w:sz w:val="22"/>
                <w:szCs w:val="22"/>
              </w:rPr>
              <w:t xml:space="preserve"> </w:t>
            </w:r>
            <w:r w:rsidR="00A327F3" w:rsidRPr="00AA1C8F">
              <w:rPr>
                <w:rFonts w:asciiTheme="minorHAnsi" w:hAnsiTheme="minorHAnsi"/>
                <w:i/>
                <w:sz w:val="22"/>
                <w:szCs w:val="22"/>
              </w:rPr>
              <w:t>Terre sphérique.</w:t>
            </w:r>
          </w:p>
          <w:p w:rsidR="00C50310" w:rsidRPr="00C50310" w:rsidRDefault="00C50310" w:rsidP="008F678D">
            <w:pPr>
              <w:ind w:left="72"/>
              <w:rPr>
                <w:rFonts w:asciiTheme="minorHAnsi" w:hAnsiTheme="minorHAnsi"/>
                <w:i/>
                <w:sz w:val="22"/>
                <w:szCs w:val="22"/>
              </w:rPr>
            </w:pPr>
          </w:p>
        </w:tc>
        <w:tc>
          <w:tcPr>
            <w:tcW w:w="8607" w:type="dxa"/>
            <w:tcBorders>
              <w:bottom w:val="nil"/>
            </w:tcBorders>
          </w:tcPr>
          <w:p w:rsidR="00C50310" w:rsidRDefault="00C50310" w:rsidP="006919AC">
            <w:pPr>
              <w:pStyle w:val="Default"/>
              <w:ind w:left="720"/>
              <w:jc w:val="both"/>
              <w:rPr>
                <w:rFonts w:asciiTheme="minorHAnsi" w:hAnsiTheme="minorHAnsi" w:cs="Times New Roman"/>
                <w:color w:val="auto"/>
                <w:sz w:val="22"/>
                <w:szCs w:val="22"/>
              </w:rPr>
            </w:pPr>
          </w:p>
          <w:p w:rsidR="00C50310" w:rsidRPr="00100B41" w:rsidRDefault="00C50310" w:rsidP="006919AC">
            <w:pPr>
              <w:pStyle w:val="Default"/>
              <w:ind w:left="720"/>
              <w:jc w:val="both"/>
              <w:rPr>
                <w:rFonts w:asciiTheme="minorHAnsi" w:hAnsiTheme="minorHAnsi" w:cs="Times New Roman"/>
                <w:color w:val="auto"/>
                <w:sz w:val="22"/>
                <w:szCs w:val="22"/>
              </w:rPr>
            </w:pPr>
          </w:p>
          <w:p w:rsidR="00286CB3" w:rsidRDefault="00286CB3" w:rsidP="00286CB3">
            <w:pPr>
              <w:pStyle w:val="Default"/>
              <w:ind w:left="454"/>
              <w:jc w:val="both"/>
              <w:rPr>
                <w:rFonts w:asciiTheme="minorHAnsi" w:hAnsiTheme="minorHAnsi" w:cs="Times New Roman"/>
                <w:color w:val="auto"/>
                <w:sz w:val="22"/>
                <w:szCs w:val="22"/>
              </w:rPr>
            </w:pPr>
          </w:p>
          <w:p w:rsidR="004C3E64" w:rsidRDefault="004C3E64" w:rsidP="00286CB3">
            <w:pPr>
              <w:pStyle w:val="Default"/>
              <w:ind w:left="454"/>
              <w:jc w:val="both"/>
              <w:rPr>
                <w:rFonts w:asciiTheme="minorHAnsi" w:hAnsiTheme="minorHAnsi" w:cs="Times New Roman"/>
                <w:color w:val="auto"/>
                <w:sz w:val="22"/>
                <w:szCs w:val="22"/>
              </w:rPr>
            </w:pPr>
          </w:p>
          <w:p w:rsidR="004C3E64" w:rsidRDefault="004C3E64" w:rsidP="00286CB3">
            <w:pPr>
              <w:pStyle w:val="Default"/>
              <w:ind w:left="454"/>
              <w:jc w:val="both"/>
              <w:rPr>
                <w:rFonts w:asciiTheme="minorHAnsi" w:hAnsiTheme="minorHAnsi" w:cs="Times New Roman"/>
                <w:color w:val="auto"/>
                <w:sz w:val="22"/>
                <w:szCs w:val="22"/>
              </w:rPr>
            </w:pPr>
          </w:p>
          <w:p w:rsidR="004C3E64" w:rsidRPr="00286CB3" w:rsidRDefault="004C3E64" w:rsidP="00286CB3">
            <w:pPr>
              <w:pStyle w:val="Default"/>
              <w:ind w:left="454"/>
              <w:jc w:val="both"/>
              <w:rPr>
                <w:rFonts w:asciiTheme="minorHAnsi" w:hAnsiTheme="minorHAnsi" w:cs="Times New Roman"/>
                <w:color w:val="auto"/>
                <w:sz w:val="22"/>
                <w:szCs w:val="22"/>
              </w:rPr>
            </w:pPr>
          </w:p>
          <w:p w:rsidR="00597602" w:rsidRPr="004E268D" w:rsidRDefault="00597602" w:rsidP="004E268D">
            <w:pPr>
              <w:pStyle w:val="Default"/>
              <w:numPr>
                <w:ilvl w:val="0"/>
                <w:numId w:val="2"/>
              </w:numPr>
              <w:ind w:left="267" w:hanging="267"/>
              <w:jc w:val="both"/>
              <w:rPr>
                <w:rFonts w:asciiTheme="minorHAnsi" w:hAnsiTheme="minorHAnsi" w:cs="Times New Roman"/>
                <w:color w:val="auto"/>
                <w:sz w:val="22"/>
                <w:szCs w:val="22"/>
              </w:rPr>
            </w:pPr>
            <w:r w:rsidRPr="00100B41">
              <w:rPr>
                <w:rFonts w:asciiTheme="minorHAnsi" w:hAnsiTheme="minorHAnsi"/>
                <w:sz w:val="22"/>
                <w:szCs w:val="22"/>
              </w:rPr>
              <w:t>A la surface du globe, les plaques lithosphériques peuvent s’écarter</w:t>
            </w:r>
            <w:r w:rsidR="0019471E">
              <w:rPr>
                <w:rFonts w:asciiTheme="minorHAnsi" w:hAnsiTheme="minorHAnsi"/>
                <w:sz w:val="22"/>
                <w:szCs w:val="22"/>
              </w:rPr>
              <w:t xml:space="preserve"> (</w:t>
            </w:r>
            <w:r w:rsidR="0019471E" w:rsidRPr="008F678D">
              <w:rPr>
                <w:rFonts w:asciiTheme="minorHAnsi" w:hAnsiTheme="minorHAnsi"/>
                <w:b/>
                <w:sz w:val="22"/>
                <w:szCs w:val="22"/>
              </w:rPr>
              <w:t>divergence</w:t>
            </w:r>
            <w:r w:rsidR="00286CB3">
              <w:rPr>
                <w:rFonts w:asciiTheme="minorHAnsi" w:hAnsiTheme="minorHAnsi"/>
                <w:b/>
                <w:sz w:val="22"/>
                <w:szCs w:val="22"/>
              </w:rPr>
              <w:t xml:space="preserve"> à la dorsale</w:t>
            </w:r>
            <w:r w:rsidR="0019471E">
              <w:rPr>
                <w:rFonts w:asciiTheme="minorHAnsi" w:hAnsiTheme="minorHAnsi"/>
                <w:sz w:val="22"/>
                <w:szCs w:val="22"/>
              </w:rPr>
              <w:t>)</w:t>
            </w:r>
            <w:r w:rsidRPr="00100B41">
              <w:rPr>
                <w:rFonts w:asciiTheme="minorHAnsi" w:hAnsiTheme="minorHAnsi"/>
                <w:sz w:val="22"/>
                <w:szCs w:val="22"/>
              </w:rPr>
              <w:t>, se rapprocher</w:t>
            </w:r>
            <w:r w:rsidR="0019471E">
              <w:rPr>
                <w:rFonts w:asciiTheme="minorHAnsi" w:hAnsiTheme="minorHAnsi"/>
                <w:sz w:val="22"/>
                <w:szCs w:val="22"/>
              </w:rPr>
              <w:t xml:space="preserve"> (</w:t>
            </w:r>
            <w:r w:rsidR="0019471E" w:rsidRPr="008F678D">
              <w:rPr>
                <w:rFonts w:asciiTheme="minorHAnsi" w:hAnsiTheme="minorHAnsi"/>
                <w:b/>
                <w:sz w:val="22"/>
                <w:szCs w:val="22"/>
              </w:rPr>
              <w:t>convergence</w:t>
            </w:r>
            <w:r w:rsidR="00286CB3">
              <w:rPr>
                <w:rFonts w:asciiTheme="minorHAnsi" w:hAnsiTheme="minorHAnsi"/>
                <w:b/>
                <w:sz w:val="22"/>
                <w:szCs w:val="22"/>
              </w:rPr>
              <w:t xml:space="preserve"> en zone de subduction</w:t>
            </w:r>
            <w:r w:rsidR="0019471E">
              <w:rPr>
                <w:rFonts w:asciiTheme="minorHAnsi" w:hAnsiTheme="minorHAnsi"/>
                <w:sz w:val="22"/>
                <w:szCs w:val="22"/>
              </w:rPr>
              <w:t>)</w:t>
            </w:r>
            <w:r w:rsidRPr="00100B41">
              <w:rPr>
                <w:rFonts w:asciiTheme="minorHAnsi" w:hAnsiTheme="minorHAnsi"/>
                <w:sz w:val="22"/>
                <w:szCs w:val="22"/>
              </w:rPr>
              <w:t>, ou coulisser</w:t>
            </w:r>
            <w:r w:rsidR="0019471E">
              <w:rPr>
                <w:rFonts w:asciiTheme="minorHAnsi" w:hAnsiTheme="minorHAnsi"/>
                <w:sz w:val="22"/>
                <w:szCs w:val="22"/>
              </w:rPr>
              <w:t xml:space="preserve"> (</w:t>
            </w:r>
            <w:r w:rsidR="0019471E" w:rsidRPr="008F678D">
              <w:rPr>
                <w:rFonts w:asciiTheme="minorHAnsi" w:hAnsiTheme="minorHAnsi"/>
                <w:b/>
                <w:sz w:val="22"/>
                <w:szCs w:val="22"/>
              </w:rPr>
              <w:t>décroch</w:t>
            </w:r>
            <w:r w:rsidR="008F678D">
              <w:rPr>
                <w:rFonts w:asciiTheme="minorHAnsi" w:hAnsiTheme="minorHAnsi"/>
                <w:b/>
                <w:sz w:val="22"/>
                <w:szCs w:val="22"/>
              </w:rPr>
              <w:t>ement</w:t>
            </w:r>
            <w:r w:rsidR="0019471E">
              <w:rPr>
                <w:rFonts w:asciiTheme="minorHAnsi" w:hAnsiTheme="minorHAnsi"/>
                <w:sz w:val="22"/>
                <w:szCs w:val="22"/>
              </w:rPr>
              <w:t>)</w:t>
            </w:r>
            <w:r w:rsidRPr="00100B41">
              <w:rPr>
                <w:rFonts w:asciiTheme="minorHAnsi" w:hAnsiTheme="minorHAnsi"/>
                <w:sz w:val="22"/>
                <w:szCs w:val="22"/>
              </w:rPr>
              <w:t xml:space="preserve"> les unes par rapport aux autres.</w:t>
            </w:r>
            <w:r w:rsidR="00043F19">
              <w:rPr>
                <w:rFonts w:asciiTheme="minorHAnsi" w:hAnsiTheme="minorHAnsi"/>
                <w:sz w:val="22"/>
                <w:szCs w:val="22"/>
              </w:rPr>
              <w:t xml:space="preserve"> </w:t>
            </w:r>
            <w:r w:rsidR="00043F19">
              <w:rPr>
                <w:rFonts w:asciiTheme="minorHAnsi" w:hAnsiTheme="minorHAnsi"/>
                <w:i/>
                <w:sz w:val="22"/>
                <w:szCs w:val="22"/>
              </w:rPr>
              <w:t>(l. 47)</w:t>
            </w:r>
          </w:p>
          <w:p w:rsidR="004E268D" w:rsidRPr="00C50310" w:rsidRDefault="004E268D" w:rsidP="004E268D">
            <w:pPr>
              <w:pStyle w:val="Default"/>
              <w:ind w:left="267"/>
              <w:jc w:val="both"/>
              <w:rPr>
                <w:rFonts w:asciiTheme="minorHAnsi" w:hAnsiTheme="minorHAnsi" w:cs="Times New Roman"/>
                <w:color w:val="auto"/>
                <w:sz w:val="22"/>
                <w:szCs w:val="22"/>
              </w:rPr>
            </w:pPr>
          </w:p>
          <w:p w:rsidR="004E268D" w:rsidRPr="00043F19" w:rsidRDefault="00A327F3" w:rsidP="00043F19">
            <w:pPr>
              <w:pStyle w:val="Default"/>
              <w:numPr>
                <w:ilvl w:val="0"/>
                <w:numId w:val="2"/>
              </w:numPr>
              <w:ind w:left="267" w:hanging="267"/>
              <w:jc w:val="both"/>
              <w:rPr>
                <w:rFonts w:asciiTheme="minorHAnsi" w:hAnsiTheme="minorHAnsi" w:cs="Times New Roman"/>
                <w:color w:val="auto"/>
                <w:sz w:val="22"/>
                <w:szCs w:val="22"/>
              </w:rPr>
            </w:pPr>
            <w:r w:rsidRPr="00043F19">
              <w:rPr>
                <w:rFonts w:asciiTheme="minorHAnsi" w:hAnsiTheme="minorHAnsi"/>
                <w:sz w:val="22"/>
                <w:szCs w:val="22"/>
              </w:rPr>
              <w:t xml:space="preserve">Les </w:t>
            </w:r>
            <w:r w:rsidRPr="00043F19">
              <w:rPr>
                <w:rFonts w:asciiTheme="minorHAnsi" w:hAnsiTheme="minorHAnsi"/>
                <w:b/>
                <w:sz w:val="22"/>
                <w:szCs w:val="22"/>
              </w:rPr>
              <w:t>failles transformantes</w:t>
            </w:r>
            <w:r w:rsidRPr="00043F19">
              <w:rPr>
                <w:rFonts w:asciiTheme="minorHAnsi" w:hAnsiTheme="minorHAnsi"/>
                <w:sz w:val="22"/>
                <w:szCs w:val="22"/>
              </w:rPr>
              <w:t xml:space="preserve"> sont des failles de coulissage </w:t>
            </w:r>
            <w:r w:rsidR="00597602" w:rsidRPr="00043F19">
              <w:rPr>
                <w:rFonts w:asciiTheme="minorHAnsi" w:hAnsiTheme="minorHAnsi"/>
                <w:sz w:val="22"/>
                <w:szCs w:val="22"/>
              </w:rPr>
              <w:t xml:space="preserve">horizontal </w:t>
            </w:r>
            <w:r w:rsidRPr="00043F19">
              <w:rPr>
                <w:rFonts w:asciiTheme="minorHAnsi" w:hAnsiTheme="minorHAnsi"/>
                <w:sz w:val="22"/>
                <w:szCs w:val="22"/>
              </w:rPr>
              <w:t xml:space="preserve">entre deux plaques lithosphériques. </w:t>
            </w:r>
          </w:p>
          <w:p w:rsidR="00A327F3" w:rsidRPr="00043F19" w:rsidRDefault="008F678D" w:rsidP="00A56B8A">
            <w:pPr>
              <w:pStyle w:val="Default"/>
              <w:numPr>
                <w:ilvl w:val="0"/>
                <w:numId w:val="2"/>
              </w:numPr>
              <w:ind w:left="267" w:hanging="267"/>
              <w:jc w:val="both"/>
              <w:rPr>
                <w:rFonts w:asciiTheme="minorHAnsi" w:hAnsiTheme="minorHAnsi" w:cs="Times New Roman"/>
                <w:color w:val="auto"/>
                <w:sz w:val="22"/>
                <w:szCs w:val="22"/>
              </w:rPr>
            </w:pPr>
            <w:r w:rsidRPr="00C50310">
              <w:rPr>
                <w:rFonts w:asciiTheme="minorHAnsi" w:hAnsiTheme="minorHAnsi"/>
                <w:color w:val="auto"/>
                <w:sz w:val="22"/>
                <w:szCs w:val="22"/>
              </w:rPr>
              <w:t xml:space="preserve">Elles  décalent l’axe de la dorsale et </w:t>
            </w:r>
            <w:r w:rsidR="00C50310">
              <w:rPr>
                <w:rFonts w:asciiTheme="minorHAnsi" w:hAnsiTheme="minorHAnsi" w:cs="Times New Roman"/>
                <w:color w:val="auto"/>
                <w:sz w:val="22"/>
                <w:szCs w:val="22"/>
              </w:rPr>
              <w:t xml:space="preserve">leur présence </w:t>
            </w:r>
            <w:r w:rsidR="00C50310">
              <w:rPr>
                <w:rFonts w:asciiTheme="minorHAnsi" w:hAnsiTheme="minorHAnsi"/>
                <w:color w:val="auto"/>
                <w:sz w:val="22"/>
                <w:szCs w:val="22"/>
              </w:rPr>
              <w:t>est</w:t>
            </w:r>
            <w:r w:rsidRPr="00C50310">
              <w:rPr>
                <w:rFonts w:asciiTheme="minorHAnsi" w:hAnsiTheme="minorHAnsi"/>
                <w:color w:val="auto"/>
                <w:sz w:val="22"/>
                <w:szCs w:val="22"/>
              </w:rPr>
              <w:t xml:space="preserve"> à relier au déplacement de plaques lithosphériques rigides sur une surface sphérique.</w:t>
            </w:r>
            <w:r w:rsidR="00043F19">
              <w:rPr>
                <w:rFonts w:asciiTheme="minorHAnsi" w:hAnsiTheme="minorHAnsi"/>
                <w:color w:val="auto"/>
                <w:sz w:val="22"/>
                <w:szCs w:val="22"/>
              </w:rPr>
              <w:t xml:space="preserve"> </w:t>
            </w:r>
            <w:r w:rsidR="00043F19">
              <w:rPr>
                <w:rFonts w:asciiTheme="minorHAnsi" w:hAnsiTheme="minorHAnsi"/>
                <w:i/>
                <w:sz w:val="22"/>
                <w:szCs w:val="22"/>
              </w:rPr>
              <w:t>(l. 46)</w:t>
            </w:r>
          </w:p>
          <w:p w:rsidR="00043F19" w:rsidRPr="00C50310" w:rsidRDefault="00043F19" w:rsidP="00043F19">
            <w:pPr>
              <w:pStyle w:val="Default"/>
              <w:ind w:left="267"/>
              <w:jc w:val="both"/>
              <w:rPr>
                <w:rFonts w:asciiTheme="minorHAnsi" w:hAnsiTheme="minorHAnsi" w:cs="Times New Roman"/>
                <w:color w:val="auto"/>
                <w:sz w:val="22"/>
                <w:szCs w:val="22"/>
              </w:rPr>
            </w:pPr>
          </w:p>
          <w:p w:rsidR="008F678D" w:rsidRPr="00286CB3" w:rsidRDefault="00E71D82" w:rsidP="00B000BD">
            <w:pPr>
              <w:pStyle w:val="Default"/>
              <w:numPr>
                <w:ilvl w:val="0"/>
                <w:numId w:val="41"/>
              </w:numPr>
              <w:ind w:hanging="454"/>
              <w:jc w:val="both"/>
              <w:rPr>
                <w:rFonts w:asciiTheme="minorHAnsi" w:hAnsiTheme="minorHAnsi"/>
                <w:color w:val="auto"/>
                <w:sz w:val="22"/>
                <w:szCs w:val="22"/>
              </w:rPr>
            </w:pPr>
            <w:r w:rsidRPr="00286CB3">
              <w:rPr>
                <w:rFonts w:asciiTheme="minorHAnsi" w:hAnsiTheme="minorHAnsi"/>
                <w:color w:val="auto"/>
                <w:sz w:val="22"/>
                <w:szCs w:val="22"/>
              </w:rPr>
              <w:t>L’épaisseur d’une « plaque tectonique »</w:t>
            </w:r>
            <w:r w:rsidR="008F678D" w:rsidRPr="00286CB3">
              <w:rPr>
                <w:rFonts w:asciiTheme="minorHAnsi" w:hAnsiTheme="minorHAnsi"/>
                <w:color w:val="auto"/>
                <w:sz w:val="22"/>
                <w:szCs w:val="22"/>
              </w:rPr>
              <w:t xml:space="preserve"> </w:t>
            </w:r>
            <w:r w:rsidR="00C50310" w:rsidRPr="00286CB3">
              <w:rPr>
                <w:rFonts w:asciiTheme="minorHAnsi" w:hAnsiTheme="minorHAnsi"/>
                <w:color w:val="auto"/>
                <w:sz w:val="22"/>
                <w:szCs w:val="22"/>
              </w:rPr>
              <w:t>correspond à l’épaisseur de la lithosphère.</w:t>
            </w:r>
          </w:p>
          <w:p w:rsidR="00E71D82" w:rsidRPr="0079714F" w:rsidRDefault="00E71D82" w:rsidP="00E71D82">
            <w:pPr>
              <w:pStyle w:val="Default"/>
              <w:jc w:val="both"/>
              <w:rPr>
                <w:rFonts w:asciiTheme="minorHAnsi" w:hAnsiTheme="minorHAnsi" w:cs="Times New Roman"/>
                <w:color w:val="auto"/>
                <w:sz w:val="22"/>
                <w:szCs w:val="22"/>
              </w:rPr>
            </w:pPr>
          </w:p>
        </w:tc>
        <w:tc>
          <w:tcPr>
            <w:tcW w:w="2347" w:type="dxa"/>
            <w:tcBorders>
              <w:bottom w:val="nil"/>
            </w:tcBorders>
          </w:tcPr>
          <w:p w:rsidR="00A327F3" w:rsidRPr="00C50310" w:rsidRDefault="00A327F3" w:rsidP="006919AC">
            <w:pPr>
              <w:pStyle w:val="Paragraphedeliste"/>
              <w:rPr>
                <w:rFonts w:asciiTheme="minorHAnsi" w:hAnsiTheme="minorHAnsi"/>
                <w:sz w:val="22"/>
                <w:szCs w:val="22"/>
              </w:rPr>
            </w:pPr>
          </w:p>
          <w:p w:rsidR="00A56B8A" w:rsidRDefault="00A56B8A" w:rsidP="002C640E">
            <w:pPr>
              <w:pStyle w:val="Paragraphedeliste"/>
              <w:ind w:left="0"/>
              <w:rPr>
                <w:rFonts w:asciiTheme="minorHAnsi" w:hAnsiTheme="minorHAnsi"/>
                <w:sz w:val="22"/>
                <w:szCs w:val="22"/>
              </w:rPr>
            </w:pPr>
          </w:p>
          <w:p w:rsidR="00A56B8A" w:rsidRDefault="00A56B8A" w:rsidP="002C640E">
            <w:pPr>
              <w:pStyle w:val="Paragraphedeliste"/>
              <w:ind w:left="0"/>
              <w:rPr>
                <w:rFonts w:asciiTheme="minorHAnsi" w:hAnsiTheme="minorHAnsi"/>
                <w:sz w:val="22"/>
                <w:szCs w:val="22"/>
              </w:rPr>
            </w:pPr>
          </w:p>
          <w:p w:rsidR="00A56B8A" w:rsidRDefault="00A56B8A" w:rsidP="002C640E">
            <w:pPr>
              <w:pStyle w:val="Paragraphedeliste"/>
              <w:ind w:left="0"/>
              <w:rPr>
                <w:rFonts w:asciiTheme="minorHAnsi" w:hAnsiTheme="minorHAnsi"/>
                <w:sz w:val="22"/>
                <w:szCs w:val="22"/>
              </w:rPr>
            </w:pPr>
          </w:p>
          <w:p w:rsidR="00A56B8A" w:rsidRDefault="00A56B8A" w:rsidP="002C640E">
            <w:pPr>
              <w:pStyle w:val="Paragraphedeliste"/>
              <w:ind w:left="0"/>
              <w:rPr>
                <w:rFonts w:asciiTheme="minorHAnsi" w:hAnsiTheme="minorHAnsi"/>
                <w:sz w:val="22"/>
                <w:szCs w:val="22"/>
              </w:rPr>
            </w:pPr>
          </w:p>
          <w:p w:rsidR="00A56B8A" w:rsidRDefault="00A56B8A" w:rsidP="002C640E">
            <w:pPr>
              <w:pStyle w:val="Paragraphedeliste"/>
              <w:ind w:left="0"/>
              <w:rPr>
                <w:rFonts w:asciiTheme="minorHAnsi" w:hAnsiTheme="minorHAnsi"/>
                <w:sz w:val="22"/>
                <w:szCs w:val="22"/>
              </w:rPr>
            </w:pPr>
          </w:p>
          <w:p w:rsidR="002C640E" w:rsidRDefault="002C640E" w:rsidP="002C640E">
            <w:pPr>
              <w:pStyle w:val="Paragraphedeliste"/>
              <w:ind w:left="0"/>
              <w:rPr>
                <w:rFonts w:asciiTheme="minorHAnsi" w:hAnsiTheme="minorHAnsi"/>
                <w:sz w:val="22"/>
                <w:szCs w:val="22"/>
              </w:rPr>
            </w:pPr>
          </w:p>
          <w:p w:rsidR="00A327F3" w:rsidRDefault="00A327F3" w:rsidP="002C640E">
            <w:pPr>
              <w:pStyle w:val="Paragraphedeliste"/>
              <w:numPr>
                <w:ilvl w:val="0"/>
                <w:numId w:val="1"/>
              </w:numPr>
              <w:ind w:left="253" w:hanging="253"/>
              <w:rPr>
                <w:rFonts w:asciiTheme="minorHAnsi" w:hAnsiTheme="minorHAnsi"/>
                <w:sz w:val="22"/>
                <w:szCs w:val="22"/>
              </w:rPr>
            </w:pPr>
            <w:r w:rsidRPr="002C640E">
              <w:rPr>
                <w:rFonts w:asciiTheme="minorHAnsi" w:hAnsiTheme="minorHAnsi"/>
                <w:sz w:val="22"/>
                <w:szCs w:val="22"/>
              </w:rPr>
              <w:t>Faille transformante, coulissage</w:t>
            </w:r>
          </w:p>
          <w:p w:rsidR="002C640E" w:rsidRPr="002C640E" w:rsidRDefault="002C640E" w:rsidP="002C640E">
            <w:pPr>
              <w:pStyle w:val="Paragraphedeliste"/>
              <w:ind w:left="253"/>
              <w:rPr>
                <w:rFonts w:asciiTheme="minorHAnsi" w:hAnsiTheme="minorHAnsi"/>
                <w:sz w:val="22"/>
                <w:szCs w:val="22"/>
              </w:rPr>
            </w:pPr>
          </w:p>
          <w:p w:rsidR="002C640E" w:rsidRDefault="00A327F3" w:rsidP="008E3402">
            <w:pPr>
              <w:pStyle w:val="Paragraphedeliste"/>
              <w:numPr>
                <w:ilvl w:val="0"/>
                <w:numId w:val="1"/>
              </w:numPr>
              <w:rPr>
                <w:rFonts w:asciiTheme="minorHAnsi" w:hAnsiTheme="minorHAnsi"/>
                <w:sz w:val="22"/>
                <w:szCs w:val="22"/>
              </w:rPr>
            </w:pPr>
            <w:r w:rsidRPr="00C50310">
              <w:rPr>
                <w:rFonts w:asciiTheme="minorHAnsi" w:hAnsiTheme="minorHAnsi"/>
                <w:sz w:val="22"/>
                <w:szCs w:val="22"/>
              </w:rPr>
              <w:t>Dorsale</w:t>
            </w:r>
            <w:r w:rsidR="00C50310" w:rsidRPr="00C50310">
              <w:rPr>
                <w:rFonts w:asciiTheme="minorHAnsi" w:hAnsiTheme="minorHAnsi"/>
                <w:sz w:val="22"/>
                <w:szCs w:val="22"/>
              </w:rPr>
              <w:t xml:space="preserve"> océanique</w:t>
            </w:r>
          </w:p>
          <w:p w:rsidR="00A327F3" w:rsidRPr="00C50310" w:rsidRDefault="00A327F3" w:rsidP="008E3402">
            <w:pPr>
              <w:pStyle w:val="Paragraphedeliste"/>
              <w:numPr>
                <w:ilvl w:val="0"/>
                <w:numId w:val="1"/>
              </w:numPr>
              <w:rPr>
                <w:rFonts w:asciiTheme="minorHAnsi" w:hAnsiTheme="minorHAnsi"/>
                <w:sz w:val="22"/>
                <w:szCs w:val="22"/>
              </w:rPr>
            </w:pPr>
            <w:r w:rsidRPr="00C50310">
              <w:rPr>
                <w:rFonts w:asciiTheme="minorHAnsi" w:hAnsiTheme="minorHAnsi"/>
                <w:sz w:val="22"/>
                <w:szCs w:val="22"/>
              </w:rPr>
              <w:t>divergence</w:t>
            </w:r>
          </w:p>
          <w:p w:rsidR="002C640E" w:rsidRDefault="00A327F3" w:rsidP="008E3402">
            <w:pPr>
              <w:pStyle w:val="Paragraphedeliste"/>
              <w:numPr>
                <w:ilvl w:val="0"/>
                <w:numId w:val="1"/>
              </w:numPr>
              <w:rPr>
                <w:rFonts w:asciiTheme="minorHAnsi" w:hAnsiTheme="minorHAnsi"/>
                <w:sz w:val="22"/>
                <w:szCs w:val="22"/>
              </w:rPr>
            </w:pPr>
            <w:r w:rsidRPr="00C50310">
              <w:rPr>
                <w:rFonts w:asciiTheme="minorHAnsi" w:hAnsiTheme="minorHAnsi"/>
                <w:sz w:val="22"/>
                <w:szCs w:val="22"/>
              </w:rPr>
              <w:t xml:space="preserve"> Fosse</w:t>
            </w:r>
            <w:r w:rsidR="00C50310" w:rsidRPr="00C50310">
              <w:rPr>
                <w:rFonts w:asciiTheme="minorHAnsi" w:hAnsiTheme="minorHAnsi"/>
                <w:sz w:val="22"/>
                <w:szCs w:val="22"/>
              </w:rPr>
              <w:t xml:space="preserve"> océanique</w:t>
            </w:r>
          </w:p>
          <w:p w:rsidR="00A327F3" w:rsidRDefault="00A327F3" w:rsidP="008E3402">
            <w:pPr>
              <w:pStyle w:val="Paragraphedeliste"/>
              <w:numPr>
                <w:ilvl w:val="0"/>
                <w:numId w:val="1"/>
              </w:numPr>
              <w:rPr>
                <w:rFonts w:asciiTheme="minorHAnsi" w:hAnsiTheme="minorHAnsi"/>
                <w:sz w:val="22"/>
                <w:szCs w:val="22"/>
              </w:rPr>
            </w:pPr>
            <w:r w:rsidRPr="00C50310">
              <w:rPr>
                <w:rFonts w:asciiTheme="minorHAnsi" w:hAnsiTheme="minorHAnsi"/>
                <w:sz w:val="22"/>
                <w:szCs w:val="22"/>
              </w:rPr>
              <w:t xml:space="preserve"> convergence</w:t>
            </w:r>
          </w:p>
          <w:p w:rsidR="002C640E" w:rsidRPr="00C50310" w:rsidRDefault="002C640E" w:rsidP="002C640E">
            <w:pPr>
              <w:pStyle w:val="Paragraphedeliste"/>
              <w:ind w:left="0"/>
              <w:rPr>
                <w:rFonts w:asciiTheme="minorHAnsi" w:hAnsiTheme="minorHAnsi"/>
                <w:sz w:val="22"/>
                <w:szCs w:val="22"/>
              </w:rPr>
            </w:pPr>
          </w:p>
          <w:p w:rsidR="00A327F3" w:rsidRPr="00C50310" w:rsidRDefault="00A327F3" w:rsidP="002C640E">
            <w:pPr>
              <w:pStyle w:val="Paragraphedeliste"/>
              <w:numPr>
                <w:ilvl w:val="0"/>
                <w:numId w:val="1"/>
              </w:numPr>
              <w:ind w:left="253" w:hanging="253"/>
              <w:rPr>
                <w:rFonts w:asciiTheme="minorHAnsi" w:hAnsiTheme="minorHAnsi"/>
                <w:sz w:val="22"/>
                <w:szCs w:val="22"/>
              </w:rPr>
            </w:pPr>
            <w:r w:rsidRPr="00C50310">
              <w:rPr>
                <w:rFonts w:asciiTheme="minorHAnsi" w:hAnsiTheme="minorHAnsi"/>
                <w:sz w:val="22"/>
                <w:szCs w:val="22"/>
              </w:rPr>
              <w:t>Plaques lithosphériques</w:t>
            </w:r>
            <w:r w:rsidR="00C50310" w:rsidRPr="00C50310">
              <w:rPr>
                <w:rFonts w:asciiTheme="minorHAnsi" w:hAnsiTheme="minorHAnsi"/>
                <w:sz w:val="22"/>
                <w:szCs w:val="22"/>
              </w:rPr>
              <w:t xml:space="preserve"> </w:t>
            </w:r>
          </w:p>
        </w:tc>
      </w:tr>
      <w:tr w:rsidR="00A327F3" w:rsidRPr="00100B41" w:rsidTr="008170A3">
        <w:trPr>
          <w:trHeight w:val="59"/>
          <w:jc w:val="center"/>
        </w:trPr>
        <w:tc>
          <w:tcPr>
            <w:tcW w:w="4890" w:type="dxa"/>
            <w:tcBorders>
              <w:top w:val="nil"/>
              <w:bottom w:val="nil"/>
            </w:tcBorders>
          </w:tcPr>
          <w:p w:rsidR="00A327F3" w:rsidRPr="008A2FB6" w:rsidRDefault="00A327F3" w:rsidP="006919AC">
            <w:pPr>
              <w:rPr>
                <w:rFonts w:asciiTheme="minorHAnsi" w:hAnsiTheme="minorHAnsi" w:cs="Arial"/>
                <w:b/>
                <w:color w:val="C00000"/>
                <w:sz w:val="22"/>
                <w:szCs w:val="22"/>
              </w:rPr>
            </w:pPr>
            <w:r w:rsidRPr="008A2FB6">
              <w:rPr>
                <w:rFonts w:asciiTheme="minorHAnsi" w:hAnsiTheme="minorHAnsi" w:cs="Arial"/>
                <w:b/>
                <w:color w:val="C00000"/>
                <w:sz w:val="22"/>
                <w:szCs w:val="22"/>
              </w:rPr>
              <w:t xml:space="preserve">Expliquer </w:t>
            </w:r>
            <w:r w:rsidR="00C50310" w:rsidRPr="008A2FB6">
              <w:rPr>
                <w:rFonts w:asciiTheme="minorHAnsi" w:hAnsiTheme="minorHAnsi" w:cs="Arial"/>
                <w:b/>
                <w:color w:val="C00000"/>
                <w:sz w:val="22"/>
                <w:szCs w:val="22"/>
              </w:rPr>
              <w:t>pourquoi</w:t>
            </w:r>
            <w:r w:rsidRPr="008A2FB6">
              <w:rPr>
                <w:rFonts w:asciiTheme="minorHAnsi" w:hAnsiTheme="minorHAnsi" w:cs="Arial"/>
                <w:b/>
                <w:color w:val="C00000"/>
                <w:sz w:val="22"/>
                <w:szCs w:val="22"/>
              </w:rPr>
              <w:t xml:space="preserve"> les alignements volcaniques intra-plaques </w:t>
            </w:r>
            <w:r w:rsidR="00C50310" w:rsidRPr="008A2FB6">
              <w:rPr>
                <w:rFonts w:asciiTheme="minorHAnsi" w:hAnsiTheme="minorHAnsi" w:cs="Arial"/>
                <w:b/>
                <w:color w:val="C00000"/>
                <w:sz w:val="22"/>
                <w:szCs w:val="22"/>
              </w:rPr>
              <w:t>permettent d'enrichir</w:t>
            </w:r>
            <w:r w:rsidRPr="008A2FB6">
              <w:rPr>
                <w:rFonts w:asciiTheme="minorHAnsi" w:hAnsiTheme="minorHAnsi" w:cs="Arial"/>
                <w:b/>
                <w:color w:val="C00000"/>
                <w:sz w:val="22"/>
                <w:szCs w:val="22"/>
              </w:rPr>
              <w:t xml:space="preserve"> </w:t>
            </w:r>
            <w:r w:rsidR="00C50310" w:rsidRPr="008A2FB6">
              <w:rPr>
                <w:rFonts w:asciiTheme="minorHAnsi" w:hAnsiTheme="minorHAnsi" w:cs="Arial"/>
                <w:b/>
                <w:color w:val="C00000"/>
                <w:sz w:val="22"/>
                <w:szCs w:val="22"/>
              </w:rPr>
              <w:t>le</w:t>
            </w:r>
            <w:r w:rsidRPr="008A2FB6">
              <w:rPr>
                <w:rFonts w:asciiTheme="minorHAnsi" w:hAnsiTheme="minorHAnsi" w:cs="Arial"/>
                <w:b/>
                <w:color w:val="C00000"/>
                <w:sz w:val="22"/>
                <w:szCs w:val="22"/>
              </w:rPr>
              <w:t xml:space="preserve"> modèle de la tectonique des plaques</w:t>
            </w:r>
            <w:r w:rsidR="00F204DE" w:rsidRPr="008A2FB6">
              <w:rPr>
                <w:rFonts w:asciiTheme="minorHAnsi" w:hAnsiTheme="minorHAnsi" w:cs="Arial"/>
                <w:b/>
                <w:color w:val="C00000"/>
                <w:sz w:val="22"/>
                <w:szCs w:val="22"/>
              </w:rPr>
              <w:t>.</w:t>
            </w:r>
          </w:p>
          <w:p w:rsidR="00A327F3" w:rsidRPr="00100B41" w:rsidRDefault="00A327F3" w:rsidP="006919AC">
            <w:pPr>
              <w:rPr>
                <w:rFonts w:asciiTheme="minorHAnsi" w:hAnsiTheme="minorHAnsi" w:cs="Arial"/>
                <w:b/>
                <w:color w:val="C00000"/>
                <w:sz w:val="22"/>
                <w:szCs w:val="22"/>
              </w:rPr>
            </w:pPr>
          </w:p>
        </w:tc>
        <w:tc>
          <w:tcPr>
            <w:tcW w:w="8607" w:type="dxa"/>
            <w:tcBorders>
              <w:top w:val="nil"/>
              <w:bottom w:val="nil"/>
            </w:tcBorders>
          </w:tcPr>
          <w:p w:rsidR="00C50310" w:rsidRPr="00C50310" w:rsidRDefault="00C50310" w:rsidP="004E268D">
            <w:pPr>
              <w:pStyle w:val="Default"/>
              <w:numPr>
                <w:ilvl w:val="0"/>
                <w:numId w:val="2"/>
              </w:numPr>
              <w:ind w:hanging="454"/>
              <w:jc w:val="both"/>
              <w:rPr>
                <w:rFonts w:asciiTheme="minorHAnsi" w:hAnsiTheme="minorHAnsi" w:cs="Times New Roman"/>
                <w:color w:val="auto"/>
                <w:sz w:val="22"/>
                <w:szCs w:val="22"/>
              </w:rPr>
            </w:pPr>
            <w:r w:rsidRPr="00C50310">
              <w:rPr>
                <w:rFonts w:asciiTheme="minorHAnsi" w:hAnsiTheme="minorHAnsi" w:cs="Times New Roman"/>
                <w:color w:val="auto"/>
                <w:sz w:val="22"/>
                <w:szCs w:val="22"/>
              </w:rPr>
              <w:t>Le volcanisme intraplaque n'est pas directement lié à  la tectonique des plaques.</w:t>
            </w:r>
          </w:p>
          <w:p w:rsidR="00C50310" w:rsidRPr="00286CB3" w:rsidRDefault="00C50310" w:rsidP="00A56B8A">
            <w:pPr>
              <w:pStyle w:val="Default"/>
              <w:numPr>
                <w:ilvl w:val="0"/>
                <w:numId w:val="2"/>
              </w:numPr>
              <w:ind w:left="267" w:hanging="267"/>
              <w:jc w:val="both"/>
              <w:rPr>
                <w:rFonts w:asciiTheme="minorHAnsi" w:hAnsiTheme="minorHAnsi" w:cs="Times New Roman"/>
                <w:color w:val="auto"/>
                <w:sz w:val="22"/>
                <w:szCs w:val="22"/>
              </w:rPr>
            </w:pPr>
            <w:r w:rsidRPr="00C50310">
              <w:rPr>
                <w:rFonts w:asciiTheme="minorHAnsi" w:hAnsiTheme="minorHAnsi" w:cs="Times New Roman"/>
                <w:color w:val="auto"/>
                <w:sz w:val="22"/>
                <w:szCs w:val="22"/>
              </w:rPr>
              <w:t xml:space="preserve">Cependant </w:t>
            </w:r>
            <w:r w:rsidRPr="00C50310">
              <w:rPr>
                <w:rFonts w:asciiTheme="minorHAnsi" w:hAnsiTheme="minorHAnsi"/>
                <w:color w:val="auto"/>
                <w:sz w:val="22"/>
                <w:szCs w:val="22"/>
              </w:rPr>
              <w:t>l</w:t>
            </w:r>
            <w:r w:rsidR="00A327F3" w:rsidRPr="00C50310">
              <w:rPr>
                <w:rFonts w:asciiTheme="minorHAnsi" w:hAnsiTheme="minorHAnsi"/>
                <w:color w:val="auto"/>
                <w:sz w:val="22"/>
                <w:szCs w:val="22"/>
              </w:rPr>
              <w:t xml:space="preserve">es </w:t>
            </w:r>
            <w:r w:rsidR="00A327F3" w:rsidRPr="00C50310">
              <w:rPr>
                <w:rFonts w:asciiTheme="minorHAnsi" w:hAnsiTheme="minorHAnsi"/>
                <w:b/>
                <w:color w:val="auto"/>
                <w:sz w:val="22"/>
                <w:szCs w:val="22"/>
              </w:rPr>
              <w:t>alignements</w:t>
            </w:r>
            <w:r w:rsidR="00A327F3" w:rsidRPr="00C50310">
              <w:rPr>
                <w:rFonts w:asciiTheme="minorHAnsi" w:hAnsiTheme="minorHAnsi"/>
                <w:color w:val="auto"/>
                <w:sz w:val="22"/>
                <w:szCs w:val="22"/>
              </w:rPr>
              <w:t xml:space="preserve"> volcaniques intra-plaques </w:t>
            </w:r>
            <w:r w:rsidRPr="00C50310">
              <w:rPr>
                <w:rFonts w:asciiTheme="minorHAnsi" w:hAnsiTheme="minorHAnsi"/>
                <w:color w:val="auto"/>
                <w:sz w:val="22"/>
                <w:szCs w:val="22"/>
              </w:rPr>
              <w:t>attestent</w:t>
            </w:r>
            <w:r w:rsidR="00A327F3" w:rsidRPr="00C50310">
              <w:rPr>
                <w:rFonts w:asciiTheme="minorHAnsi" w:hAnsiTheme="minorHAnsi"/>
                <w:color w:val="auto"/>
                <w:sz w:val="22"/>
                <w:szCs w:val="22"/>
              </w:rPr>
              <w:t xml:space="preserve"> du déplacement de la plaque au dessus d’un point chaud mantellique considéré comme fixe. </w:t>
            </w:r>
          </w:p>
          <w:p w:rsidR="00286CB3" w:rsidRPr="00C50310" w:rsidRDefault="00286CB3" w:rsidP="004E268D">
            <w:pPr>
              <w:pStyle w:val="Default"/>
              <w:numPr>
                <w:ilvl w:val="0"/>
                <w:numId w:val="2"/>
              </w:numPr>
              <w:ind w:hanging="454"/>
              <w:jc w:val="both"/>
              <w:rPr>
                <w:rFonts w:asciiTheme="minorHAnsi" w:hAnsiTheme="minorHAnsi" w:cs="Times New Roman"/>
                <w:color w:val="auto"/>
                <w:sz w:val="22"/>
                <w:szCs w:val="22"/>
              </w:rPr>
            </w:pPr>
            <w:r>
              <w:rPr>
                <w:rFonts w:asciiTheme="minorHAnsi" w:hAnsiTheme="minorHAnsi"/>
                <w:color w:val="auto"/>
                <w:sz w:val="22"/>
                <w:szCs w:val="22"/>
              </w:rPr>
              <w:t>Ils permettent d'évaluer la direction et la vitesse de déplacement d'une plaque.</w:t>
            </w:r>
            <w:r w:rsidR="00132E1D">
              <w:rPr>
                <w:rFonts w:asciiTheme="minorHAnsi" w:hAnsiTheme="minorHAnsi"/>
                <w:color w:val="auto"/>
                <w:sz w:val="22"/>
                <w:szCs w:val="22"/>
              </w:rPr>
              <w:t xml:space="preserve"> </w:t>
            </w:r>
            <w:r w:rsidR="00132E1D">
              <w:rPr>
                <w:rFonts w:asciiTheme="minorHAnsi" w:hAnsiTheme="minorHAnsi"/>
                <w:i/>
                <w:sz w:val="22"/>
                <w:szCs w:val="22"/>
              </w:rPr>
              <w:t>(l. 48)</w:t>
            </w:r>
          </w:p>
          <w:p w:rsidR="006518A9" w:rsidRPr="007E4666" w:rsidRDefault="006518A9" w:rsidP="00C50310">
            <w:pPr>
              <w:pStyle w:val="Default"/>
              <w:ind w:left="454"/>
              <w:jc w:val="both"/>
              <w:rPr>
                <w:rFonts w:asciiTheme="minorHAnsi" w:hAnsiTheme="minorHAnsi" w:cs="Times New Roman"/>
                <w:color w:val="00B0F0"/>
                <w:sz w:val="22"/>
                <w:szCs w:val="22"/>
              </w:rPr>
            </w:pPr>
          </w:p>
        </w:tc>
        <w:tc>
          <w:tcPr>
            <w:tcW w:w="2347" w:type="dxa"/>
            <w:tcBorders>
              <w:top w:val="nil"/>
              <w:bottom w:val="nil"/>
            </w:tcBorders>
          </w:tcPr>
          <w:p w:rsidR="00E757CA" w:rsidRDefault="00E757CA" w:rsidP="006919AC">
            <w:pPr>
              <w:pStyle w:val="Paragraphedeliste"/>
              <w:rPr>
                <w:rFonts w:asciiTheme="minorHAnsi" w:hAnsiTheme="minorHAnsi"/>
                <w:sz w:val="22"/>
                <w:szCs w:val="22"/>
              </w:rPr>
            </w:pPr>
          </w:p>
          <w:p w:rsidR="00A327F3" w:rsidRPr="00100B41" w:rsidRDefault="00E757CA" w:rsidP="00B000BD">
            <w:pPr>
              <w:pStyle w:val="Paragraphedeliste"/>
              <w:numPr>
                <w:ilvl w:val="0"/>
                <w:numId w:val="48"/>
              </w:numPr>
              <w:rPr>
                <w:rFonts w:asciiTheme="minorHAnsi" w:hAnsiTheme="minorHAnsi"/>
                <w:sz w:val="22"/>
                <w:szCs w:val="22"/>
              </w:rPr>
            </w:pPr>
            <w:r>
              <w:rPr>
                <w:rFonts w:asciiTheme="minorHAnsi" w:hAnsiTheme="minorHAnsi"/>
                <w:sz w:val="22"/>
                <w:szCs w:val="22"/>
              </w:rPr>
              <w:t xml:space="preserve">Volcanisme intraplaque de </w:t>
            </w:r>
            <w:r w:rsidR="005771FB">
              <w:rPr>
                <w:rFonts w:asciiTheme="minorHAnsi" w:hAnsiTheme="minorHAnsi"/>
                <w:sz w:val="22"/>
                <w:szCs w:val="22"/>
              </w:rPr>
              <w:t>p</w:t>
            </w:r>
            <w:r w:rsidR="00A327F3" w:rsidRPr="00100B41">
              <w:rPr>
                <w:rFonts w:asciiTheme="minorHAnsi" w:hAnsiTheme="minorHAnsi"/>
                <w:sz w:val="22"/>
                <w:szCs w:val="22"/>
              </w:rPr>
              <w:t>oint  chaud</w:t>
            </w:r>
          </w:p>
        </w:tc>
      </w:tr>
      <w:tr w:rsidR="00A327F3" w:rsidRPr="00100B41" w:rsidTr="008170A3">
        <w:trPr>
          <w:trHeight w:val="212"/>
          <w:jc w:val="center"/>
        </w:trPr>
        <w:tc>
          <w:tcPr>
            <w:tcW w:w="4890" w:type="dxa"/>
            <w:tcBorders>
              <w:bottom w:val="single" w:sz="6" w:space="0" w:color="auto"/>
            </w:tcBorders>
            <w:shd w:val="clear" w:color="auto" w:fill="FFFF99"/>
            <w:vAlign w:val="center"/>
          </w:tcPr>
          <w:p w:rsidR="00A327F3" w:rsidRPr="00100B41" w:rsidRDefault="00A327F3" w:rsidP="006919AC">
            <w:pPr>
              <w:jc w:val="center"/>
              <w:rPr>
                <w:rFonts w:asciiTheme="minorHAnsi" w:hAnsiTheme="minorHAnsi"/>
                <w:b/>
                <w:i/>
                <w:sz w:val="22"/>
                <w:szCs w:val="22"/>
              </w:rPr>
            </w:pPr>
            <w:r w:rsidRPr="00100B41">
              <w:rPr>
                <w:rFonts w:asciiTheme="minorHAnsi" w:hAnsiTheme="minorHAnsi"/>
                <w:b/>
                <w:color w:val="A50021"/>
                <w:sz w:val="22"/>
                <w:szCs w:val="22"/>
              </w:rPr>
              <w:t>Compétences « générales »</w:t>
            </w:r>
            <w:r w:rsidRPr="00100B41">
              <w:rPr>
                <w:rFonts w:asciiTheme="minorHAnsi" w:hAnsiTheme="minorHAnsi"/>
                <w:b/>
                <w:i/>
                <w:sz w:val="22"/>
                <w:szCs w:val="22"/>
              </w:rPr>
              <w:t xml:space="preserve"> </w:t>
            </w:r>
            <w:r w:rsidRPr="00100B41">
              <w:rPr>
                <w:rFonts w:asciiTheme="minorHAnsi" w:hAnsiTheme="minorHAnsi"/>
                <w:i/>
                <w:sz w:val="22"/>
                <w:szCs w:val="22"/>
              </w:rPr>
              <w:t>et capacités élèves.</w:t>
            </w:r>
          </w:p>
        </w:tc>
        <w:tc>
          <w:tcPr>
            <w:tcW w:w="8607" w:type="dxa"/>
            <w:tcBorders>
              <w:bottom w:val="single" w:sz="6" w:space="0" w:color="auto"/>
            </w:tcBorders>
            <w:shd w:val="clear" w:color="auto" w:fill="FFFF99"/>
            <w:vAlign w:val="center"/>
          </w:tcPr>
          <w:p w:rsidR="00A327F3" w:rsidRPr="00100B41" w:rsidRDefault="00CD0124" w:rsidP="00E67587">
            <w:pPr>
              <w:jc w:val="center"/>
              <w:rPr>
                <w:rFonts w:asciiTheme="minorHAnsi" w:hAnsiTheme="minorHAnsi"/>
                <w:b/>
                <w:sz w:val="22"/>
                <w:szCs w:val="22"/>
              </w:rPr>
            </w:pPr>
            <w:r w:rsidRPr="00100B41">
              <w:rPr>
                <w:rFonts w:asciiTheme="minorHAnsi" w:hAnsiTheme="minorHAnsi"/>
                <w:sz w:val="22"/>
                <w:szCs w:val="22"/>
              </w:rPr>
              <w:t>Explicitation des notions </w:t>
            </w:r>
            <w:r w:rsidR="00E67587">
              <w:rPr>
                <w:rFonts w:asciiTheme="minorHAnsi" w:hAnsiTheme="minorHAnsi"/>
                <w:sz w:val="22"/>
                <w:szCs w:val="22"/>
              </w:rPr>
              <w:t xml:space="preserve">- </w:t>
            </w:r>
            <w:r w:rsidR="00A327F3" w:rsidRPr="00100B41">
              <w:rPr>
                <w:rFonts w:asciiTheme="minorHAnsi" w:hAnsiTheme="minorHAnsi"/>
                <w:b/>
                <w:sz w:val="22"/>
                <w:szCs w:val="22"/>
              </w:rPr>
              <w:t>Le renforcement du modèle par son efficacité prédictive</w:t>
            </w:r>
            <w:r w:rsidR="00E67587">
              <w:rPr>
                <w:rFonts w:asciiTheme="minorHAnsi" w:hAnsiTheme="minorHAnsi"/>
                <w:b/>
                <w:sz w:val="22"/>
                <w:szCs w:val="22"/>
              </w:rPr>
              <w:t>.</w:t>
            </w:r>
          </w:p>
        </w:tc>
        <w:tc>
          <w:tcPr>
            <w:tcW w:w="2347" w:type="dxa"/>
            <w:tcBorders>
              <w:bottom w:val="single" w:sz="6" w:space="0" w:color="auto"/>
            </w:tcBorders>
            <w:shd w:val="clear" w:color="auto" w:fill="FFFF99"/>
            <w:vAlign w:val="center"/>
          </w:tcPr>
          <w:p w:rsidR="00A327F3" w:rsidRPr="00100B41" w:rsidRDefault="00A327F3" w:rsidP="006919AC">
            <w:pPr>
              <w:jc w:val="center"/>
              <w:rPr>
                <w:rFonts w:asciiTheme="minorHAnsi" w:hAnsiTheme="minorHAnsi"/>
                <w:sz w:val="22"/>
                <w:szCs w:val="22"/>
              </w:rPr>
            </w:pPr>
            <w:r w:rsidRPr="00100B41">
              <w:rPr>
                <w:rFonts w:asciiTheme="minorHAnsi" w:hAnsiTheme="minorHAnsi"/>
                <w:b/>
                <w:i/>
                <w:sz w:val="22"/>
                <w:szCs w:val="22"/>
              </w:rPr>
              <w:t>Mots clés/ notions</w:t>
            </w:r>
          </w:p>
        </w:tc>
      </w:tr>
      <w:tr w:rsidR="00A327F3" w:rsidRPr="00100B41" w:rsidTr="008170A3">
        <w:trPr>
          <w:trHeight w:val="2840"/>
          <w:jc w:val="center"/>
        </w:trPr>
        <w:tc>
          <w:tcPr>
            <w:tcW w:w="4890" w:type="dxa"/>
            <w:tcBorders>
              <w:bottom w:val="single" w:sz="8" w:space="0" w:color="auto"/>
            </w:tcBorders>
          </w:tcPr>
          <w:p w:rsidR="00A327F3" w:rsidRPr="00100B41" w:rsidRDefault="00A327F3" w:rsidP="006919AC">
            <w:pPr>
              <w:ind w:left="72"/>
              <w:rPr>
                <w:rFonts w:asciiTheme="minorHAnsi" w:hAnsiTheme="minorHAnsi"/>
                <w:b/>
                <w:color w:val="FF0000"/>
                <w:sz w:val="22"/>
                <w:szCs w:val="22"/>
              </w:rPr>
            </w:pPr>
          </w:p>
          <w:p w:rsidR="00A327F3" w:rsidRPr="008A2FB6" w:rsidRDefault="00A327F3" w:rsidP="006919AC">
            <w:pPr>
              <w:ind w:left="72"/>
              <w:rPr>
                <w:rFonts w:asciiTheme="minorHAnsi" w:hAnsiTheme="minorHAnsi"/>
                <w:b/>
                <w:color w:val="C00000"/>
                <w:sz w:val="22"/>
                <w:szCs w:val="22"/>
                <w:u w:val="single"/>
              </w:rPr>
            </w:pPr>
            <w:r w:rsidRPr="008A2FB6">
              <w:rPr>
                <w:rFonts w:asciiTheme="minorHAnsi" w:hAnsiTheme="minorHAnsi"/>
                <w:b/>
                <w:color w:val="C00000"/>
                <w:sz w:val="22"/>
                <w:szCs w:val="22"/>
              </w:rPr>
              <w:t>Expliquer comment les données plus récentes et actuelles confirment le modèle de la tectonique des plaques proposé à la fin des années 60</w:t>
            </w:r>
            <w:r w:rsidR="00F204DE" w:rsidRPr="008A2FB6">
              <w:rPr>
                <w:rFonts w:asciiTheme="minorHAnsi" w:hAnsiTheme="minorHAnsi"/>
                <w:b/>
                <w:color w:val="C00000"/>
                <w:sz w:val="22"/>
                <w:szCs w:val="22"/>
              </w:rPr>
              <w:t>.</w:t>
            </w:r>
          </w:p>
          <w:p w:rsidR="00A327F3" w:rsidRDefault="00A327F3" w:rsidP="006919AC">
            <w:pPr>
              <w:rPr>
                <w:rFonts w:asciiTheme="minorHAnsi" w:hAnsiTheme="minorHAnsi"/>
                <w:sz w:val="22"/>
                <w:szCs w:val="22"/>
              </w:rPr>
            </w:pPr>
          </w:p>
          <w:p w:rsidR="005771FB" w:rsidRPr="00AA1C8F" w:rsidRDefault="005771FB" w:rsidP="00B000BD">
            <w:pPr>
              <w:pStyle w:val="Paragraphedeliste"/>
              <w:numPr>
                <w:ilvl w:val="0"/>
                <w:numId w:val="52"/>
              </w:numPr>
              <w:ind w:left="284" w:hanging="212"/>
              <w:rPr>
                <w:rFonts w:asciiTheme="minorHAnsi" w:hAnsiTheme="minorHAnsi"/>
                <w:i/>
                <w:sz w:val="22"/>
                <w:szCs w:val="22"/>
              </w:rPr>
            </w:pPr>
            <w:r w:rsidRPr="00AA1C8F">
              <w:rPr>
                <w:rFonts w:asciiTheme="minorHAnsi" w:hAnsiTheme="minorHAnsi"/>
                <w:i/>
                <w:sz w:val="22"/>
                <w:szCs w:val="22"/>
              </w:rPr>
              <w:t>Savoir mesurer et/ou calculer des directions et vitesses de déplacement de plaques à partir de différentes ressources géologiques.</w:t>
            </w:r>
          </w:p>
        </w:tc>
        <w:tc>
          <w:tcPr>
            <w:tcW w:w="8607" w:type="dxa"/>
            <w:tcBorders>
              <w:bottom w:val="single" w:sz="8" w:space="0" w:color="auto"/>
            </w:tcBorders>
          </w:tcPr>
          <w:p w:rsidR="00A327F3" w:rsidRPr="00100B41" w:rsidRDefault="00A327F3" w:rsidP="006919AC">
            <w:pPr>
              <w:pStyle w:val="Default"/>
              <w:ind w:left="720"/>
              <w:jc w:val="both"/>
              <w:rPr>
                <w:rFonts w:asciiTheme="minorHAnsi" w:hAnsiTheme="minorHAnsi" w:cs="Times New Roman"/>
                <w:color w:val="auto"/>
                <w:sz w:val="22"/>
                <w:szCs w:val="22"/>
              </w:rPr>
            </w:pPr>
          </w:p>
          <w:p w:rsidR="00A327F3" w:rsidRPr="00AB5894" w:rsidRDefault="00A327F3" w:rsidP="00E7123E">
            <w:pPr>
              <w:pStyle w:val="Default"/>
              <w:jc w:val="both"/>
              <w:rPr>
                <w:rFonts w:asciiTheme="minorHAnsi" w:hAnsiTheme="minorHAnsi" w:cs="Times New Roman"/>
                <w:color w:val="auto"/>
                <w:sz w:val="22"/>
                <w:szCs w:val="22"/>
              </w:rPr>
            </w:pPr>
            <w:r w:rsidRPr="00AB5894">
              <w:rPr>
                <w:rFonts w:asciiTheme="minorHAnsi" w:hAnsiTheme="minorHAnsi" w:cs="Times New Roman"/>
                <w:color w:val="auto"/>
                <w:sz w:val="22"/>
                <w:szCs w:val="22"/>
              </w:rPr>
              <w:t>Le modèle</w:t>
            </w:r>
            <w:r w:rsidR="00F8295B" w:rsidRPr="00AB5894">
              <w:rPr>
                <w:rFonts w:asciiTheme="minorHAnsi" w:hAnsiTheme="minorHAnsi" w:cs="Times New Roman"/>
                <w:color w:val="auto"/>
                <w:sz w:val="22"/>
                <w:szCs w:val="22"/>
              </w:rPr>
              <w:t xml:space="preserve"> </w:t>
            </w:r>
            <w:r w:rsidR="00E7123E" w:rsidRPr="00AB5894">
              <w:rPr>
                <w:rFonts w:asciiTheme="minorHAnsi" w:hAnsiTheme="minorHAnsi" w:cs="Times New Roman"/>
                <w:color w:val="auto"/>
                <w:sz w:val="22"/>
                <w:szCs w:val="22"/>
              </w:rPr>
              <w:t>de tectonique globale</w:t>
            </w:r>
            <w:r w:rsidRPr="00AB5894">
              <w:rPr>
                <w:rFonts w:asciiTheme="minorHAnsi" w:hAnsiTheme="minorHAnsi" w:cs="Times New Roman"/>
                <w:color w:val="auto"/>
                <w:sz w:val="22"/>
                <w:szCs w:val="22"/>
              </w:rPr>
              <w:t xml:space="preserve"> prévoit </w:t>
            </w:r>
            <w:r w:rsidRPr="00AB5894">
              <w:rPr>
                <w:rFonts w:asciiTheme="minorHAnsi" w:hAnsiTheme="minorHAnsi"/>
                <w:color w:val="auto"/>
                <w:sz w:val="22"/>
                <w:szCs w:val="22"/>
                <w:lang w:eastAsia="fr-FR"/>
              </w:rPr>
              <w:t xml:space="preserve">des </w:t>
            </w:r>
            <w:r w:rsidR="00E7123E" w:rsidRPr="00AB5894">
              <w:rPr>
                <w:rFonts w:asciiTheme="minorHAnsi" w:hAnsiTheme="minorHAnsi"/>
                <w:color w:val="auto"/>
                <w:sz w:val="22"/>
                <w:szCs w:val="22"/>
                <w:lang w:eastAsia="fr-FR"/>
              </w:rPr>
              <w:t>conséquences</w:t>
            </w:r>
            <w:r w:rsidRPr="00AB5894">
              <w:rPr>
                <w:rFonts w:asciiTheme="minorHAnsi" w:hAnsiTheme="minorHAnsi"/>
                <w:color w:val="auto"/>
                <w:sz w:val="22"/>
                <w:szCs w:val="22"/>
                <w:lang w:eastAsia="fr-FR"/>
              </w:rPr>
              <w:t xml:space="preserve"> confirmé</w:t>
            </w:r>
            <w:r w:rsidR="00E7123E" w:rsidRPr="00AB5894">
              <w:rPr>
                <w:rFonts w:asciiTheme="minorHAnsi" w:hAnsiTheme="minorHAnsi"/>
                <w:color w:val="auto"/>
                <w:sz w:val="22"/>
                <w:szCs w:val="22"/>
                <w:lang w:eastAsia="fr-FR"/>
              </w:rPr>
              <w:t>e</w:t>
            </w:r>
            <w:r w:rsidRPr="00AB5894">
              <w:rPr>
                <w:rFonts w:asciiTheme="minorHAnsi" w:hAnsiTheme="minorHAnsi"/>
                <w:color w:val="auto"/>
                <w:sz w:val="22"/>
                <w:szCs w:val="22"/>
                <w:lang w:eastAsia="fr-FR"/>
              </w:rPr>
              <w:t xml:space="preserve">s seulement à la fin du XX e siècle : </w:t>
            </w:r>
            <w:r w:rsidR="005B32BF">
              <w:rPr>
                <w:rFonts w:asciiTheme="minorHAnsi" w:hAnsiTheme="minorHAnsi"/>
                <w:i/>
                <w:sz w:val="22"/>
                <w:szCs w:val="22"/>
              </w:rPr>
              <w:t>(l. 39)</w:t>
            </w:r>
          </w:p>
          <w:p w:rsidR="00AB5894" w:rsidRDefault="00E7123E" w:rsidP="00B000BD">
            <w:pPr>
              <w:pStyle w:val="Paragraphedeliste"/>
              <w:numPr>
                <w:ilvl w:val="0"/>
                <w:numId w:val="49"/>
              </w:numPr>
              <w:autoSpaceDE w:val="0"/>
              <w:autoSpaceDN w:val="0"/>
              <w:adjustRightInd w:val="0"/>
              <w:contextualSpacing/>
              <w:rPr>
                <w:rFonts w:asciiTheme="minorHAnsi" w:hAnsiTheme="minorHAnsi" w:cs="Arial"/>
                <w:sz w:val="22"/>
                <w:szCs w:val="22"/>
                <w:lang w:eastAsia="fr-FR"/>
              </w:rPr>
            </w:pPr>
            <w:r w:rsidRPr="00AB5894">
              <w:rPr>
                <w:rFonts w:asciiTheme="minorHAnsi" w:hAnsiTheme="minorHAnsi" w:cs="Arial"/>
                <w:sz w:val="22"/>
                <w:szCs w:val="22"/>
                <w:lang w:eastAsia="fr-FR"/>
              </w:rPr>
              <w:t>l'augmentation</w:t>
            </w:r>
            <w:r w:rsidRPr="00AB5894">
              <w:rPr>
                <w:rFonts w:asciiTheme="minorHAnsi" w:hAnsiTheme="minorHAnsi" w:cs="Arial"/>
                <w:b/>
                <w:sz w:val="22"/>
                <w:szCs w:val="22"/>
                <w:lang w:eastAsia="fr-FR"/>
              </w:rPr>
              <w:t xml:space="preserve"> </w:t>
            </w:r>
            <w:r w:rsidR="00AB5894" w:rsidRPr="00AB5894">
              <w:rPr>
                <w:rFonts w:asciiTheme="minorHAnsi" w:hAnsiTheme="minorHAnsi" w:cs="Arial"/>
                <w:b/>
                <w:sz w:val="22"/>
                <w:szCs w:val="22"/>
                <w:lang w:eastAsia="fr-FR"/>
              </w:rPr>
              <w:t>envisagée</w:t>
            </w:r>
            <w:r w:rsidRPr="00AB5894">
              <w:rPr>
                <w:rFonts w:asciiTheme="minorHAnsi" w:hAnsiTheme="minorHAnsi" w:cs="Arial"/>
                <w:b/>
                <w:sz w:val="22"/>
                <w:szCs w:val="22"/>
                <w:lang w:eastAsia="fr-FR"/>
              </w:rPr>
              <w:t xml:space="preserve"> </w:t>
            </w:r>
            <w:r w:rsidR="00A327F3" w:rsidRPr="00AB5894">
              <w:rPr>
                <w:rFonts w:asciiTheme="minorHAnsi" w:hAnsiTheme="minorHAnsi" w:cs="Arial"/>
                <w:b/>
                <w:sz w:val="22"/>
                <w:szCs w:val="22"/>
                <w:lang w:eastAsia="fr-FR"/>
              </w:rPr>
              <w:t xml:space="preserve">de l’âge des </w:t>
            </w:r>
            <w:r w:rsidR="00F8295B" w:rsidRPr="00AB5894">
              <w:rPr>
                <w:rFonts w:asciiTheme="minorHAnsi" w:hAnsiTheme="minorHAnsi" w:cs="Arial"/>
                <w:sz w:val="22"/>
                <w:szCs w:val="22"/>
                <w:lang w:eastAsia="fr-FR"/>
              </w:rPr>
              <w:t xml:space="preserve">sédiments au contact </w:t>
            </w:r>
            <w:r w:rsidRPr="00AB5894">
              <w:rPr>
                <w:rFonts w:asciiTheme="minorHAnsi" w:hAnsiTheme="minorHAnsi" w:cs="Arial"/>
                <w:sz w:val="22"/>
                <w:szCs w:val="22"/>
                <w:lang w:eastAsia="fr-FR"/>
              </w:rPr>
              <w:t xml:space="preserve">du plancher océanique à mesure qu'on s'éloigne </w:t>
            </w:r>
            <w:r w:rsidR="00AB5894" w:rsidRPr="00AB5894">
              <w:rPr>
                <w:rFonts w:asciiTheme="minorHAnsi" w:hAnsiTheme="minorHAnsi" w:cs="Arial"/>
                <w:sz w:val="22"/>
                <w:szCs w:val="22"/>
                <w:lang w:eastAsia="fr-FR"/>
              </w:rPr>
              <w:t>de la dorsale est confirmée par la campagne de forages sous-marins JOIDES</w:t>
            </w:r>
            <w:r w:rsidR="00AB5894">
              <w:rPr>
                <w:rFonts w:asciiTheme="minorHAnsi" w:hAnsiTheme="minorHAnsi" w:cs="Arial"/>
                <w:sz w:val="22"/>
                <w:szCs w:val="22"/>
                <w:lang w:eastAsia="fr-FR"/>
              </w:rPr>
              <w:t>.</w:t>
            </w:r>
          </w:p>
          <w:p w:rsidR="00AB5894" w:rsidRPr="00AB5894" w:rsidRDefault="00AB5894" w:rsidP="00B000BD">
            <w:pPr>
              <w:pStyle w:val="Paragraphedeliste"/>
              <w:numPr>
                <w:ilvl w:val="0"/>
                <w:numId w:val="49"/>
              </w:numPr>
              <w:autoSpaceDE w:val="0"/>
              <w:autoSpaceDN w:val="0"/>
              <w:adjustRightInd w:val="0"/>
              <w:contextualSpacing/>
              <w:rPr>
                <w:rFonts w:asciiTheme="minorHAnsi" w:hAnsiTheme="minorHAnsi" w:cs="Arial"/>
                <w:sz w:val="22"/>
                <w:szCs w:val="22"/>
                <w:lang w:eastAsia="fr-FR"/>
              </w:rPr>
            </w:pPr>
            <w:r w:rsidRPr="00AB5894">
              <w:rPr>
                <w:rFonts w:asciiTheme="minorHAnsi" w:hAnsiTheme="minorHAnsi" w:cs="Arial"/>
                <w:sz w:val="22"/>
                <w:szCs w:val="22"/>
                <w:lang w:eastAsia="fr-FR"/>
              </w:rPr>
              <w:t xml:space="preserve">Les données </w:t>
            </w:r>
            <w:r w:rsidRPr="005771FB">
              <w:rPr>
                <w:rFonts w:asciiTheme="minorHAnsi" w:hAnsiTheme="minorHAnsi" w:cs="Arial"/>
                <w:b/>
                <w:sz w:val="22"/>
                <w:szCs w:val="22"/>
                <w:lang w:eastAsia="fr-FR"/>
              </w:rPr>
              <w:t>paléomagnétiques</w:t>
            </w:r>
            <w:r w:rsidRPr="00AB5894">
              <w:rPr>
                <w:rFonts w:asciiTheme="minorHAnsi" w:hAnsiTheme="minorHAnsi" w:cs="Arial"/>
                <w:sz w:val="22"/>
                <w:szCs w:val="22"/>
                <w:lang w:eastAsia="fr-FR"/>
              </w:rPr>
              <w:t xml:space="preserve">,  et les alignements de </w:t>
            </w:r>
            <w:r w:rsidRPr="005771FB">
              <w:rPr>
                <w:rFonts w:asciiTheme="minorHAnsi" w:hAnsiTheme="minorHAnsi" w:cs="Arial"/>
                <w:b/>
                <w:sz w:val="22"/>
                <w:szCs w:val="22"/>
                <w:lang w:eastAsia="fr-FR"/>
              </w:rPr>
              <w:t>volcans intraplaques</w:t>
            </w:r>
            <w:r w:rsidRPr="00AB5894">
              <w:rPr>
                <w:rFonts w:asciiTheme="minorHAnsi" w:hAnsiTheme="minorHAnsi" w:cs="Arial"/>
                <w:sz w:val="22"/>
                <w:szCs w:val="22"/>
                <w:lang w:eastAsia="fr-FR"/>
              </w:rPr>
              <w:t xml:space="preserve"> permettent de calculer très tôt des </w:t>
            </w:r>
            <w:r w:rsidRPr="00AB5894">
              <w:rPr>
                <w:rFonts w:asciiTheme="minorHAnsi" w:hAnsiTheme="minorHAnsi" w:cs="Arial"/>
                <w:b/>
                <w:sz w:val="22"/>
                <w:szCs w:val="22"/>
                <w:lang w:eastAsia="fr-FR"/>
              </w:rPr>
              <w:t>directions</w:t>
            </w:r>
            <w:r w:rsidRPr="00AB5894">
              <w:rPr>
                <w:rFonts w:asciiTheme="minorHAnsi" w:hAnsiTheme="minorHAnsi" w:cs="Arial"/>
                <w:sz w:val="22"/>
                <w:szCs w:val="22"/>
                <w:lang w:eastAsia="fr-FR"/>
              </w:rPr>
              <w:t xml:space="preserve"> et des</w:t>
            </w:r>
            <w:r w:rsidR="00A327F3" w:rsidRPr="00AB5894">
              <w:rPr>
                <w:rFonts w:asciiTheme="minorHAnsi" w:hAnsiTheme="minorHAnsi" w:cs="Arial"/>
                <w:sz w:val="22"/>
                <w:szCs w:val="22"/>
                <w:lang w:eastAsia="fr-FR"/>
              </w:rPr>
              <w:t xml:space="preserve"> </w:t>
            </w:r>
            <w:r w:rsidR="00A327F3" w:rsidRPr="00AB5894">
              <w:rPr>
                <w:rFonts w:asciiTheme="minorHAnsi" w:hAnsiTheme="minorHAnsi" w:cs="Arial"/>
                <w:b/>
                <w:sz w:val="22"/>
                <w:szCs w:val="22"/>
                <w:lang w:eastAsia="fr-FR"/>
              </w:rPr>
              <w:t>vitesses de déplacement des plaques</w:t>
            </w:r>
            <w:r>
              <w:rPr>
                <w:rFonts w:asciiTheme="minorHAnsi" w:hAnsiTheme="minorHAnsi" w:cs="Arial"/>
                <w:b/>
                <w:sz w:val="22"/>
                <w:szCs w:val="22"/>
                <w:lang w:eastAsia="fr-FR"/>
              </w:rPr>
              <w:t>.</w:t>
            </w:r>
          </w:p>
          <w:p w:rsidR="00A327F3" w:rsidRDefault="00AB5894" w:rsidP="00B000BD">
            <w:pPr>
              <w:pStyle w:val="Paragraphedeliste"/>
              <w:numPr>
                <w:ilvl w:val="0"/>
                <w:numId w:val="49"/>
              </w:numPr>
              <w:autoSpaceDE w:val="0"/>
              <w:autoSpaceDN w:val="0"/>
              <w:adjustRightInd w:val="0"/>
              <w:contextualSpacing/>
              <w:rPr>
                <w:rFonts w:asciiTheme="minorHAnsi" w:hAnsiTheme="minorHAnsi" w:cs="Arial"/>
                <w:sz w:val="22"/>
                <w:szCs w:val="22"/>
                <w:lang w:eastAsia="fr-FR"/>
              </w:rPr>
            </w:pPr>
            <w:r>
              <w:rPr>
                <w:rFonts w:asciiTheme="minorHAnsi" w:hAnsiTheme="minorHAnsi" w:cs="Arial"/>
                <w:sz w:val="22"/>
                <w:szCs w:val="22"/>
                <w:lang w:eastAsia="fr-FR"/>
              </w:rPr>
              <w:t>Tous ces calculs sont</w:t>
            </w:r>
            <w:r w:rsidR="005771FB">
              <w:rPr>
                <w:rFonts w:asciiTheme="minorHAnsi" w:hAnsiTheme="minorHAnsi" w:cs="Arial"/>
                <w:sz w:val="22"/>
                <w:szCs w:val="22"/>
                <w:lang w:eastAsia="fr-FR"/>
              </w:rPr>
              <w:t xml:space="preserve"> aujourd'hui confirmés</w:t>
            </w:r>
            <w:r>
              <w:rPr>
                <w:rFonts w:asciiTheme="minorHAnsi" w:hAnsiTheme="minorHAnsi" w:cs="Arial"/>
                <w:sz w:val="22"/>
                <w:szCs w:val="22"/>
                <w:lang w:eastAsia="fr-FR"/>
              </w:rPr>
              <w:t xml:space="preserve"> </w:t>
            </w:r>
            <w:r w:rsidR="005771FB">
              <w:rPr>
                <w:rFonts w:asciiTheme="minorHAnsi" w:hAnsiTheme="minorHAnsi" w:cs="Arial"/>
                <w:sz w:val="22"/>
                <w:szCs w:val="22"/>
                <w:lang w:eastAsia="fr-FR"/>
              </w:rPr>
              <w:t>grâce</w:t>
            </w:r>
            <w:r>
              <w:rPr>
                <w:rFonts w:asciiTheme="minorHAnsi" w:hAnsiTheme="minorHAnsi" w:cs="Arial"/>
                <w:sz w:val="22"/>
                <w:szCs w:val="22"/>
                <w:lang w:eastAsia="fr-FR"/>
              </w:rPr>
              <w:t xml:space="preserve"> </w:t>
            </w:r>
            <w:r w:rsidR="005771FB">
              <w:rPr>
                <w:rFonts w:asciiTheme="minorHAnsi" w:hAnsiTheme="minorHAnsi" w:cs="Arial"/>
                <w:sz w:val="22"/>
                <w:szCs w:val="22"/>
                <w:lang w:eastAsia="fr-FR"/>
              </w:rPr>
              <w:t>aux mesures obtenues par</w:t>
            </w:r>
            <w:r>
              <w:rPr>
                <w:rFonts w:asciiTheme="minorHAnsi" w:hAnsiTheme="minorHAnsi" w:cs="Arial"/>
                <w:sz w:val="22"/>
                <w:szCs w:val="22"/>
                <w:lang w:eastAsia="fr-FR"/>
              </w:rPr>
              <w:t xml:space="preserve"> </w:t>
            </w:r>
            <w:r w:rsidR="005771FB">
              <w:rPr>
                <w:rFonts w:asciiTheme="minorHAnsi" w:hAnsiTheme="minorHAnsi" w:cs="Arial"/>
                <w:sz w:val="22"/>
                <w:szCs w:val="22"/>
                <w:lang w:eastAsia="fr-FR"/>
              </w:rPr>
              <w:t xml:space="preserve">la </w:t>
            </w:r>
            <w:r>
              <w:rPr>
                <w:rFonts w:asciiTheme="minorHAnsi" w:hAnsiTheme="minorHAnsi" w:cs="Arial"/>
                <w:sz w:val="22"/>
                <w:szCs w:val="22"/>
                <w:lang w:eastAsia="fr-FR"/>
              </w:rPr>
              <w:t>technologie des satellites</w:t>
            </w:r>
            <w:r w:rsidR="00A327F3" w:rsidRPr="00AB5894">
              <w:rPr>
                <w:rFonts w:asciiTheme="minorHAnsi" w:hAnsiTheme="minorHAnsi" w:cs="Arial"/>
                <w:sz w:val="22"/>
                <w:szCs w:val="22"/>
                <w:lang w:eastAsia="fr-FR"/>
              </w:rPr>
              <w:t xml:space="preserve"> GPS</w:t>
            </w:r>
            <w:r w:rsidR="005771FB">
              <w:rPr>
                <w:rFonts w:asciiTheme="minorHAnsi" w:hAnsiTheme="minorHAnsi" w:cs="Arial"/>
                <w:sz w:val="22"/>
                <w:szCs w:val="22"/>
                <w:lang w:eastAsia="fr-FR"/>
              </w:rPr>
              <w:t>.</w:t>
            </w:r>
            <w:r w:rsidR="00132E1D">
              <w:rPr>
                <w:rFonts w:asciiTheme="minorHAnsi" w:hAnsiTheme="minorHAnsi" w:cs="Arial"/>
                <w:sz w:val="22"/>
                <w:szCs w:val="22"/>
                <w:lang w:eastAsia="fr-FR"/>
              </w:rPr>
              <w:t xml:space="preserve"> </w:t>
            </w:r>
            <w:r w:rsidR="00132E1D">
              <w:rPr>
                <w:rFonts w:asciiTheme="minorHAnsi" w:hAnsiTheme="minorHAnsi"/>
                <w:i/>
                <w:sz w:val="22"/>
                <w:szCs w:val="22"/>
              </w:rPr>
              <w:t>(l. 49)</w:t>
            </w:r>
          </w:p>
          <w:p w:rsidR="000971A5" w:rsidRPr="000971A5" w:rsidRDefault="000971A5" w:rsidP="000971A5">
            <w:pPr>
              <w:autoSpaceDE w:val="0"/>
              <w:autoSpaceDN w:val="0"/>
              <w:adjustRightInd w:val="0"/>
              <w:contextualSpacing/>
              <w:rPr>
                <w:rFonts w:asciiTheme="minorHAnsi" w:hAnsiTheme="minorHAnsi" w:cs="Arial"/>
                <w:sz w:val="22"/>
                <w:szCs w:val="22"/>
                <w:lang w:eastAsia="fr-FR"/>
              </w:rPr>
            </w:pPr>
          </w:p>
        </w:tc>
        <w:tc>
          <w:tcPr>
            <w:tcW w:w="2347" w:type="dxa"/>
            <w:tcBorders>
              <w:bottom w:val="single" w:sz="8" w:space="0" w:color="auto"/>
            </w:tcBorders>
          </w:tcPr>
          <w:p w:rsidR="00A327F3" w:rsidRPr="00100B41" w:rsidRDefault="00A327F3" w:rsidP="002C640E">
            <w:pPr>
              <w:pStyle w:val="Paragraphedeliste"/>
              <w:ind w:left="0"/>
              <w:rPr>
                <w:rFonts w:asciiTheme="minorHAnsi" w:hAnsiTheme="minorHAnsi"/>
                <w:sz w:val="22"/>
                <w:szCs w:val="22"/>
              </w:rPr>
            </w:pPr>
          </w:p>
        </w:tc>
      </w:tr>
    </w:tbl>
    <w:p w:rsidR="00AC2C2E" w:rsidRDefault="00AC2C2E"/>
    <w:p w:rsidR="00AC2C2E" w:rsidRDefault="00AC2C2E">
      <w:pPr>
        <w:spacing w:after="200" w:line="276" w:lineRule="auto"/>
      </w:pPr>
      <w:r>
        <w:br w:type="page"/>
      </w:r>
    </w:p>
    <w:p w:rsidR="00AC2C2E" w:rsidRDefault="00AC2C2E"/>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95"/>
        <w:gridCol w:w="8802"/>
        <w:gridCol w:w="2347"/>
      </w:tblGrid>
      <w:tr w:rsidR="00A327F3" w:rsidRPr="00100B41" w:rsidTr="006919AC">
        <w:trPr>
          <w:trHeight w:val="212"/>
          <w:jc w:val="center"/>
        </w:trPr>
        <w:tc>
          <w:tcPr>
            <w:tcW w:w="4695" w:type="dxa"/>
            <w:tcBorders>
              <w:bottom w:val="single" w:sz="6" w:space="0" w:color="auto"/>
            </w:tcBorders>
            <w:shd w:val="clear" w:color="auto" w:fill="FFFF99"/>
            <w:vAlign w:val="center"/>
          </w:tcPr>
          <w:p w:rsidR="00A327F3" w:rsidRPr="00100B41" w:rsidRDefault="00A327F3" w:rsidP="006919AC">
            <w:pPr>
              <w:jc w:val="center"/>
              <w:rPr>
                <w:rFonts w:asciiTheme="minorHAnsi" w:hAnsiTheme="minorHAnsi"/>
                <w:b/>
                <w:i/>
                <w:sz w:val="22"/>
                <w:szCs w:val="22"/>
              </w:rPr>
            </w:pPr>
            <w:r w:rsidRPr="00100B41">
              <w:rPr>
                <w:rFonts w:asciiTheme="minorHAnsi" w:hAnsiTheme="minorHAnsi"/>
                <w:b/>
                <w:color w:val="A50021"/>
                <w:sz w:val="22"/>
                <w:szCs w:val="22"/>
              </w:rPr>
              <w:t>Compétences « générales »</w:t>
            </w:r>
            <w:r w:rsidRPr="00100B41">
              <w:rPr>
                <w:rFonts w:asciiTheme="minorHAnsi" w:hAnsiTheme="minorHAnsi"/>
                <w:b/>
                <w:i/>
                <w:sz w:val="22"/>
                <w:szCs w:val="22"/>
              </w:rPr>
              <w:t xml:space="preserve"> </w:t>
            </w:r>
            <w:r w:rsidRPr="00100B41">
              <w:rPr>
                <w:rFonts w:asciiTheme="minorHAnsi" w:hAnsiTheme="minorHAnsi"/>
                <w:i/>
                <w:sz w:val="22"/>
                <w:szCs w:val="22"/>
              </w:rPr>
              <w:t>et capacités élèves.</w:t>
            </w:r>
          </w:p>
        </w:tc>
        <w:tc>
          <w:tcPr>
            <w:tcW w:w="8802" w:type="dxa"/>
            <w:tcBorders>
              <w:bottom w:val="single" w:sz="6" w:space="0" w:color="auto"/>
            </w:tcBorders>
            <w:shd w:val="clear" w:color="auto" w:fill="FFFF99"/>
            <w:vAlign w:val="center"/>
          </w:tcPr>
          <w:p w:rsidR="00A327F3" w:rsidRPr="00100B41" w:rsidRDefault="00CD0124" w:rsidP="00E67587">
            <w:pPr>
              <w:jc w:val="center"/>
              <w:rPr>
                <w:rFonts w:asciiTheme="minorHAnsi" w:hAnsiTheme="minorHAnsi"/>
                <w:b/>
                <w:sz w:val="22"/>
                <w:szCs w:val="22"/>
              </w:rPr>
            </w:pPr>
            <w:r w:rsidRPr="00100B41">
              <w:rPr>
                <w:rFonts w:asciiTheme="minorHAnsi" w:hAnsiTheme="minorHAnsi"/>
                <w:sz w:val="22"/>
                <w:szCs w:val="22"/>
              </w:rPr>
              <w:t>Explicitation des notions </w:t>
            </w:r>
            <w:r w:rsidR="00E67587">
              <w:rPr>
                <w:rFonts w:asciiTheme="minorHAnsi" w:hAnsiTheme="minorHAnsi"/>
                <w:sz w:val="22"/>
                <w:szCs w:val="22"/>
              </w:rPr>
              <w:t>-</w:t>
            </w:r>
            <w:r w:rsidRPr="00100B41">
              <w:rPr>
                <w:rFonts w:asciiTheme="minorHAnsi" w:hAnsiTheme="minorHAnsi"/>
                <w:sz w:val="22"/>
                <w:szCs w:val="22"/>
              </w:rPr>
              <w:t xml:space="preserve"> </w:t>
            </w:r>
            <w:r w:rsidR="00A327F3" w:rsidRPr="00100B41">
              <w:rPr>
                <w:rFonts w:asciiTheme="minorHAnsi" w:hAnsiTheme="minorHAnsi"/>
                <w:b/>
                <w:sz w:val="22"/>
                <w:szCs w:val="22"/>
              </w:rPr>
              <w:t>L'évolution du modèle: le renouvellement de la lithosphère océanique</w:t>
            </w:r>
            <w:r w:rsidR="00E67587">
              <w:rPr>
                <w:rFonts w:asciiTheme="minorHAnsi" w:hAnsiTheme="minorHAnsi"/>
                <w:b/>
                <w:sz w:val="22"/>
                <w:szCs w:val="22"/>
              </w:rPr>
              <w:t>.</w:t>
            </w:r>
          </w:p>
        </w:tc>
        <w:tc>
          <w:tcPr>
            <w:tcW w:w="2347" w:type="dxa"/>
            <w:tcBorders>
              <w:bottom w:val="single" w:sz="6" w:space="0" w:color="auto"/>
            </w:tcBorders>
            <w:shd w:val="clear" w:color="auto" w:fill="FFFF99"/>
            <w:vAlign w:val="center"/>
          </w:tcPr>
          <w:p w:rsidR="00A327F3" w:rsidRPr="00100B41" w:rsidRDefault="00A327F3" w:rsidP="006919AC">
            <w:pPr>
              <w:jc w:val="center"/>
              <w:rPr>
                <w:rFonts w:asciiTheme="minorHAnsi" w:hAnsiTheme="minorHAnsi"/>
                <w:sz w:val="22"/>
                <w:szCs w:val="22"/>
              </w:rPr>
            </w:pPr>
            <w:r w:rsidRPr="00100B41">
              <w:rPr>
                <w:rFonts w:asciiTheme="minorHAnsi" w:hAnsiTheme="minorHAnsi"/>
                <w:b/>
                <w:i/>
                <w:sz w:val="22"/>
                <w:szCs w:val="22"/>
              </w:rPr>
              <w:t>Mots clés/ notions</w:t>
            </w:r>
          </w:p>
        </w:tc>
      </w:tr>
      <w:tr w:rsidR="00A327F3" w:rsidRPr="00100B41" w:rsidTr="00821809">
        <w:trPr>
          <w:trHeight w:val="59"/>
          <w:jc w:val="center"/>
        </w:trPr>
        <w:tc>
          <w:tcPr>
            <w:tcW w:w="4695" w:type="dxa"/>
            <w:tcBorders>
              <w:bottom w:val="single" w:sz="8" w:space="0" w:color="auto"/>
            </w:tcBorders>
          </w:tcPr>
          <w:p w:rsidR="00A327F3" w:rsidRPr="00100B41" w:rsidRDefault="00A327F3" w:rsidP="006919AC">
            <w:pPr>
              <w:ind w:left="72"/>
              <w:rPr>
                <w:rFonts w:asciiTheme="minorHAnsi" w:hAnsiTheme="minorHAnsi"/>
                <w:b/>
                <w:color w:val="FF0000"/>
                <w:sz w:val="22"/>
                <w:szCs w:val="22"/>
              </w:rPr>
            </w:pPr>
          </w:p>
          <w:p w:rsidR="001143F0" w:rsidRPr="008A2FB6" w:rsidRDefault="00A327F3" w:rsidP="004C3E64">
            <w:pPr>
              <w:ind w:left="72"/>
              <w:rPr>
                <w:rFonts w:asciiTheme="minorHAnsi" w:hAnsiTheme="minorHAnsi"/>
                <w:b/>
                <w:i/>
                <w:strike/>
                <w:color w:val="C00000"/>
                <w:sz w:val="22"/>
                <w:szCs w:val="22"/>
              </w:rPr>
            </w:pPr>
            <w:r w:rsidRPr="008A2FB6">
              <w:rPr>
                <w:rFonts w:asciiTheme="minorHAnsi" w:hAnsiTheme="minorHAnsi"/>
                <w:b/>
                <w:color w:val="C00000"/>
                <w:sz w:val="22"/>
                <w:szCs w:val="22"/>
              </w:rPr>
              <w:t>Expliquer comment</w:t>
            </w:r>
            <w:r w:rsidR="00C84212" w:rsidRPr="008A2FB6">
              <w:rPr>
                <w:rFonts w:asciiTheme="minorHAnsi" w:hAnsiTheme="minorHAnsi"/>
                <w:b/>
                <w:color w:val="C00000"/>
                <w:sz w:val="22"/>
                <w:szCs w:val="22"/>
              </w:rPr>
              <w:t>,</w:t>
            </w:r>
            <w:r w:rsidRPr="008A2FB6">
              <w:rPr>
                <w:rFonts w:asciiTheme="minorHAnsi" w:hAnsiTheme="minorHAnsi"/>
                <w:b/>
                <w:color w:val="C00000"/>
                <w:sz w:val="22"/>
                <w:szCs w:val="22"/>
              </w:rPr>
              <w:t xml:space="preserve"> </w:t>
            </w:r>
            <w:r w:rsidR="00C84212" w:rsidRPr="008A2FB6">
              <w:rPr>
                <w:rFonts w:asciiTheme="minorHAnsi" w:hAnsiTheme="minorHAnsi"/>
                <w:b/>
                <w:color w:val="C00000"/>
                <w:sz w:val="22"/>
                <w:szCs w:val="22"/>
              </w:rPr>
              <w:t xml:space="preserve">grâce à l'activité des dorsales et des zones de subduction, </w:t>
            </w:r>
            <w:r w:rsidRPr="008A2FB6">
              <w:rPr>
                <w:rFonts w:asciiTheme="minorHAnsi" w:hAnsiTheme="minorHAnsi"/>
                <w:b/>
                <w:color w:val="C00000"/>
                <w:sz w:val="22"/>
                <w:szCs w:val="22"/>
              </w:rPr>
              <w:t>la lithosphère</w:t>
            </w:r>
            <w:r w:rsidR="00C84212" w:rsidRPr="008A2FB6">
              <w:rPr>
                <w:rFonts w:asciiTheme="minorHAnsi" w:hAnsiTheme="minorHAnsi"/>
                <w:b/>
                <w:color w:val="C00000"/>
                <w:sz w:val="22"/>
                <w:szCs w:val="22"/>
              </w:rPr>
              <w:t xml:space="preserve"> océanique</w:t>
            </w:r>
            <w:r w:rsidRPr="008A2FB6">
              <w:rPr>
                <w:rFonts w:asciiTheme="minorHAnsi" w:hAnsiTheme="minorHAnsi"/>
                <w:b/>
                <w:color w:val="C00000"/>
                <w:sz w:val="22"/>
                <w:szCs w:val="22"/>
              </w:rPr>
              <w:t xml:space="preserve"> </w:t>
            </w:r>
            <w:r w:rsidR="00C84212" w:rsidRPr="008A2FB6">
              <w:rPr>
                <w:rFonts w:asciiTheme="minorHAnsi" w:hAnsiTheme="minorHAnsi"/>
                <w:b/>
                <w:color w:val="C00000"/>
                <w:sz w:val="22"/>
                <w:szCs w:val="22"/>
              </w:rPr>
              <w:t>est constamment recyclée.</w:t>
            </w:r>
          </w:p>
          <w:p w:rsidR="00C84212" w:rsidRDefault="00C84212" w:rsidP="00C84212">
            <w:pPr>
              <w:pStyle w:val="Paragraphedeliste"/>
              <w:ind w:left="113"/>
              <w:rPr>
                <w:rFonts w:asciiTheme="minorHAnsi" w:hAnsiTheme="minorHAnsi"/>
                <w:i/>
                <w:sz w:val="22"/>
                <w:szCs w:val="22"/>
              </w:rPr>
            </w:pPr>
          </w:p>
          <w:p w:rsidR="001143F0" w:rsidRPr="00C84212" w:rsidRDefault="001143F0" w:rsidP="00B000BD">
            <w:pPr>
              <w:pStyle w:val="Paragraphedeliste"/>
              <w:numPr>
                <w:ilvl w:val="0"/>
                <w:numId w:val="52"/>
              </w:numPr>
              <w:ind w:left="284" w:hanging="212"/>
              <w:rPr>
                <w:rFonts w:asciiTheme="minorHAnsi" w:hAnsiTheme="minorHAnsi"/>
                <w:i/>
                <w:sz w:val="22"/>
                <w:szCs w:val="22"/>
              </w:rPr>
            </w:pPr>
            <w:r>
              <w:rPr>
                <w:rFonts w:asciiTheme="minorHAnsi" w:hAnsiTheme="minorHAnsi"/>
                <w:i/>
                <w:sz w:val="22"/>
                <w:szCs w:val="22"/>
              </w:rPr>
              <w:t xml:space="preserve">Réaliser un schéma de synthèse associant </w:t>
            </w:r>
            <w:r w:rsidR="004C3E64">
              <w:rPr>
                <w:rFonts w:asciiTheme="minorHAnsi" w:hAnsiTheme="minorHAnsi"/>
                <w:i/>
                <w:sz w:val="22"/>
                <w:szCs w:val="22"/>
              </w:rPr>
              <w:t xml:space="preserve">une </w:t>
            </w:r>
            <w:r>
              <w:rPr>
                <w:rFonts w:asciiTheme="minorHAnsi" w:hAnsiTheme="minorHAnsi"/>
                <w:i/>
                <w:sz w:val="22"/>
                <w:szCs w:val="22"/>
              </w:rPr>
              <w:t xml:space="preserve">production et </w:t>
            </w:r>
            <w:r w:rsidR="004C3E64">
              <w:rPr>
                <w:rFonts w:asciiTheme="minorHAnsi" w:hAnsiTheme="minorHAnsi"/>
                <w:i/>
                <w:sz w:val="22"/>
                <w:szCs w:val="22"/>
              </w:rPr>
              <w:t xml:space="preserve">une </w:t>
            </w:r>
            <w:r>
              <w:rPr>
                <w:rFonts w:asciiTheme="minorHAnsi" w:hAnsiTheme="minorHAnsi"/>
                <w:i/>
                <w:sz w:val="22"/>
                <w:szCs w:val="22"/>
              </w:rPr>
              <w:t>destruction de lithosphère océanique à l'échelle d'un globe.</w:t>
            </w:r>
          </w:p>
        </w:tc>
        <w:tc>
          <w:tcPr>
            <w:tcW w:w="8802" w:type="dxa"/>
            <w:tcBorders>
              <w:bottom w:val="single" w:sz="8" w:space="0" w:color="auto"/>
            </w:tcBorders>
          </w:tcPr>
          <w:p w:rsidR="001143F0" w:rsidRDefault="001143F0" w:rsidP="001143F0">
            <w:pPr>
              <w:pStyle w:val="Default"/>
              <w:ind w:left="454"/>
              <w:jc w:val="both"/>
              <w:rPr>
                <w:rFonts w:asciiTheme="minorHAnsi" w:hAnsiTheme="minorHAnsi" w:cs="Times New Roman"/>
                <w:color w:val="auto"/>
                <w:sz w:val="22"/>
                <w:szCs w:val="22"/>
              </w:rPr>
            </w:pPr>
          </w:p>
          <w:p w:rsidR="004C3E64" w:rsidRDefault="004C3E64" w:rsidP="001143F0">
            <w:pPr>
              <w:pStyle w:val="Default"/>
              <w:ind w:left="454"/>
              <w:jc w:val="both"/>
              <w:rPr>
                <w:rFonts w:asciiTheme="minorHAnsi" w:hAnsiTheme="minorHAnsi" w:cs="Times New Roman"/>
                <w:color w:val="auto"/>
                <w:sz w:val="22"/>
                <w:szCs w:val="22"/>
              </w:rPr>
            </w:pPr>
          </w:p>
          <w:p w:rsidR="004C3E64" w:rsidRDefault="004C3E64" w:rsidP="001143F0">
            <w:pPr>
              <w:pStyle w:val="Default"/>
              <w:ind w:left="454"/>
              <w:jc w:val="both"/>
              <w:rPr>
                <w:rFonts w:asciiTheme="minorHAnsi" w:hAnsiTheme="minorHAnsi" w:cs="Times New Roman"/>
                <w:color w:val="auto"/>
                <w:sz w:val="22"/>
                <w:szCs w:val="22"/>
              </w:rPr>
            </w:pPr>
          </w:p>
          <w:p w:rsidR="004C3E64" w:rsidRDefault="004C3E64" w:rsidP="001143F0">
            <w:pPr>
              <w:pStyle w:val="Default"/>
              <w:ind w:left="454"/>
              <w:jc w:val="both"/>
              <w:rPr>
                <w:rFonts w:asciiTheme="minorHAnsi" w:hAnsiTheme="minorHAnsi" w:cs="Times New Roman"/>
                <w:color w:val="auto"/>
                <w:sz w:val="22"/>
                <w:szCs w:val="22"/>
              </w:rPr>
            </w:pPr>
          </w:p>
          <w:p w:rsidR="00AE68A7" w:rsidRDefault="00AE68A7" w:rsidP="001143F0">
            <w:pPr>
              <w:pStyle w:val="Default"/>
              <w:ind w:left="454"/>
              <w:jc w:val="both"/>
              <w:rPr>
                <w:rFonts w:asciiTheme="minorHAnsi" w:hAnsiTheme="minorHAnsi" w:cs="Times New Roman"/>
                <w:color w:val="auto"/>
                <w:sz w:val="22"/>
                <w:szCs w:val="22"/>
              </w:rPr>
            </w:pPr>
          </w:p>
          <w:p w:rsidR="00AE68A7" w:rsidRPr="001143F0" w:rsidRDefault="00AE68A7" w:rsidP="001143F0">
            <w:pPr>
              <w:pStyle w:val="Default"/>
              <w:ind w:left="454"/>
              <w:jc w:val="both"/>
              <w:rPr>
                <w:rFonts w:asciiTheme="minorHAnsi" w:hAnsiTheme="minorHAnsi" w:cs="Times New Roman"/>
                <w:color w:val="auto"/>
                <w:sz w:val="22"/>
                <w:szCs w:val="22"/>
              </w:rPr>
            </w:pPr>
          </w:p>
          <w:p w:rsidR="00C84212" w:rsidRPr="00C84212" w:rsidRDefault="00C84212" w:rsidP="00CC355B">
            <w:pPr>
              <w:pStyle w:val="Default"/>
              <w:numPr>
                <w:ilvl w:val="0"/>
                <w:numId w:val="2"/>
              </w:numPr>
              <w:ind w:left="267" w:hanging="267"/>
              <w:jc w:val="both"/>
              <w:rPr>
                <w:rFonts w:asciiTheme="minorHAnsi" w:hAnsiTheme="minorHAnsi" w:cs="Times New Roman"/>
                <w:color w:val="auto"/>
                <w:sz w:val="22"/>
                <w:szCs w:val="22"/>
              </w:rPr>
            </w:pPr>
            <w:r>
              <w:rPr>
                <w:rFonts w:asciiTheme="minorHAnsi" w:hAnsiTheme="minorHAnsi" w:cs="Times New Roman"/>
                <w:color w:val="auto"/>
                <w:sz w:val="22"/>
                <w:szCs w:val="22"/>
              </w:rPr>
              <w:t>Sous l'effet de la divergence des plaques océaniques au niveau des dorsales</w:t>
            </w:r>
            <w:r w:rsidR="00F42F70">
              <w:rPr>
                <w:rFonts w:asciiTheme="minorHAnsi" w:hAnsiTheme="minorHAnsi" w:cs="Times New Roman"/>
                <w:color w:val="auto"/>
                <w:sz w:val="22"/>
                <w:szCs w:val="22"/>
              </w:rPr>
              <w:t>,</w:t>
            </w:r>
            <w:r w:rsidR="00CC355B">
              <w:rPr>
                <w:rFonts w:asciiTheme="minorHAnsi" w:hAnsiTheme="minorHAnsi" w:cs="Times New Roman"/>
                <w:color w:val="auto"/>
                <w:sz w:val="22"/>
                <w:szCs w:val="22"/>
              </w:rPr>
              <w:t xml:space="preserve"> du </w:t>
            </w:r>
            <w:r w:rsidR="00CC355B" w:rsidRPr="00EA0907">
              <w:rPr>
                <w:rFonts w:asciiTheme="minorHAnsi" w:hAnsiTheme="minorHAnsi" w:cs="Times New Roman"/>
                <w:b/>
                <w:color w:val="auto"/>
                <w:sz w:val="22"/>
                <w:szCs w:val="22"/>
              </w:rPr>
              <w:t>matériau</w:t>
            </w:r>
            <w:r w:rsidR="00CC355B">
              <w:rPr>
                <w:rFonts w:asciiTheme="minorHAnsi" w:hAnsiTheme="minorHAnsi" w:cs="Times New Roman"/>
                <w:color w:val="auto"/>
                <w:sz w:val="22"/>
                <w:szCs w:val="22"/>
              </w:rPr>
              <w:t xml:space="preserve"> </w:t>
            </w:r>
            <w:r w:rsidR="00CC355B" w:rsidRPr="00EA0907">
              <w:rPr>
                <w:rFonts w:asciiTheme="minorHAnsi" w:hAnsiTheme="minorHAnsi" w:cs="Times New Roman"/>
                <w:b/>
                <w:color w:val="auto"/>
                <w:sz w:val="22"/>
                <w:szCs w:val="22"/>
              </w:rPr>
              <w:t>mantellique</w:t>
            </w:r>
            <w:r>
              <w:rPr>
                <w:rFonts w:asciiTheme="minorHAnsi" w:hAnsiTheme="minorHAnsi" w:cs="Times New Roman"/>
                <w:color w:val="auto"/>
                <w:sz w:val="22"/>
                <w:szCs w:val="22"/>
              </w:rPr>
              <w:t xml:space="preserve"> </w:t>
            </w:r>
            <w:r w:rsidRPr="00EA0907">
              <w:rPr>
                <w:rFonts w:asciiTheme="minorHAnsi" w:hAnsiTheme="minorHAnsi" w:cs="Times New Roman"/>
                <w:b/>
                <w:color w:val="auto"/>
                <w:sz w:val="22"/>
                <w:szCs w:val="22"/>
              </w:rPr>
              <w:t>chaud</w:t>
            </w:r>
            <w:r>
              <w:rPr>
                <w:rFonts w:asciiTheme="minorHAnsi" w:hAnsiTheme="minorHAnsi" w:cs="Times New Roman"/>
                <w:color w:val="auto"/>
                <w:sz w:val="22"/>
                <w:szCs w:val="22"/>
              </w:rPr>
              <w:t xml:space="preserve"> remonte</w:t>
            </w:r>
            <w:r w:rsidR="00F42F70">
              <w:rPr>
                <w:rFonts w:asciiTheme="minorHAnsi" w:hAnsiTheme="minorHAnsi" w:cs="Times New Roman"/>
                <w:color w:val="auto"/>
                <w:sz w:val="22"/>
                <w:szCs w:val="22"/>
              </w:rPr>
              <w:t>.</w:t>
            </w:r>
          </w:p>
          <w:p w:rsidR="00F42F70" w:rsidRPr="00F42F70" w:rsidRDefault="00F42F70" w:rsidP="00CC355B">
            <w:pPr>
              <w:pStyle w:val="Default"/>
              <w:numPr>
                <w:ilvl w:val="0"/>
                <w:numId w:val="2"/>
              </w:numPr>
              <w:ind w:left="267" w:hanging="267"/>
              <w:jc w:val="both"/>
              <w:rPr>
                <w:rFonts w:asciiTheme="minorHAnsi" w:hAnsiTheme="minorHAnsi" w:cs="Times New Roman"/>
                <w:color w:val="auto"/>
                <w:sz w:val="22"/>
                <w:szCs w:val="22"/>
              </w:rPr>
            </w:pPr>
            <w:r w:rsidRPr="00F42F70">
              <w:rPr>
                <w:rFonts w:asciiTheme="minorHAnsi" w:hAnsiTheme="minorHAnsi"/>
                <w:color w:val="auto"/>
                <w:sz w:val="22"/>
                <w:szCs w:val="22"/>
              </w:rPr>
              <w:t xml:space="preserve">La </w:t>
            </w:r>
            <w:r w:rsidRPr="00EA0907">
              <w:rPr>
                <w:rFonts w:asciiTheme="minorHAnsi" w:hAnsiTheme="minorHAnsi"/>
                <w:b/>
                <w:color w:val="auto"/>
                <w:sz w:val="22"/>
                <w:szCs w:val="22"/>
              </w:rPr>
              <w:t>fusion partielle</w:t>
            </w:r>
            <w:r w:rsidRPr="00F42F70">
              <w:rPr>
                <w:rFonts w:asciiTheme="minorHAnsi" w:hAnsiTheme="minorHAnsi"/>
                <w:color w:val="auto"/>
                <w:sz w:val="22"/>
                <w:szCs w:val="22"/>
              </w:rPr>
              <w:t xml:space="preserve"> de ce</w:t>
            </w:r>
            <w:r w:rsidR="00A327F3" w:rsidRPr="00F42F70">
              <w:rPr>
                <w:rFonts w:asciiTheme="minorHAnsi" w:hAnsiTheme="minorHAnsi"/>
                <w:color w:val="auto"/>
                <w:sz w:val="22"/>
                <w:szCs w:val="22"/>
              </w:rPr>
              <w:t xml:space="preserve"> manteau </w:t>
            </w:r>
            <w:r w:rsidRPr="00F42F70">
              <w:rPr>
                <w:rFonts w:asciiTheme="minorHAnsi" w:hAnsiTheme="minorHAnsi"/>
                <w:color w:val="auto"/>
                <w:sz w:val="22"/>
                <w:szCs w:val="22"/>
              </w:rPr>
              <w:t xml:space="preserve">donne naissance à un </w:t>
            </w:r>
            <w:r w:rsidRPr="00EA0907">
              <w:rPr>
                <w:rFonts w:asciiTheme="minorHAnsi" w:hAnsiTheme="minorHAnsi"/>
                <w:b/>
                <w:color w:val="auto"/>
                <w:sz w:val="22"/>
                <w:szCs w:val="22"/>
              </w:rPr>
              <w:t>magma</w:t>
            </w:r>
            <w:r w:rsidRPr="00F42F70">
              <w:rPr>
                <w:rFonts w:asciiTheme="minorHAnsi" w:hAnsiTheme="minorHAnsi"/>
                <w:color w:val="auto"/>
                <w:sz w:val="22"/>
                <w:szCs w:val="22"/>
              </w:rPr>
              <w:t xml:space="preserve"> qui formera de la </w:t>
            </w:r>
            <w:r w:rsidRPr="00EA0907">
              <w:rPr>
                <w:rFonts w:asciiTheme="minorHAnsi" w:hAnsiTheme="minorHAnsi"/>
                <w:b/>
                <w:color w:val="auto"/>
                <w:sz w:val="22"/>
                <w:szCs w:val="22"/>
              </w:rPr>
              <w:t>croûte</w:t>
            </w:r>
            <w:r w:rsidRPr="00F42F70">
              <w:rPr>
                <w:rFonts w:asciiTheme="minorHAnsi" w:hAnsiTheme="minorHAnsi"/>
                <w:color w:val="auto"/>
                <w:sz w:val="22"/>
                <w:szCs w:val="22"/>
              </w:rPr>
              <w:t xml:space="preserve"> </w:t>
            </w:r>
            <w:r w:rsidRPr="00EA0907">
              <w:rPr>
                <w:rFonts w:asciiTheme="minorHAnsi" w:hAnsiTheme="minorHAnsi"/>
                <w:b/>
                <w:color w:val="auto"/>
                <w:sz w:val="22"/>
                <w:szCs w:val="22"/>
              </w:rPr>
              <w:t>océanique</w:t>
            </w:r>
            <w:r w:rsidRPr="00F42F70">
              <w:rPr>
                <w:rFonts w:asciiTheme="minorHAnsi" w:hAnsiTheme="minorHAnsi"/>
                <w:color w:val="auto"/>
                <w:sz w:val="22"/>
                <w:szCs w:val="22"/>
              </w:rPr>
              <w:t xml:space="preserve"> </w:t>
            </w:r>
            <w:r w:rsidRPr="00EA0907">
              <w:rPr>
                <w:rFonts w:asciiTheme="minorHAnsi" w:hAnsiTheme="minorHAnsi"/>
                <w:b/>
                <w:color w:val="auto"/>
                <w:sz w:val="22"/>
                <w:szCs w:val="22"/>
              </w:rPr>
              <w:t>nouvelle</w:t>
            </w:r>
            <w:r w:rsidRPr="00F42F70">
              <w:rPr>
                <w:rFonts w:asciiTheme="minorHAnsi" w:hAnsiTheme="minorHAnsi"/>
                <w:color w:val="auto"/>
                <w:sz w:val="22"/>
                <w:szCs w:val="22"/>
              </w:rPr>
              <w:t xml:space="preserve">, </w:t>
            </w:r>
            <w:r>
              <w:rPr>
                <w:rFonts w:asciiTheme="minorHAnsi" w:hAnsiTheme="minorHAnsi"/>
                <w:color w:val="auto"/>
                <w:sz w:val="22"/>
                <w:szCs w:val="22"/>
              </w:rPr>
              <w:t>contribuant ainsi</w:t>
            </w:r>
            <w:r w:rsidRPr="00F42F70">
              <w:rPr>
                <w:rFonts w:asciiTheme="minorHAnsi" w:hAnsiTheme="minorHAnsi"/>
                <w:color w:val="auto"/>
                <w:sz w:val="22"/>
                <w:szCs w:val="22"/>
              </w:rPr>
              <w:t xml:space="preserve"> à la formation d'une nouvelle </w:t>
            </w:r>
            <w:r w:rsidRPr="00EA0907">
              <w:rPr>
                <w:rFonts w:asciiTheme="minorHAnsi" w:hAnsiTheme="minorHAnsi"/>
                <w:b/>
                <w:color w:val="auto"/>
                <w:sz w:val="22"/>
                <w:szCs w:val="22"/>
              </w:rPr>
              <w:t>lithosphère océanique</w:t>
            </w:r>
            <w:r w:rsidRPr="00F42F70">
              <w:rPr>
                <w:rFonts w:asciiTheme="minorHAnsi" w:hAnsiTheme="minorHAnsi"/>
                <w:color w:val="auto"/>
                <w:sz w:val="22"/>
                <w:szCs w:val="22"/>
              </w:rPr>
              <w:t>.</w:t>
            </w:r>
          </w:p>
          <w:p w:rsidR="00C84212" w:rsidRDefault="00C84212" w:rsidP="00C84212">
            <w:pPr>
              <w:pStyle w:val="Default"/>
              <w:ind w:left="454"/>
              <w:jc w:val="both"/>
              <w:rPr>
                <w:rFonts w:asciiTheme="minorHAnsi" w:hAnsiTheme="minorHAnsi" w:cs="Times New Roman"/>
                <w:color w:val="7030A0"/>
                <w:sz w:val="22"/>
                <w:szCs w:val="22"/>
              </w:rPr>
            </w:pPr>
          </w:p>
          <w:p w:rsidR="00EA0907" w:rsidRPr="00EA0907" w:rsidRDefault="001143F0" w:rsidP="00EA0907">
            <w:pPr>
              <w:pStyle w:val="Default"/>
              <w:numPr>
                <w:ilvl w:val="0"/>
                <w:numId w:val="2"/>
              </w:numPr>
              <w:ind w:left="267" w:hanging="267"/>
              <w:jc w:val="both"/>
              <w:rPr>
                <w:rFonts w:asciiTheme="minorHAnsi" w:hAnsiTheme="minorHAnsi" w:cs="Times New Roman"/>
                <w:color w:val="auto"/>
                <w:sz w:val="22"/>
                <w:szCs w:val="22"/>
              </w:rPr>
            </w:pPr>
            <w:r>
              <w:rPr>
                <w:rFonts w:asciiTheme="minorHAnsi" w:hAnsiTheme="minorHAnsi"/>
                <w:sz w:val="22"/>
                <w:szCs w:val="22"/>
              </w:rPr>
              <w:t xml:space="preserve">La lithosphère océanique âgée, éloignée de la dorsale, plonge dans l'asthénosphère dans les zones de </w:t>
            </w:r>
            <w:r w:rsidRPr="00EA0907">
              <w:rPr>
                <w:rFonts w:asciiTheme="minorHAnsi" w:hAnsiTheme="minorHAnsi"/>
                <w:b/>
                <w:sz w:val="22"/>
                <w:szCs w:val="22"/>
              </w:rPr>
              <w:t>subduction</w:t>
            </w:r>
            <w:r>
              <w:rPr>
                <w:rFonts w:asciiTheme="minorHAnsi" w:hAnsiTheme="minorHAnsi"/>
                <w:sz w:val="22"/>
                <w:szCs w:val="22"/>
              </w:rPr>
              <w:t>.</w:t>
            </w:r>
          </w:p>
          <w:p w:rsidR="00EA0907" w:rsidRDefault="00EA0907" w:rsidP="00EA0907">
            <w:pPr>
              <w:pStyle w:val="Default"/>
              <w:numPr>
                <w:ilvl w:val="0"/>
                <w:numId w:val="2"/>
              </w:numPr>
              <w:ind w:left="267" w:hanging="267"/>
              <w:jc w:val="both"/>
              <w:rPr>
                <w:rFonts w:asciiTheme="minorHAnsi" w:hAnsiTheme="minorHAnsi" w:cs="Times New Roman"/>
                <w:color w:val="auto"/>
                <w:sz w:val="22"/>
                <w:szCs w:val="22"/>
              </w:rPr>
            </w:pPr>
          </w:p>
          <w:p w:rsidR="00A327F3" w:rsidRPr="00EA0907" w:rsidRDefault="001143F0" w:rsidP="00EA0907">
            <w:pPr>
              <w:pStyle w:val="Default"/>
              <w:numPr>
                <w:ilvl w:val="0"/>
                <w:numId w:val="2"/>
              </w:numPr>
              <w:ind w:left="267" w:hanging="267"/>
              <w:jc w:val="both"/>
              <w:rPr>
                <w:rFonts w:asciiTheme="minorHAnsi" w:hAnsiTheme="minorHAnsi" w:cs="Times New Roman"/>
                <w:color w:val="auto"/>
                <w:sz w:val="22"/>
                <w:szCs w:val="22"/>
              </w:rPr>
            </w:pPr>
            <w:r w:rsidRPr="00EA0907">
              <w:rPr>
                <w:rFonts w:asciiTheme="minorHAnsi" w:hAnsiTheme="minorHAnsi"/>
                <w:sz w:val="22"/>
                <w:szCs w:val="22"/>
              </w:rPr>
              <w:t>L</w:t>
            </w:r>
            <w:r w:rsidR="00A327F3" w:rsidRPr="00EA0907">
              <w:rPr>
                <w:rFonts w:asciiTheme="minorHAnsi" w:hAnsiTheme="minorHAnsi"/>
                <w:sz w:val="22"/>
                <w:szCs w:val="22"/>
              </w:rPr>
              <w:t xml:space="preserve">es matériaux </w:t>
            </w:r>
            <w:r w:rsidRPr="00EA0907">
              <w:rPr>
                <w:rFonts w:asciiTheme="minorHAnsi" w:hAnsiTheme="minorHAnsi"/>
                <w:sz w:val="22"/>
                <w:szCs w:val="22"/>
              </w:rPr>
              <w:t>de la lithosphère subduite retournent alors dans le manteau.</w:t>
            </w:r>
          </w:p>
          <w:p w:rsidR="00A327F3" w:rsidRPr="00C84212" w:rsidRDefault="00A327F3" w:rsidP="00C84212">
            <w:pPr>
              <w:pStyle w:val="Default"/>
              <w:ind w:left="454"/>
              <w:jc w:val="both"/>
              <w:rPr>
                <w:rFonts w:asciiTheme="minorHAnsi" w:hAnsiTheme="minorHAnsi" w:cs="Times New Roman"/>
                <w:color w:val="7030A0"/>
                <w:sz w:val="22"/>
                <w:szCs w:val="22"/>
              </w:rPr>
            </w:pPr>
          </w:p>
        </w:tc>
        <w:tc>
          <w:tcPr>
            <w:tcW w:w="2347" w:type="dxa"/>
            <w:tcBorders>
              <w:bottom w:val="single" w:sz="8" w:space="0" w:color="auto"/>
            </w:tcBorders>
          </w:tcPr>
          <w:p w:rsidR="00A327F3" w:rsidRPr="00100B41" w:rsidRDefault="00A327F3" w:rsidP="006919AC">
            <w:pPr>
              <w:pStyle w:val="Paragraphedeliste"/>
              <w:rPr>
                <w:rFonts w:asciiTheme="minorHAnsi" w:hAnsiTheme="minorHAnsi"/>
                <w:sz w:val="22"/>
                <w:szCs w:val="22"/>
              </w:rPr>
            </w:pPr>
          </w:p>
          <w:p w:rsidR="002C640E" w:rsidRDefault="002C640E" w:rsidP="002C640E">
            <w:pPr>
              <w:pStyle w:val="Paragraphedeliste"/>
              <w:ind w:left="0"/>
              <w:rPr>
                <w:rFonts w:asciiTheme="minorHAnsi" w:hAnsiTheme="minorHAnsi"/>
                <w:sz w:val="22"/>
                <w:szCs w:val="22"/>
              </w:rPr>
            </w:pPr>
          </w:p>
          <w:p w:rsidR="002C640E" w:rsidRDefault="002C640E" w:rsidP="002C640E">
            <w:pPr>
              <w:pStyle w:val="Paragraphedeliste"/>
              <w:ind w:left="0"/>
              <w:rPr>
                <w:rFonts w:asciiTheme="minorHAnsi" w:hAnsiTheme="minorHAnsi"/>
                <w:sz w:val="22"/>
                <w:szCs w:val="22"/>
              </w:rPr>
            </w:pPr>
          </w:p>
          <w:p w:rsidR="002C640E" w:rsidRDefault="002C640E" w:rsidP="002C640E">
            <w:pPr>
              <w:pStyle w:val="Paragraphedeliste"/>
              <w:ind w:left="0"/>
              <w:rPr>
                <w:rFonts w:asciiTheme="minorHAnsi" w:hAnsiTheme="minorHAnsi"/>
                <w:sz w:val="22"/>
                <w:szCs w:val="22"/>
              </w:rPr>
            </w:pPr>
          </w:p>
          <w:p w:rsidR="00AE68A7" w:rsidRPr="002C640E" w:rsidRDefault="00AE68A7" w:rsidP="002C640E">
            <w:pPr>
              <w:pStyle w:val="Paragraphedeliste"/>
              <w:ind w:left="0"/>
              <w:rPr>
                <w:rFonts w:asciiTheme="minorHAnsi" w:hAnsiTheme="minorHAnsi"/>
                <w:sz w:val="22"/>
                <w:szCs w:val="22"/>
              </w:rPr>
            </w:pPr>
          </w:p>
          <w:p w:rsidR="002C640E" w:rsidRDefault="002C640E" w:rsidP="002C640E">
            <w:pPr>
              <w:pStyle w:val="Paragraphedeliste"/>
              <w:ind w:left="0"/>
              <w:rPr>
                <w:rFonts w:asciiTheme="minorHAnsi" w:hAnsiTheme="minorHAnsi"/>
                <w:sz w:val="22"/>
                <w:szCs w:val="22"/>
              </w:rPr>
            </w:pPr>
          </w:p>
          <w:p w:rsidR="00A327F3" w:rsidRDefault="00A327F3" w:rsidP="008E3402">
            <w:pPr>
              <w:pStyle w:val="Paragraphedeliste"/>
              <w:numPr>
                <w:ilvl w:val="0"/>
                <w:numId w:val="1"/>
              </w:numPr>
              <w:rPr>
                <w:rFonts w:asciiTheme="minorHAnsi" w:hAnsiTheme="minorHAnsi"/>
                <w:sz w:val="22"/>
                <w:szCs w:val="22"/>
              </w:rPr>
            </w:pPr>
            <w:r w:rsidRPr="00100B41">
              <w:rPr>
                <w:rFonts w:asciiTheme="minorHAnsi" w:hAnsiTheme="minorHAnsi"/>
                <w:sz w:val="22"/>
                <w:szCs w:val="22"/>
              </w:rPr>
              <w:t>fusion partielle</w:t>
            </w:r>
          </w:p>
          <w:p w:rsidR="00CC355B" w:rsidRPr="00100B41" w:rsidRDefault="00CC355B" w:rsidP="00CC355B">
            <w:pPr>
              <w:pStyle w:val="Paragraphedeliste"/>
              <w:ind w:left="0"/>
              <w:rPr>
                <w:rFonts w:asciiTheme="minorHAnsi" w:hAnsiTheme="minorHAnsi"/>
                <w:sz w:val="22"/>
                <w:szCs w:val="22"/>
              </w:rPr>
            </w:pPr>
          </w:p>
          <w:p w:rsidR="00A327F3" w:rsidRDefault="00A327F3" w:rsidP="008E3402">
            <w:pPr>
              <w:pStyle w:val="Paragraphedeliste"/>
              <w:numPr>
                <w:ilvl w:val="0"/>
                <w:numId w:val="1"/>
              </w:numPr>
              <w:rPr>
                <w:rFonts w:asciiTheme="minorHAnsi" w:hAnsiTheme="minorHAnsi"/>
                <w:sz w:val="22"/>
                <w:szCs w:val="22"/>
              </w:rPr>
            </w:pPr>
            <w:r w:rsidRPr="00100B41">
              <w:rPr>
                <w:rFonts w:asciiTheme="minorHAnsi" w:hAnsiTheme="minorHAnsi"/>
                <w:sz w:val="22"/>
                <w:szCs w:val="22"/>
              </w:rPr>
              <w:t>décompression</w:t>
            </w:r>
          </w:p>
          <w:p w:rsidR="00CC355B" w:rsidRPr="00CC355B" w:rsidRDefault="00CC355B" w:rsidP="00CC355B">
            <w:pPr>
              <w:rPr>
                <w:rFonts w:asciiTheme="minorHAnsi" w:hAnsiTheme="minorHAnsi"/>
                <w:sz w:val="22"/>
                <w:szCs w:val="22"/>
              </w:rPr>
            </w:pPr>
          </w:p>
          <w:p w:rsidR="00A327F3" w:rsidRPr="00111D42" w:rsidRDefault="005771FB" w:rsidP="008E3402">
            <w:pPr>
              <w:pStyle w:val="Paragraphedeliste"/>
              <w:numPr>
                <w:ilvl w:val="0"/>
                <w:numId w:val="1"/>
              </w:numPr>
              <w:rPr>
                <w:rFonts w:asciiTheme="minorHAnsi" w:hAnsiTheme="minorHAnsi"/>
                <w:sz w:val="22"/>
                <w:szCs w:val="22"/>
              </w:rPr>
            </w:pPr>
            <w:r w:rsidRPr="00111D42">
              <w:rPr>
                <w:rFonts w:asciiTheme="minorHAnsi" w:hAnsiTheme="minorHAnsi"/>
                <w:sz w:val="22"/>
                <w:szCs w:val="22"/>
              </w:rPr>
              <w:t>accrétion</w:t>
            </w:r>
            <w:r w:rsidR="00A327F3" w:rsidRPr="00111D42">
              <w:rPr>
                <w:rFonts w:asciiTheme="minorHAnsi" w:hAnsiTheme="minorHAnsi"/>
                <w:sz w:val="22"/>
                <w:szCs w:val="22"/>
              </w:rPr>
              <w:t xml:space="preserve"> océanique</w:t>
            </w:r>
          </w:p>
        </w:tc>
      </w:tr>
    </w:tbl>
    <w:p w:rsidR="00821809" w:rsidRDefault="00821809" w:rsidP="0079714F">
      <w:pPr>
        <w:pStyle w:val="Titre1"/>
        <w:numPr>
          <w:ilvl w:val="0"/>
          <w:numId w:val="0"/>
        </w:numPr>
      </w:pPr>
      <w:bookmarkStart w:id="4" w:name="_Toc403661886"/>
    </w:p>
    <w:p w:rsidR="0000218B" w:rsidRDefault="0000218B" w:rsidP="0000218B">
      <w:pPr>
        <w:pStyle w:val="Normal1"/>
      </w:pPr>
    </w:p>
    <w:p w:rsidR="0000218B" w:rsidRDefault="0000218B" w:rsidP="0000218B">
      <w:pPr>
        <w:pStyle w:val="Normal1"/>
      </w:pPr>
    </w:p>
    <w:p w:rsidR="0000218B" w:rsidRDefault="0000218B" w:rsidP="0000218B">
      <w:pPr>
        <w:pStyle w:val="Normal1"/>
      </w:pPr>
    </w:p>
    <w:p w:rsidR="0000218B" w:rsidRDefault="0000218B" w:rsidP="0000218B">
      <w:pPr>
        <w:pStyle w:val="Normal1"/>
      </w:pPr>
    </w:p>
    <w:p w:rsidR="0000218B" w:rsidRDefault="0000218B" w:rsidP="0000218B">
      <w:pPr>
        <w:pStyle w:val="Normal1"/>
      </w:pPr>
    </w:p>
    <w:p w:rsidR="0000218B" w:rsidRDefault="0000218B" w:rsidP="0000218B">
      <w:pPr>
        <w:pStyle w:val="Normal1"/>
      </w:pPr>
    </w:p>
    <w:p w:rsidR="0000218B" w:rsidRDefault="0000218B" w:rsidP="0000218B">
      <w:pPr>
        <w:pStyle w:val="Normal1"/>
      </w:pPr>
    </w:p>
    <w:p w:rsidR="0000218B" w:rsidRDefault="0000218B" w:rsidP="0000218B">
      <w:pPr>
        <w:pStyle w:val="Normal1"/>
      </w:pPr>
    </w:p>
    <w:p w:rsidR="0000218B" w:rsidRDefault="0000218B" w:rsidP="0000218B">
      <w:pPr>
        <w:pStyle w:val="Normal1"/>
      </w:pPr>
    </w:p>
    <w:p w:rsidR="0000218B" w:rsidRDefault="0000218B" w:rsidP="0000218B">
      <w:pPr>
        <w:pStyle w:val="Normal1"/>
      </w:pPr>
    </w:p>
    <w:p w:rsidR="0000218B" w:rsidRDefault="0000218B" w:rsidP="0000218B">
      <w:pPr>
        <w:pStyle w:val="Normal1"/>
      </w:pPr>
    </w:p>
    <w:p w:rsidR="0000218B" w:rsidRDefault="0000218B" w:rsidP="0000218B">
      <w:pPr>
        <w:pStyle w:val="Normal1"/>
      </w:pPr>
    </w:p>
    <w:p w:rsidR="0000218B" w:rsidRDefault="0000218B" w:rsidP="0000218B">
      <w:pPr>
        <w:pStyle w:val="Normal1"/>
      </w:pPr>
    </w:p>
    <w:p w:rsidR="0000218B" w:rsidRDefault="0000218B" w:rsidP="0000218B">
      <w:pPr>
        <w:pStyle w:val="Normal1"/>
      </w:pPr>
    </w:p>
    <w:p w:rsidR="0000218B" w:rsidRDefault="0000218B" w:rsidP="0000218B">
      <w:pPr>
        <w:pStyle w:val="Normal1"/>
      </w:pPr>
    </w:p>
    <w:p w:rsidR="0000218B" w:rsidRDefault="0000218B" w:rsidP="0000218B">
      <w:pPr>
        <w:pStyle w:val="Normal1"/>
      </w:pPr>
    </w:p>
    <w:p w:rsidR="003D5956" w:rsidRDefault="003D5956" w:rsidP="0000218B">
      <w:pPr>
        <w:pStyle w:val="Normal1"/>
      </w:pPr>
    </w:p>
    <w:p w:rsidR="0000218B" w:rsidRDefault="0000218B" w:rsidP="0000218B">
      <w:pPr>
        <w:pStyle w:val="Normal1"/>
      </w:pPr>
    </w:p>
    <w:p w:rsidR="0000218B" w:rsidRDefault="0000218B" w:rsidP="0000218B">
      <w:pPr>
        <w:pStyle w:val="Normal1"/>
      </w:pPr>
    </w:p>
    <w:p w:rsidR="0000218B" w:rsidRDefault="0000218B" w:rsidP="0000218B">
      <w:pPr>
        <w:pStyle w:val="Normal1"/>
      </w:pPr>
    </w:p>
    <w:p w:rsidR="0000218B" w:rsidRDefault="0000218B" w:rsidP="0000218B">
      <w:pPr>
        <w:pStyle w:val="Normal1"/>
      </w:pPr>
    </w:p>
    <w:p w:rsidR="0000218B" w:rsidRDefault="0000218B" w:rsidP="0000218B">
      <w:pPr>
        <w:pStyle w:val="Normal1"/>
      </w:pPr>
    </w:p>
    <w:p w:rsidR="00AC2C2E" w:rsidRDefault="00AC2C2E">
      <w:pPr>
        <w:spacing w:after="200" w:line="276" w:lineRule="auto"/>
        <w:rPr>
          <w:rFonts w:asciiTheme="minorHAnsi" w:hAnsiTheme="minorHAnsi"/>
          <w:b/>
          <w:color w:val="C00000"/>
          <w:sz w:val="28"/>
        </w:rPr>
      </w:pPr>
      <w:r>
        <w:br w:type="page"/>
      </w:r>
    </w:p>
    <w:p w:rsidR="00A327F3" w:rsidRPr="00466598" w:rsidRDefault="00A327F3" w:rsidP="003D5956">
      <w:pPr>
        <w:pStyle w:val="Titre1"/>
        <w:numPr>
          <w:ilvl w:val="0"/>
          <w:numId w:val="0"/>
        </w:numPr>
        <w:jc w:val="left"/>
      </w:pPr>
      <w:r w:rsidRPr="00466598">
        <w:lastRenderedPageBreak/>
        <w:t>Thème 2 - Enjeux planétaires contemporains</w:t>
      </w:r>
      <w:bookmarkEnd w:id="4"/>
    </w:p>
    <w:p w:rsidR="00A327F3" w:rsidRPr="00466598" w:rsidRDefault="00A327F3" w:rsidP="00A327F3">
      <w:pPr>
        <w:autoSpaceDE w:val="0"/>
        <w:autoSpaceDN w:val="0"/>
        <w:adjustRightInd w:val="0"/>
        <w:jc w:val="center"/>
        <w:rPr>
          <w:rFonts w:asciiTheme="minorHAnsi" w:hAnsiTheme="minorHAnsi"/>
          <w:b/>
          <w:color w:val="C00000"/>
          <w:sz w:val="22"/>
          <w:szCs w:val="22"/>
        </w:rPr>
      </w:pPr>
    </w:p>
    <w:p w:rsidR="00A327F3" w:rsidRPr="005B5718" w:rsidRDefault="0077192F" w:rsidP="0083150B">
      <w:pPr>
        <w:pStyle w:val="Titre2"/>
      </w:pPr>
      <w:bookmarkStart w:id="5" w:name="_Toc403661887"/>
      <w:r>
        <w:t>Thème 2</w:t>
      </w:r>
      <w:r w:rsidR="00A327F3" w:rsidRPr="005B5718">
        <w:t xml:space="preserve">A </w:t>
      </w:r>
      <w:r>
        <w:t xml:space="preserve">- </w:t>
      </w:r>
      <w:r w:rsidR="00A327F3" w:rsidRPr="005B5718">
        <w:t>Tectonique des plaques et géologie appliquée</w:t>
      </w:r>
      <w:bookmarkEnd w:id="5"/>
      <w:r w:rsidR="00A327F3" w:rsidRPr="005B5718">
        <w:t xml:space="preserve"> </w:t>
      </w:r>
    </w:p>
    <w:p w:rsidR="00A327F3" w:rsidRPr="00466598" w:rsidRDefault="00A327F3" w:rsidP="00A327F3">
      <w:pPr>
        <w:autoSpaceDE w:val="0"/>
        <w:autoSpaceDN w:val="0"/>
        <w:adjustRightInd w:val="0"/>
        <w:jc w:val="center"/>
        <w:rPr>
          <w:rFonts w:asciiTheme="minorHAnsi" w:hAnsiTheme="minorHAnsi"/>
          <w:b/>
          <w:color w:val="C00000"/>
          <w:sz w:val="22"/>
          <w:szCs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95"/>
        <w:gridCol w:w="8802"/>
        <w:gridCol w:w="2347"/>
      </w:tblGrid>
      <w:tr w:rsidR="00A327F3" w:rsidRPr="00676933" w:rsidTr="006919AC">
        <w:trPr>
          <w:trHeight w:val="212"/>
          <w:jc w:val="center"/>
        </w:trPr>
        <w:tc>
          <w:tcPr>
            <w:tcW w:w="4695" w:type="dxa"/>
            <w:tcBorders>
              <w:bottom w:val="single" w:sz="6" w:space="0" w:color="auto"/>
            </w:tcBorders>
            <w:shd w:val="clear" w:color="auto" w:fill="FFFF99"/>
            <w:vAlign w:val="center"/>
          </w:tcPr>
          <w:p w:rsidR="00A327F3" w:rsidRPr="00676933" w:rsidRDefault="00A327F3" w:rsidP="006919AC">
            <w:pPr>
              <w:jc w:val="center"/>
              <w:rPr>
                <w:rFonts w:asciiTheme="minorHAnsi" w:hAnsiTheme="minorHAnsi"/>
                <w:b/>
                <w:i/>
                <w:sz w:val="22"/>
                <w:szCs w:val="22"/>
              </w:rPr>
            </w:pPr>
            <w:r w:rsidRPr="00676933">
              <w:rPr>
                <w:rFonts w:asciiTheme="minorHAnsi" w:hAnsiTheme="minorHAnsi"/>
                <w:b/>
                <w:color w:val="A50021"/>
                <w:sz w:val="22"/>
                <w:szCs w:val="22"/>
              </w:rPr>
              <w:t>Compétences « générales »</w:t>
            </w:r>
            <w:r w:rsidRPr="00676933">
              <w:rPr>
                <w:rFonts w:asciiTheme="minorHAnsi" w:hAnsiTheme="minorHAnsi"/>
                <w:b/>
                <w:i/>
                <w:sz w:val="22"/>
                <w:szCs w:val="22"/>
              </w:rPr>
              <w:t xml:space="preserve"> </w:t>
            </w:r>
            <w:r w:rsidRPr="00676933">
              <w:rPr>
                <w:rFonts w:asciiTheme="minorHAnsi" w:hAnsiTheme="minorHAnsi"/>
                <w:i/>
                <w:sz w:val="22"/>
                <w:szCs w:val="22"/>
              </w:rPr>
              <w:t>et capacités élèves.</w:t>
            </w:r>
          </w:p>
        </w:tc>
        <w:tc>
          <w:tcPr>
            <w:tcW w:w="8802" w:type="dxa"/>
            <w:tcBorders>
              <w:bottom w:val="single" w:sz="6" w:space="0" w:color="auto"/>
            </w:tcBorders>
            <w:shd w:val="clear" w:color="auto" w:fill="FFFF99"/>
            <w:vAlign w:val="center"/>
          </w:tcPr>
          <w:p w:rsidR="00CD0124" w:rsidRPr="00676933" w:rsidRDefault="00CD0124" w:rsidP="006919AC">
            <w:pPr>
              <w:jc w:val="center"/>
              <w:rPr>
                <w:rFonts w:asciiTheme="minorHAnsi" w:hAnsiTheme="minorHAnsi"/>
                <w:b/>
                <w:sz w:val="22"/>
                <w:szCs w:val="22"/>
              </w:rPr>
            </w:pPr>
            <w:r w:rsidRPr="00676933">
              <w:rPr>
                <w:rFonts w:asciiTheme="minorHAnsi" w:hAnsiTheme="minorHAnsi"/>
                <w:sz w:val="22"/>
                <w:szCs w:val="22"/>
              </w:rPr>
              <w:t>Explicitation des notions </w:t>
            </w:r>
            <w:r w:rsidR="00E67587">
              <w:rPr>
                <w:rFonts w:asciiTheme="minorHAnsi" w:hAnsiTheme="minorHAnsi"/>
                <w:sz w:val="22"/>
                <w:szCs w:val="22"/>
              </w:rPr>
              <w:t>-</w:t>
            </w:r>
            <w:r w:rsidRPr="00676933">
              <w:rPr>
                <w:rFonts w:asciiTheme="minorHAnsi" w:hAnsiTheme="minorHAnsi"/>
                <w:sz w:val="22"/>
                <w:szCs w:val="22"/>
              </w:rPr>
              <w:t xml:space="preserve"> </w:t>
            </w:r>
            <w:r w:rsidR="00A327F3" w:rsidRPr="00676933">
              <w:rPr>
                <w:rFonts w:asciiTheme="minorHAnsi" w:hAnsiTheme="minorHAnsi"/>
                <w:b/>
                <w:sz w:val="22"/>
                <w:szCs w:val="22"/>
              </w:rPr>
              <w:t xml:space="preserve">Première possibilité : </w:t>
            </w:r>
          </w:p>
          <w:p w:rsidR="00A327F3" w:rsidRPr="00676933" w:rsidRDefault="00A327F3" w:rsidP="006919AC">
            <w:pPr>
              <w:jc w:val="center"/>
              <w:rPr>
                <w:rFonts w:asciiTheme="minorHAnsi" w:hAnsiTheme="minorHAnsi"/>
                <w:b/>
                <w:sz w:val="22"/>
                <w:szCs w:val="22"/>
              </w:rPr>
            </w:pPr>
            <w:r w:rsidRPr="00676933">
              <w:rPr>
                <w:rFonts w:asciiTheme="minorHAnsi" w:hAnsiTheme="minorHAnsi"/>
                <w:b/>
                <w:sz w:val="22"/>
                <w:szCs w:val="22"/>
              </w:rPr>
              <w:t>tectonique des plaques et recherche d'hydrocarbures</w:t>
            </w:r>
            <w:r w:rsidR="00E67587">
              <w:rPr>
                <w:rFonts w:asciiTheme="minorHAnsi" w:hAnsiTheme="minorHAnsi"/>
                <w:b/>
                <w:sz w:val="22"/>
                <w:szCs w:val="22"/>
              </w:rPr>
              <w:t>.</w:t>
            </w:r>
          </w:p>
        </w:tc>
        <w:tc>
          <w:tcPr>
            <w:tcW w:w="2347" w:type="dxa"/>
            <w:tcBorders>
              <w:bottom w:val="single" w:sz="6" w:space="0" w:color="auto"/>
            </w:tcBorders>
            <w:shd w:val="clear" w:color="auto" w:fill="FFFF99"/>
            <w:vAlign w:val="center"/>
          </w:tcPr>
          <w:p w:rsidR="00A327F3" w:rsidRPr="00676933" w:rsidRDefault="00A327F3" w:rsidP="006919AC">
            <w:pPr>
              <w:jc w:val="center"/>
              <w:rPr>
                <w:rFonts w:asciiTheme="minorHAnsi" w:hAnsiTheme="minorHAnsi"/>
                <w:sz w:val="22"/>
                <w:szCs w:val="22"/>
              </w:rPr>
            </w:pPr>
            <w:r w:rsidRPr="00676933">
              <w:rPr>
                <w:rFonts w:asciiTheme="minorHAnsi" w:hAnsiTheme="minorHAnsi"/>
                <w:b/>
                <w:i/>
                <w:sz w:val="22"/>
                <w:szCs w:val="22"/>
              </w:rPr>
              <w:t>Mots clés/ notions</w:t>
            </w:r>
          </w:p>
        </w:tc>
      </w:tr>
      <w:tr w:rsidR="00A327F3" w:rsidRPr="00676933" w:rsidTr="006919AC">
        <w:trPr>
          <w:trHeight w:val="59"/>
          <w:jc w:val="center"/>
        </w:trPr>
        <w:tc>
          <w:tcPr>
            <w:tcW w:w="4695" w:type="dxa"/>
            <w:tcBorders>
              <w:bottom w:val="nil"/>
            </w:tcBorders>
          </w:tcPr>
          <w:p w:rsidR="00A327F3" w:rsidRPr="008A2FB6" w:rsidRDefault="009A17D8" w:rsidP="006919AC">
            <w:pPr>
              <w:rPr>
                <w:rFonts w:asciiTheme="minorHAnsi" w:hAnsiTheme="minorHAnsi"/>
                <w:b/>
                <w:color w:val="C00000"/>
                <w:sz w:val="22"/>
                <w:szCs w:val="22"/>
              </w:rPr>
            </w:pPr>
            <w:r>
              <w:rPr>
                <w:rFonts w:asciiTheme="minorHAnsi" w:hAnsiTheme="minorHAnsi"/>
                <w:b/>
                <w:color w:val="C00000"/>
                <w:sz w:val="22"/>
                <w:szCs w:val="22"/>
              </w:rPr>
              <w:t>Expliquer</w:t>
            </w:r>
            <w:r w:rsidR="00A327F3" w:rsidRPr="008A2FB6">
              <w:rPr>
                <w:rFonts w:asciiTheme="minorHAnsi" w:hAnsiTheme="minorHAnsi"/>
                <w:b/>
                <w:color w:val="C00000"/>
                <w:sz w:val="22"/>
                <w:szCs w:val="22"/>
              </w:rPr>
              <w:t xml:space="preserve"> la formation des gisements d’hydrocarbures.</w:t>
            </w:r>
          </w:p>
          <w:p w:rsidR="004C3E64" w:rsidRDefault="004C3E64" w:rsidP="006919AC">
            <w:pPr>
              <w:rPr>
                <w:rFonts w:asciiTheme="minorHAnsi" w:hAnsiTheme="minorHAnsi"/>
                <w:b/>
                <w:color w:val="C00000"/>
                <w:sz w:val="22"/>
                <w:szCs w:val="22"/>
              </w:rPr>
            </w:pPr>
          </w:p>
          <w:p w:rsidR="004C3E64" w:rsidRPr="00676933" w:rsidRDefault="004C3E64" w:rsidP="006919AC">
            <w:pPr>
              <w:rPr>
                <w:rFonts w:asciiTheme="minorHAnsi" w:hAnsiTheme="minorHAnsi"/>
                <w:b/>
                <w:color w:val="C00000"/>
                <w:sz w:val="22"/>
                <w:szCs w:val="22"/>
                <w:u w:val="single"/>
              </w:rPr>
            </w:pPr>
          </w:p>
        </w:tc>
        <w:tc>
          <w:tcPr>
            <w:tcW w:w="8802" w:type="dxa"/>
            <w:tcBorders>
              <w:bottom w:val="nil"/>
            </w:tcBorders>
          </w:tcPr>
          <w:p w:rsidR="00A327F3" w:rsidRPr="00676933" w:rsidRDefault="00A327F3" w:rsidP="00267139">
            <w:pPr>
              <w:pStyle w:val="Default"/>
              <w:jc w:val="both"/>
              <w:rPr>
                <w:rFonts w:asciiTheme="minorHAnsi" w:hAnsiTheme="minorHAnsi"/>
                <w:sz w:val="22"/>
                <w:szCs w:val="22"/>
              </w:rPr>
            </w:pPr>
            <w:r w:rsidRPr="00676933">
              <w:rPr>
                <w:rFonts w:asciiTheme="minorHAnsi" w:hAnsiTheme="minorHAnsi"/>
                <w:sz w:val="22"/>
                <w:szCs w:val="22"/>
              </w:rPr>
              <w:t>La formation des gisements d’hydrocarbures nécessite :</w:t>
            </w:r>
          </w:p>
          <w:p w:rsidR="00A327F3" w:rsidRPr="00676933" w:rsidRDefault="004C3E64" w:rsidP="00B000BD">
            <w:pPr>
              <w:pStyle w:val="Default"/>
              <w:numPr>
                <w:ilvl w:val="0"/>
                <w:numId w:val="50"/>
              </w:numPr>
              <w:jc w:val="both"/>
              <w:rPr>
                <w:rFonts w:asciiTheme="minorHAnsi" w:hAnsiTheme="minorHAnsi"/>
                <w:sz w:val="22"/>
                <w:szCs w:val="22"/>
              </w:rPr>
            </w:pPr>
            <w:r>
              <w:rPr>
                <w:rFonts w:asciiTheme="minorHAnsi" w:hAnsiTheme="minorHAnsi"/>
                <w:sz w:val="22"/>
                <w:szCs w:val="22"/>
              </w:rPr>
              <w:t xml:space="preserve">Une </w:t>
            </w:r>
            <w:r w:rsidR="00A327F3" w:rsidRPr="004C3E64">
              <w:rPr>
                <w:rFonts w:asciiTheme="minorHAnsi" w:hAnsiTheme="minorHAnsi"/>
                <w:b/>
                <w:sz w:val="22"/>
                <w:szCs w:val="22"/>
              </w:rPr>
              <w:t>accumulation</w:t>
            </w:r>
            <w:r>
              <w:rPr>
                <w:rFonts w:asciiTheme="minorHAnsi" w:hAnsiTheme="minorHAnsi"/>
                <w:b/>
                <w:sz w:val="22"/>
                <w:szCs w:val="22"/>
              </w:rPr>
              <w:t xml:space="preserve"> (1)</w:t>
            </w:r>
            <w:r w:rsidR="00A327F3" w:rsidRPr="00676933">
              <w:rPr>
                <w:rFonts w:asciiTheme="minorHAnsi" w:hAnsiTheme="minorHAnsi"/>
                <w:sz w:val="22"/>
                <w:szCs w:val="22"/>
              </w:rPr>
              <w:t xml:space="preserve"> importante de matière organique et sa conservation</w:t>
            </w:r>
            <w:r w:rsidR="00FB52C9">
              <w:rPr>
                <w:rFonts w:asciiTheme="minorHAnsi" w:hAnsiTheme="minorHAnsi"/>
                <w:sz w:val="22"/>
                <w:szCs w:val="22"/>
              </w:rPr>
              <w:t xml:space="preserve"> </w:t>
            </w:r>
            <w:r>
              <w:rPr>
                <w:rFonts w:asciiTheme="minorHAnsi" w:hAnsiTheme="minorHAnsi"/>
                <w:sz w:val="22"/>
                <w:szCs w:val="22"/>
              </w:rPr>
              <w:t>;</w:t>
            </w:r>
            <w:r w:rsidR="00A327F3" w:rsidRPr="00676933">
              <w:rPr>
                <w:rFonts w:asciiTheme="minorHAnsi" w:hAnsiTheme="minorHAnsi"/>
                <w:sz w:val="22"/>
                <w:szCs w:val="22"/>
              </w:rPr>
              <w:t xml:space="preserve"> </w:t>
            </w:r>
          </w:p>
          <w:p w:rsidR="004C3E64" w:rsidRPr="004C3E64" w:rsidRDefault="004C3E64" w:rsidP="00B000BD">
            <w:pPr>
              <w:pStyle w:val="Default"/>
              <w:numPr>
                <w:ilvl w:val="0"/>
                <w:numId w:val="50"/>
              </w:numPr>
              <w:jc w:val="both"/>
              <w:rPr>
                <w:rFonts w:asciiTheme="minorHAnsi" w:hAnsiTheme="minorHAnsi"/>
                <w:sz w:val="22"/>
                <w:szCs w:val="22"/>
              </w:rPr>
            </w:pPr>
            <w:r>
              <w:rPr>
                <w:rFonts w:asciiTheme="minorHAnsi" w:hAnsiTheme="minorHAnsi"/>
                <w:sz w:val="22"/>
                <w:szCs w:val="22"/>
              </w:rPr>
              <w:t xml:space="preserve">Un </w:t>
            </w:r>
            <w:r w:rsidRPr="004C3E64">
              <w:rPr>
                <w:rFonts w:asciiTheme="minorHAnsi" w:hAnsiTheme="minorHAnsi"/>
                <w:b/>
                <w:sz w:val="22"/>
                <w:szCs w:val="22"/>
              </w:rPr>
              <w:t>enfouissement</w:t>
            </w:r>
            <w:r>
              <w:rPr>
                <w:rFonts w:asciiTheme="minorHAnsi" w:hAnsiTheme="minorHAnsi"/>
                <w:b/>
                <w:sz w:val="22"/>
                <w:szCs w:val="22"/>
              </w:rPr>
              <w:t xml:space="preserve"> (2)</w:t>
            </w:r>
            <w:r>
              <w:rPr>
                <w:rFonts w:asciiTheme="minorHAnsi" w:hAnsiTheme="minorHAnsi"/>
                <w:sz w:val="22"/>
                <w:szCs w:val="22"/>
              </w:rPr>
              <w:t xml:space="preserve"> de cette matière organique conduisant à une </w:t>
            </w:r>
            <w:r w:rsidR="00A327F3" w:rsidRPr="00676933">
              <w:rPr>
                <w:rFonts w:asciiTheme="minorHAnsi" w:hAnsiTheme="minorHAnsi"/>
                <w:sz w:val="22"/>
                <w:szCs w:val="22"/>
              </w:rPr>
              <w:t xml:space="preserve">augmentation de pression </w:t>
            </w:r>
            <w:r>
              <w:rPr>
                <w:rFonts w:asciiTheme="minorHAnsi" w:hAnsiTheme="minorHAnsi"/>
                <w:sz w:val="22"/>
                <w:szCs w:val="22"/>
              </w:rPr>
              <w:t>et</w:t>
            </w:r>
            <w:r w:rsidR="00FB52C9">
              <w:rPr>
                <w:rFonts w:asciiTheme="minorHAnsi" w:hAnsiTheme="minorHAnsi"/>
                <w:sz w:val="22"/>
                <w:szCs w:val="22"/>
              </w:rPr>
              <w:t>/ou</w:t>
            </w:r>
            <w:r>
              <w:rPr>
                <w:rFonts w:asciiTheme="minorHAnsi" w:hAnsiTheme="minorHAnsi"/>
                <w:sz w:val="22"/>
                <w:szCs w:val="22"/>
              </w:rPr>
              <w:t xml:space="preserve"> </w:t>
            </w:r>
            <w:r w:rsidR="00A327F3" w:rsidRPr="00676933">
              <w:rPr>
                <w:rFonts w:asciiTheme="minorHAnsi" w:hAnsiTheme="minorHAnsi"/>
                <w:sz w:val="22"/>
                <w:szCs w:val="22"/>
              </w:rPr>
              <w:t xml:space="preserve">de </w:t>
            </w:r>
            <w:r w:rsidR="00CD0124" w:rsidRPr="00676933">
              <w:rPr>
                <w:rFonts w:asciiTheme="minorHAnsi" w:hAnsiTheme="minorHAnsi"/>
                <w:sz w:val="22"/>
                <w:szCs w:val="22"/>
              </w:rPr>
              <w:t xml:space="preserve">température </w:t>
            </w:r>
            <w:r>
              <w:rPr>
                <w:rFonts w:asciiTheme="minorHAnsi" w:hAnsiTheme="minorHAnsi"/>
                <w:sz w:val="22"/>
                <w:szCs w:val="22"/>
              </w:rPr>
              <w:t xml:space="preserve">qui permet sa </w:t>
            </w:r>
            <w:r w:rsidRPr="004C3E64">
              <w:rPr>
                <w:rFonts w:asciiTheme="minorHAnsi" w:hAnsiTheme="minorHAnsi"/>
                <w:b/>
                <w:sz w:val="22"/>
                <w:szCs w:val="22"/>
              </w:rPr>
              <w:t>transformation</w:t>
            </w:r>
            <w:r>
              <w:rPr>
                <w:rFonts w:asciiTheme="minorHAnsi" w:hAnsiTheme="minorHAnsi"/>
                <w:b/>
                <w:sz w:val="22"/>
                <w:szCs w:val="22"/>
              </w:rPr>
              <w:t xml:space="preserve"> (3)</w:t>
            </w:r>
            <w:r>
              <w:rPr>
                <w:rFonts w:asciiTheme="minorHAnsi" w:hAnsiTheme="minorHAnsi"/>
                <w:sz w:val="22"/>
                <w:szCs w:val="22"/>
              </w:rPr>
              <w:t xml:space="preserve"> en hydrocarbures.</w:t>
            </w:r>
          </w:p>
          <w:p w:rsidR="004C3E64" w:rsidRPr="004C3E64" w:rsidRDefault="004C3E64" w:rsidP="00FB52C9">
            <w:pPr>
              <w:pStyle w:val="Default"/>
              <w:ind w:left="720"/>
              <w:jc w:val="both"/>
              <w:rPr>
                <w:rFonts w:asciiTheme="minorHAnsi" w:hAnsiTheme="minorHAnsi"/>
                <w:sz w:val="22"/>
                <w:szCs w:val="22"/>
              </w:rPr>
            </w:pPr>
          </w:p>
        </w:tc>
        <w:tc>
          <w:tcPr>
            <w:tcW w:w="2347" w:type="dxa"/>
            <w:tcBorders>
              <w:bottom w:val="nil"/>
            </w:tcBorders>
          </w:tcPr>
          <w:p w:rsidR="00A327F3" w:rsidRPr="00676933" w:rsidRDefault="00A327F3" w:rsidP="006919AC">
            <w:pPr>
              <w:pStyle w:val="Paragraphedeliste"/>
              <w:rPr>
                <w:rFonts w:asciiTheme="minorHAnsi" w:hAnsiTheme="minorHAnsi"/>
                <w:sz w:val="22"/>
                <w:szCs w:val="22"/>
              </w:rPr>
            </w:pPr>
          </w:p>
          <w:p w:rsidR="00A327F3" w:rsidRPr="00676933" w:rsidRDefault="00A327F3" w:rsidP="008E3402">
            <w:pPr>
              <w:pStyle w:val="Paragraphedeliste"/>
              <w:numPr>
                <w:ilvl w:val="0"/>
                <w:numId w:val="1"/>
              </w:numPr>
              <w:rPr>
                <w:rFonts w:asciiTheme="minorHAnsi" w:hAnsiTheme="minorHAnsi"/>
                <w:sz w:val="22"/>
                <w:szCs w:val="22"/>
              </w:rPr>
            </w:pPr>
            <w:r w:rsidRPr="00676933">
              <w:rPr>
                <w:rFonts w:asciiTheme="minorHAnsi" w:hAnsiTheme="minorHAnsi"/>
                <w:sz w:val="22"/>
                <w:szCs w:val="22"/>
              </w:rPr>
              <w:t>subsidence</w:t>
            </w:r>
          </w:p>
          <w:p w:rsidR="00A327F3" w:rsidRPr="00676933" w:rsidRDefault="00A327F3" w:rsidP="008E3402">
            <w:pPr>
              <w:pStyle w:val="Paragraphedeliste"/>
              <w:numPr>
                <w:ilvl w:val="0"/>
                <w:numId w:val="1"/>
              </w:numPr>
              <w:rPr>
                <w:rFonts w:asciiTheme="minorHAnsi" w:hAnsiTheme="minorHAnsi"/>
                <w:sz w:val="22"/>
                <w:szCs w:val="22"/>
              </w:rPr>
            </w:pPr>
            <w:r w:rsidRPr="00676933">
              <w:rPr>
                <w:rFonts w:asciiTheme="minorHAnsi" w:hAnsiTheme="minorHAnsi"/>
                <w:sz w:val="22"/>
                <w:szCs w:val="22"/>
              </w:rPr>
              <w:t>marge passive</w:t>
            </w:r>
          </w:p>
          <w:p w:rsidR="00A327F3" w:rsidRPr="004C3E64" w:rsidRDefault="00A327F3" w:rsidP="004C3E64">
            <w:pPr>
              <w:pStyle w:val="Paragraphedeliste"/>
              <w:numPr>
                <w:ilvl w:val="0"/>
                <w:numId w:val="1"/>
              </w:numPr>
              <w:rPr>
                <w:rFonts w:asciiTheme="minorHAnsi" w:hAnsiTheme="minorHAnsi"/>
                <w:sz w:val="22"/>
                <w:szCs w:val="22"/>
              </w:rPr>
            </w:pPr>
            <w:r w:rsidRPr="00676933">
              <w:rPr>
                <w:rFonts w:asciiTheme="minorHAnsi" w:hAnsiTheme="minorHAnsi"/>
                <w:sz w:val="22"/>
                <w:szCs w:val="22"/>
              </w:rPr>
              <w:t>sédimentation</w:t>
            </w:r>
          </w:p>
        </w:tc>
      </w:tr>
      <w:tr w:rsidR="00A327F3" w:rsidRPr="00676933" w:rsidTr="006919AC">
        <w:trPr>
          <w:trHeight w:val="59"/>
          <w:jc w:val="center"/>
        </w:trPr>
        <w:tc>
          <w:tcPr>
            <w:tcW w:w="4695" w:type="dxa"/>
            <w:tcBorders>
              <w:top w:val="nil"/>
              <w:bottom w:val="nil"/>
            </w:tcBorders>
          </w:tcPr>
          <w:p w:rsidR="00A327F3" w:rsidRPr="008A2FB6" w:rsidRDefault="00F9271B" w:rsidP="006919AC">
            <w:pPr>
              <w:ind w:left="72"/>
              <w:rPr>
                <w:rFonts w:asciiTheme="minorHAnsi" w:hAnsiTheme="minorHAnsi"/>
                <w:b/>
                <w:color w:val="C00000"/>
                <w:sz w:val="22"/>
                <w:szCs w:val="22"/>
              </w:rPr>
            </w:pPr>
            <w:r>
              <w:rPr>
                <w:rFonts w:asciiTheme="minorHAnsi" w:hAnsiTheme="minorHAnsi"/>
                <w:b/>
                <w:color w:val="C00000"/>
                <w:sz w:val="22"/>
                <w:szCs w:val="22"/>
              </w:rPr>
              <w:t>E</w:t>
            </w:r>
            <w:r w:rsidRPr="008A2FB6">
              <w:rPr>
                <w:rFonts w:asciiTheme="minorHAnsi" w:hAnsiTheme="minorHAnsi"/>
                <w:b/>
                <w:color w:val="C00000"/>
                <w:sz w:val="22"/>
                <w:szCs w:val="22"/>
              </w:rPr>
              <w:t>xplique</w:t>
            </w:r>
            <w:r>
              <w:rPr>
                <w:rFonts w:asciiTheme="minorHAnsi" w:hAnsiTheme="minorHAnsi"/>
                <w:b/>
                <w:color w:val="C00000"/>
                <w:sz w:val="22"/>
                <w:szCs w:val="22"/>
              </w:rPr>
              <w:t>r</w:t>
            </w:r>
            <w:r w:rsidRPr="008A2FB6">
              <w:rPr>
                <w:rFonts w:asciiTheme="minorHAnsi" w:hAnsiTheme="minorHAnsi"/>
                <w:b/>
                <w:color w:val="C00000"/>
                <w:sz w:val="22"/>
                <w:szCs w:val="22"/>
              </w:rPr>
              <w:t xml:space="preserve"> la localisation des gisements</w:t>
            </w:r>
            <w:r>
              <w:rPr>
                <w:rFonts w:asciiTheme="minorHAnsi" w:hAnsiTheme="minorHAnsi"/>
                <w:b/>
                <w:color w:val="C00000"/>
                <w:sz w:val="22"/>
                <w:szCs w:val="22"/>
              </w:rPr>
              <w:t xml:space="preserve"> à l’aide du </w:t>
            </w:r>
            <w:r w:rsidR="00A327F3" w:rsidRPr="008A2FB6">
              <w:rPr>
                <w:rFonts w:asciiTheme="minorHAnsi" w:hAnsiTheme="minorHAnsi"/>
                <w:b/>
                <w:color w:val="C00000"/>
                <w:sz w:val="22"/>
                <w:szCs w:val="22"/>
              </w:rPr>
              <w:t xml:space="preserve">modèle de la tectonique des plaques </w:t>
            </w:r>
          </w:p>
          <w:p w:rsidR="00FB52C9" w:rsidRPr="00FB52C9" w:rsidRDefault="00FB52C9" w:rsidP="006919AC">
            <w:pPr>
              <w:ind w:left="72"/>
              <w:rPr>
                <w:rFonts w:asciiTheme="minorHAnsi" w:hAnsiTheme="minorHAnsi"/>
                <w:b/>
                <w:color w:val="C00000"/>
                <w:sz w:val="22"/>
                <w:szCs w:val="22"/>
              </w:rPr>
            </w:pPr>
          </w:p>
          <w:p w:rsidR="00FB52C9" w:rsidRDefault="00FB52C9" w:rsidP="00B000BD">
            <w:pPr>
              <w:pStyle w:val="Paragraphedeliste"/>
              <w:numPr>
                <w:ilvl w:val="0"/>
                <w:numId w:val="52"/>
              </w:numPr>
              <w:ind w:left="284" w:hanging="212"/>
              <w:rPr>
                <w:rFonts w:asciiTheme="minorHAnsi" w:hAnsiTheme="minorHAnsi"/>
                <w:sz w:val="22"/>
                <w:szCs w:val="22"/>
              </w:rPr>
            </w:pPr>
            <w:r w:rsidRPr="000971A5">
              <w:rPr>
                <w:rFonts w:asciiTheme="minorHAnsi" w:hAnsiTheme="minorHAnsi"/>
                <w:i/>
                <w:sz w:val="22"/>
                <w:szCs w:val="22"/>
              </w:rPr>
              <w:t>Repérer sur divers documents des structures géologiques  favorables à la formation de gisement</w:t>
            </w:r>
            <w:r w:rsidR="00581810">
              <w:rPr>
                <w:rFonts w:asciiTheme="minorHAnsi" w:hAnsiTheme="minorHAnsi"/>
                <w:i/>
                <w:sz w:val="22"/>
                <w:szCs w:val="22"/>
              </w:rPr>
              <w:t>s</w:t>
            </w:r>
            <w:r w:rsidRPr="000971A5">
              <w:rPr>
                <w:rFonts w:asciiTheme="minorHAnsi" w:hAnsiTheme="minorHAnsi"/>
                <w:i/>
                <w:sz w:val="22"/>
                <w:szCs w:val="22"/>
              </w:rPr>
              <w:t xml:space="preserve"> d'hydrocarbures</w:t>
            </w:r>
            <w:r w:rsidRPr="000971A5">
              <w:rPr>
                <w:rFonts w:asciiTheme="minorHAnsi" w:hAnsiTheme="minorHAnsi"/>
                <w:sz w:val="22"/>
                <w:szCs w:val="22"/>
              </w:rPr>
              <w:t>.</w:t>
            </w:r>
          </w:p>
          <w:p w:rsidR="0028236D" w:rsidRPr="000971A5" w:rsidRDefault="0028236D" w:rsidP="0028236D">
            <w:pPr>
              <w:pStyle w:val="Paragraphedeliste"/>
              <w:ind w:left="284"/>
              <w:rPr>
                <w:rFonts w:asciiTheme="minorHAnsi" w:hAnsiTheme="minorHAnsi"/>
                <w:sz w:val="22"/>
                <w:szCs w:val="22"/>
              </w:rPr>
            </w:pPr>
          </w:p>
        </w:tc>
        <w:tc>
          <w:tcPr>
            <w:tcW w:w="8802" w:type="dxa"/>
            <w:tcBorders>
              <w:top w:val="nil"/>
              <w:bottom w:val="nil"/>
            </w:tcBorders>
          </w:tcPr>
          <w:p w:rsidR="00FB52C9" w:rsidRDefault="00FB52C9" w:rsidP="00B000BD">
            <w:pPr>
              <w:pStyle w:val="Default"/>
              <w:numPr>
                <w:ilvl w:val="0"/>
                <w:numId w:val="38"/>
              </w:numPr>
              <w:ind w:left="267" w:hanging="267"/>
              <w:jc w:val="both"/>
              <w:rPr>
                <w:rFonts w:asciiTheme="minorHAnsi" w:hAnsiTheme="minorHAnsi"/>
                <w:color w:val="auto"/>
                <w:sz w:val="22"/>
                <w:szCs w:val="22"/>
              </w:rPr>
            </w:pPr>
            <w:r>
              <w:rPr>
                <w:rFonts w:asciiTheme="minorHAnsi" w:hAnsiTheme="minorHAnsi"/>
                <w:color w:val="auto"/>
                <w:sz w:val="22"/>
                <w:szCs w:val="22"/>
              </w:rPr>
              <w:t>L</w:t>
            </w:r>
            <w:r w:rsidRPr="00676933">
              <w:rPr>
                <w:rFonts w:asciiTheme="minorHAnsi" w:hAnsiTheme="minorHAnsi"/>
                <w:color w:val="auto"/>
                <w:sz w:val="22"/>
                <w:szCs w:val="22"/>
              </w:rPr>
              <w:t xml:space="preserve">a tectonique des plaques explique </w:t>
            </w:r>
            <w:r>
              <w:rPr>
                <w:rFonts w:asciiTheme="minorHAnsi" w:hAnsiTheme="minorHAnsi"/>
                <w:color w:val="auto"/>
                <w:sz w:val="22"/>
                <w:szCs w:val="22"/>
              </w:rPr>
              <w:t>la</w:t>
            </w:r>
            <w:r w:rsidRPr="00676933">
              <w:rPr>
                <w:rFonts w:asciiTheme="minorHAnsi" w:hAnsiTheme="minorHAnsi"/>
                <w:color w:val="auto"/>
                <w:sz w:val="22"/>
                <w:szCs w:val="22"/>
              </w:rPr>
              <w:t xml:space="preserve"> </w:t>
            </w:r>
            <w:r w:rsidRPr="00EA0907">
              <w:rPr>
                <w:rFonts w:asciiTheme="minorHAnsi" w:hAnsiTheme="minorHAnsi"/>
                <w:b/>
                <w:color w:val="auto"/>
                <w:sz w:val="22"/>
                <w:szCs w:val="22"/>
              </w:rPr>
              <w:t>localisation précise des gisements</w:t>
            </w:r>
            <w:r w:rsidRPr="00676933">
              <w:rPr>
                <w:rFonts w:asciiTheme="minorHAnsi" w:hAnsiTheme="minorHAnsi"/>
                <w:color w:val="auto"/>
                <w:sz w:val="22"/>
                <w:szCs w:val="22"/>
              </w:rPr>
              <w:t xml:space="preserve"> dans les contextes de marges passives</w:t>
            </w:r>
            <w:r>
              <w:rPr>
                <w:rFonts w:asciiTheme="minorHAnsi" w:hAnsiTheme="minorHAnsi"/>
                <w:color w:val="auto"/>
                <w:sz w:val="22"/>
                <w:szCs w:val="22"/>
              </w:rPr>
              <w:t xml:space="preserve"> où </w:t>
            </w:r>
            <w:r w:rsidRPr="00676933">
              <w:rPr>
                <w:rFonts w:asciiTheme="minorHAnsi" w:hAnsiTheme="minorHAnsi"/>
                <w:color w:val="auto"/>
                <w:sz w:val="22"/>
                <w:szCs w:val="22"/>
              </w:rPr>
              <w:t xml:space="preserve">la subsidence </w:t>
            </w:r>
            <w:r>
              <w:rPr>
                <w:rFonts w:asciiTheme="minorHAnsi" w:hAnsiTheme="minorHAnsi"/>
                <w:color w:val="auto"/>
                <w:sz w:val="22"/>
                <w:szCs w:val="22"/>
              </w:rPr>
              <w:t xml:space="preserve">favorise la </w:t>
            </w:r>
            <w:r w:rsidRPr="00EA0907">
              <w:rPr>
                <w:rFonts w:asciiTheme="minorHAnsi" w:hAnsiTheme="minorHAnsi"/>
                <w:b/>
                <w:color w:val="auto"/>
                <w:sz w:val="22"/>
                <w:szCs w:val="22"/>
              </w:rPr>
              <w:t>coexistence des conditions nécessaires</w:t>
            </w:r>
            <w:r>
              <w:rPr>
                <w:rFonts w:asciiTheme="minorHAnsi" w:hAnsiTheme="minorHAnsi"/>
                <w:color w:val="auto"/>
                <w:sz w:val="22"/>
                <w:szCs w:val="22"/>
              </w:rPr>
              <w:t xml:space="preserve"> à</w:t>
            </w:r>
            <w:r w:rsidRPr="00676933">
              <w:rPr>
                <w:rFonts w:asciiTheme="minorHAnsi" w:hAnsiTheme="minorHAnsi"/>
                <w:color w:val="auto"/>
                <w:sz w:val="22"/>
                <w:szCs w:val="22"/>
              </w:rPr>
              <w:t xml:space="preserve"> </w:t>
            </w:r>
            <w:r>
              <w:rPr>
                <w:rFonts w:asciiTheme="minorHAnsi" w:hAnsiTheme="minorHAnsi"/>
                <w:color w:val="auto"/>
                <w:sz w:val="22"/>
                <w:szCs w:val="22"/>
              </w:rPr>
              <w:t xml:space="preserve">la </w:t>
            </w:r>
            <w:r w:rsidRPr="00EA0907">
              <w:rPr>
                <w:rFonts w:asciiTheme="minorHAnsi" w:hAnsiTheme="minorHAnsi"/>
                <w:b/>
                <w:color w:val="auto"/>
                <w:sz w:val="22"/>
                <w:szCs w:val="22"/>
              </w:rPr>
              <w:t>formation</w:t>
            </w:r>
            <w:r>
              <w:rPr>
                <w:rFonts w:asciiTheme="minorHAnsi" w:hAnsiTheme="minorHAnsi"/>
                <w:color w:val="auto"/>
                <w:sz w:val="22"/>
                <w:szCs w:val="22"/>
              </w:rPr>
              <w:t xml:space="preserve"> et au </w:t>
            </w:r>
            <w:r w:rsidRPr="00EA0907">
              <w:rPr>
                <w:rFonts w:asciiTheme="minorHAnsi" w:hAnsiTheme="minorHAnsi"/>
                <w:b/>
                <w:color w:val="auto"/>
                <w:sz w:val="22"/>
                <w:szCs w:val="22"/>
              </w:rPr>
              <w:t>piégeage</w:t>
            </w:r>
            <w:r>
              <w:rPr>
                <w:rFonts w:asciiTheme="minorHAnsi" w:hAnsiTheme="minorHAnsi"/>
                <w:color w:val="auto"/>
                <w:sz w:val="22"/>
                <w:szCs w:val="22"/>
              </w:rPr>
              <w:t xml:space="preserve"> des hydrocarbures.</w:t>
            </w:r>
            <w:r w:rsidR="00A90098">
              <w:rPr>
                <w:rFonts w:asciiTheme="minorHAnsi" w:hAnsiTheme="minorHAnsi"/>
                <w:color w:val="auto"/>
                <w:sz w:val="22"/>
                <w:szCs w:val="22"/>
              </w:rPr>
              <w:t xml:space="preserve"> </w:t>
            </w:r>
            <w:r w:rsidR="00A90098">
              <w:rPr>
                <w:rFonts w:asciiTheme="minorHAnsi" w:hAnsiTheme="minorHAnsi"/>
                <w:i/>
                <w:sz w:val="22"/>
                <w:szCs w:val="22"/>
              </w:rPr>
              <w:t>(l. 51)</w:t>
            </w:r>
          </w:p>
          <w:p w:rsidR="00FB52C9" w:rsidRPr="00FB52C9" w:rsidRDefault="00FB52C9" w:rsidP="00FB52C9">
            <w:pPr>
              <w:pStyle w:val="Default"/>
              <w:ind w:left="454"/>
              <w:jc w:val="both"/>
              <w:rPr>
                <w:rFonts w:asciiTheme="minorHAnsi" w:hAnsiTheme="minorHAnsi"/>
                <w:color w:val="auto"/>
                <w:sz w:val="22"/>
                <w:szCs w:val="22"/>
              </w:rPr>
            </w:pPr>
          </w:p>
          <w:p w:rsidR="00A327F3" w:rsidRPr="00FB52C9" w:rsidRDefault="00FB52C9" w:rsidP="00B000BD">
            <w:pPr>
              <w:pStyle w:val="Default"/>
              <w:numPr>
                <w:ilvl w:val="0"/>
                <w:numId w:val="38"/>
              </w:numPr>
              <w:ind w:left="267" w:hanging="267"/>
              <w:jc w:val="both"/>
              <w:rPr>
                <w:rFonts w:asciiTheme="minorHAnsi" w:hAnsiTheme="minorHAnsi"/>
                <w:color w:val="auto"/>
                <w:sz w:val="22"/>
                <w:szCs w:val="22"/>
              </w:rPr>
            </w:pPr>
            <w:r>
              <w:rPr>
                <w:rFonts w:asciiTheme="minorHAnsi" w:hAnsiTheme="minorHAnsi"/>
                <w:sz w:val="22"/>
                <w:szCs w:val="22"/>
              </w:rPr>
              <w:t>Cependant la coexistence de toutes les conditions de formation et de piégeage</w:t>
            </w:r>
            <w:r w:rsidR="004C3E64">
              <w:rPr>
                <w:rFonts w:asciiTheme="minorHAnsi" w:hAnsiTheme="minorHAnsi"/>
                <w:sz w:val="22"/>
                <w:szCs w:val="22"/>
              </w:rPr>
              <w:t xml:space="preserve"> </w:t>
            </w:r>
            <w:r>
              <w:rPr>
                <w:rFonts w:asciiTheme="minorHAnsi" w:hAnsiTheme="minorHAnsi"/>
                <w:sz w:val="22"/>
                <w:szCs w:val="22"/>
              </w:rPr>
              <w:t xml:space="preserve">demeure </w:t>
            </w:r>
            <w:r w:rsidRPr="00EA0907">
              <w:rPr>
                <w:rFonts w:asciiTheme="minorHAnsi" w:hAnsiTheme="minorHAnsi"/>
                <w:b/>
                <w:sz w:val="22"/>
                <w:szCs w:val="22"/>
              </w:rPr>
              <w:t>exceptionnelle</w:t>
            </w:r>
            <w:r>
              <w:rPr>
                <w:rFonts w:asciiTheme="minorHAnsi" w:hAnsiTheme="minorHAnsi"/>
                <w:sz w:val="22"/>
                <w:szCs w:val="22"/>
              </w:rPr>
              <w:t xml:space="preserve"> ce qui explique</w:t>
            </w:r>
            <w:r w:rsidR="004C3E64">
              <w:rPr>
                <w:rFonts w:asciiTheme="minorHAnsi" w:hAnsiTheme="minorHAnsi"/>
                <w:sz w:val="22"/>
                <w:szCs w:val="22"/>
              </w:rPr>
              <w:t xml:space="preserve"> </w:t>
            </w:r>
            <w:r>
              <w:rPr>
                <w:rFonts w:asciiTheme="minorHAnsi" w:hAnsiTheme="minorHAnsi"/>
                <w:sz w:val="22"/>
                <w:szCs w:val="22"/>
              </w:rPr>
              <w:t xml:space="preserve">la </w:t>
            </w:r>
            <w:r w:rsidR="004C3E64">
              <w:rPr>
                <w:rFonts w:asciiTheme="minorHAnsi" w:hAnsiTheme="minorHAnsi"/>
                <w:sz w:val="22"/>
                <w:szCs w:val="22"/>
              </w:rPr>
              <w:t>rareté</w:t>
            </w:r>
            <w:r>
              <w:rPr>
                <w:rFonts w:asciiTheme="minorHAnsi" w:hAnsiTheme="minorHAnsi"/>
                <w:sz w:val="22"/>
                <w:szCs w:val="22"/>
              </w:rPr>
              <w:t xml:space="preserve"> des gisements d'hydrocarbures.</w:t>
            </w:r>
          </w:p>
        </w:tc>
        <w:tc>
          <w:tcPr>
            <w:tcW w:w="2347" w:type="dxa"/>
            <w:tcBorders>
              <w:top w:val="nil"/>
              <w:bottom w:val="nil"/>
            </w:tcBorders>
          </w:tcPr>
          <w:p w:rsidR="00A327F3" w:rsidRPr="00676933" w:rsidRDefault="00A327F3" w:rsidP="006919AC">
            <w:pPr>
              <w:pStyle w:val="Paragraphedeliste"/>
              <w:rPr>
                <w:rFonts w:asciiTheme="minorHAnsi" w:hAnsiTheme="minorHAnsi"/>
                <w:sz w:val="22"/>
                <w:szCs w:val="22"/>
              </w:rPr>
            </w:pPr>
          </w:p>
        </w:tc>
      </w:tr>
      <w:tr w:rsidR="00A327F3" w:rsidRPr="00676933" w:rsidTr="006919AC">
        <w:trPr>
          <w:trHeight w:val="59"/>
          <w:jc w:val="center"/>
        </w:trPr>
        <w:tc>
          <w:tcPr>
            <w:tcW w:w="4695" w:type="dxa"/>
            <w:tcBorders>
              <w:top w:val="nil"/>
              <w:bottom w:val="single" w:sz="6" w:space="0" w:color="auto"/>
            </w:tcBorders>
          </w:tcPr>
          <w:p w:rsidR="00A327F3" w:rsidRPr="00676933" w:rsidRDefault="00A327F3" w:rsidP="008334A5">
            <w:pPr>
              <w:ind w:left="72"/>
              <w:rPr>
                <w:rFonts w:asciiTheme="minorHAnsi" w:hAnsiTheme="minorHAnsi"/>
                <w:b/>
                <w:color w:val="FF0000"/>
                <w:sz w:val="22"/>
                <w:szCs w:val="22"/>
              </w:rPr>
            </w:pPr>
          </w:p>
        </w:tc>
        <w:tc>
          <w:tcPr>
            <w:tcW w:w="8802" w:type="dxa"/>
            <w:tcBorders>
              <w:top w:val="nil"/>
              <w:bottom w:val="single" w:sz="6" w:space="0" w:color="auto"/>
            </w:tcBorders>
          </w:tcPr>
          <w:p w:rsidR="008334A5" w:rsidRPr="0028236D" w:rsidRDefault="008334A5" w:rsidP="008334A5">
            <w:pPr>
              <w:ind w:left="72"/>
              <w:rPr>
                <w:i/>
                <w:color w:val="548DD4" w:themeColor="text2" w:themeTint="99"/>
                <w:sz w:val="22"/>
                <w:szCs w:val="22"/>
              </w:rPr>
            </w:pPr>
            <w:r w:rsidRPr="0028236D">
              <w:rPr>
                <w:i/>
                <w:color w:val="548DD4" w:themeColor="text2" w:themeTint="99"/>
                <w:sz w:val="22"/>
                <w:szCs w:val="22"/>
              </w:rPr>
              <w:t>Cohérence verticale TS : nécessité de découvrir et d’identifier la morphologie et la structure d’une marge passive.</w:t>
            </w:r>
          </w:p>
          <w:p w:rsidR="00A327F3" w:rsidRPr="00676933" w:rsidRDefault="00A327F3" w:rsidP="006919AC">
            <w:pPr>
              <w:rPr>
                <w:rFonts w:asciiTheme="minorHAnsi" w:hAnsiTheme="minorHAnsi" w:cs="Arial"/>
                <w:color w:val="FF0000"/>
                <w:sz w:val="22"/>
                <w:szCs w:val="22"/>
              </w:rPr>
            </w:pPr>
          </w:p>
        </w:tc>
        <w:tc>
          <w:tcPr>
            <w:tcW w:w="2347" w:type="dxa"/>
            <w:tcBorders>
              <w:top w:val="nil"/>
              <w:bottom w:val="single" w:sz="6" w:space="0" w:color="auto"/>
            </w:tcBorders>
          </w:tcPr>
          <w:p w:rsidR="00A327F3" w:rsidRPr="00676933" w:rsidRDefault="00A327F3" w:rsidP="006919AC">
            <w:pPr>
              <w:rPr>
                <w:rFonts w:asciiTheme="minorHAnsi" w:hAnsiTheme="minorHAnsi"/>
                <w:sz w:val="22"/>
                <w:szCs w:val="22"/>
              </w:rPr>
            </w:pPr>
          </w:p>
        </w:tc>
      </w:tr>
      <w:tr w:rsidR="00A327F3" w:rsidRPr="00466598" w:rsidTr="006919AC">
        <w:trPr>
          <w:trHeight w:val="212"/>
          <w:jc w:val="center"/>
        </w:trPr>
        <w:tc>
          <w:tcPr>
            <w:tcW w:w="4695" w:type="dxa"/>
            <w:tcBorders>
              <w:bottom w:val="single" w:sz="6" w:space="0" w:color="auto"/>
            </w:tcBorders>
            <w:shd w:val="clear" w:color="auto" w:fill="FFFF99"/>
            <w:vAlign w:val="center"/>
          </w:tcPr>
          <w:p w:rsidR="00A327F3" w:rsidRPr="00466598" w:rsidRDefault="00A327F3" w:rsidP="006919AC">
            <w:pPr>
              <w:jc w:val="center"/>
              <w:rPr>
                <w:rFonts w:asciiTheme="minorHAnsi" w:hAnsiTheme="minorHAnsi"/>
                <w:b/>
                <w:i/>
                <w:sz w:val="22"/>
                <w:szCs w:val="24"/>
              </w:rPr>
            </w:pPr>
            <w:r w:rsidRPr="00466598">
              <w:rPr>
                <w:rFonts w:asciiTheme="minorHAnsi" w:hAnsiTheme="minorHAnsi"/>
                <w:b/>
                <w:color w:val="A50021"/>
                <w:sz w:val="22"/>
                <w:szCs w:val="24"/>
              </w:rPr>
              <w:t>Compétences « générales »</w:t>
            </w:r>
            <w:r w:rsidRPr="00466598">
              <w:rPr>
                <w:rFonts w:asciiTheme="minorHAnsi" w:hAnsiTheme="minorHAnsi"/>
                <w:b/>
                <w:i/>
                <w:sz w:val="22"/>
                <w:szCs w:val="24"/>
              </w:rPr>
              <w:t xml:space="preserve"> </w:t>
            </w:r>
            <w:r w:rsidRPr="00466598">
              <w:rPr>
                <w:rFonts w:asciiTheme="minorHAnsi" w:hAnsiTheme="minorHAnsi"/>
                <w:i/>
                <w:sz w:val="22"/>
                <w:szCs w:val="24"/>
              </w:rPr>
              <w:t>et capacités élèves.</w:t>
            </w:r>
          </w:p>
        </w:tc>
        <w:tc>
          <w:tcPr>
            <w:tcW w:w="8802" w:type="dxa"/>
            <w:tcBorders>
              <w:bottom w:val="single" w:sz="6" w:space="0" w:color="auto"/>
            </w:tcBorders>
            <w:shd w:val="clear" w:color="auto" w:fill="FFFF99"/>
            <w:vAlign w:val="center"/>
          </w:tcPr>
          <w:p w:rsidR="00CD0124" w:rsidRDefault="00CD0124" w:rsidP="006919AC">
            <w:pPr>
              <w:jc w:val="center"/>
              <w:rPr>
                <w:rFonts w:asciiTheme="minorHAnsi" w:hAnsiTheme="minorHAnsi"/>
                <w:b/>
                <w:sz w:val="22"/>
                <w:szCs w:val="24"/>
              </w:rPr>
            </w:pPr>
            <w:r w:rsidRPr="00CD0124">
              <w:rPr>
                <w:rFonts w:asciiTheme="minorHAnsi" w:hAnsiTheme="minorHAnsi"/>
                <w:sz w:val="22"/>
                <w:szCs w:val="24"/>
              </w:rPr>
              <w:t>Explicitation des notions </w:t>
            </w:r>
            <w:r w:rsidR="00E67587">
              <w:rPr>
                <w:rFonts w:asciiTheme="minorHAnsi" w:hAnsiTheme="minorHAnsi"/>
                <w:sz w:val="22"/>
                <w:szCs w:val="24"/>
              </w:rPr>
              <w:t xml:space="preserve">- </w:t>
            </w:r>
            <w:r w:rsidR="00A327F3" w:rsidRPr="00466598">
              <w:rPr>
                <w:rFonts w:asciiTheme="minorHAnsi" w:hAnsiTheme="minorHAnsi"/>
                <w:b/>
                <w:sz w:val="22"/>
                <w:szCs w:val="24"/>
              </w:rPr>
              <w:t>Deuxième possibilité</w:t>
            </w:r>
            <w:r w:rsidR="00E67587">
              <w:rPr>
                <w:rFonts w:asciiTheme="minorHAnsi" w:hAnsiTheme="minorHAnsi"/>
                <w:b/>
                <w:sz w:val="22"/>
                <w:szCs w:val="24"/>
              </w:rPr>
              <w:t xml:space="preserve"> </w:t>
            </w:r>
            <w:r w:rsidR="00A327F3" w:rsidRPr="00466598">
              <w:rPr>
                <w:rFonts w:asciiTheme="minorHAnsi" w:hAnsiTheme="minorHAnsi"/>
                <w:b/>
                <w:sz w:val="22"/>
                <w:szCs w:val="24"/>
              </w:rPr>
              <w:t xml:space="preserve">: </w:t>
            </w:r>
          </w:p>
          <w:p w:rsidR="00A327F3" w:rsidRPr="00CD0124" w:rsidRDefault="00A327F3" w:rsidP="006919AC">
            <w:pPr>
              <w:jc w:val="center"/>
              <w:rPr>
                <w:rFonts w:asciiTheme="minorHAnsi" w:hAnsiTheme="minorHAnsi"/>
                <w:sz w:val="22"/>
                <w:szCs w:val="24"/>
              </w:rPr>
            </w:pPr>
            <w:r w:rsidRPr="00466598">
              <w:rPr>
                <w:rFonts w:asciiTheme="minorHAnsi" w:hAnsiTheme="minorHAnsi"/>
                <w:b/>
                <w:sz w:val="22"/>
                <w:szCs w:val="24"/>
              </w:rPr>
              <w:t>tectonique des plaques et ressource locale</w:t>
            </w:r>
            <w:r w:rsidR="00E67587">
              <w:rPr>
                <w:rFonts w:asciiTheme="minorHAnsi" w:hAnsiTheme="minorHAnsi"/>
                <w:b/>
                <w:sz w:val="22"/>
                <w:szCs w:val="24"/>
              </w:rPr>
              <w:t>.</w:t>
            </w:r>
          </w:p>
        </w:tc>
        <w:tc>
          <w:tcPr>
            <w:tcW w:w="2347" w:type="dxa"/>
            <w:tcBorders>
              <w:bottom w:val="single" w:sz="6" w:space="0" w:color="auto"/>
            </w:tcBorders>
            <w:shd w:val="clear" w:color="auto" w:fill="FFFF99"/>
            <w:vAlign w:val="center"/>
          </w:tcPr>
          <w:p w:rsidR="00A327F3" w:rsidRPr="00466598" w:rsidRDefault="00A327F3" w:rsidP="006919AC">
            <w:pPr>
              <w:jc w:val="center"/>
              <w:rPr>
                <w:rFonts w:asciiTheme="minorHAnsi" w:hAnsiTheme="minorHAnsi"/>
              </w:rPr>
            </w:pPr>
            <w:r w:rsidRPr="00466598">
              <w:rPr>
                <w:rFonts w:asciiTheme="minorHAnsi" w:hAnsiTheme="minorHAnsi"/>
                <w:b/>
                <w:i/>
                <w:sz w:val="22"/>
                <w:szCs w:val="24"/>
              </w:rPr>
              <w:t>Mots clés/ notions</w:t>
            </w:r>
          </w:p>
        </w:tc>
      </w:tr>
      <w:tr w:rsidR="00A327F3" w:rsidRPr="00466598" w:rsidTr="00E3000B">
        <w:trPr>
          <w:trHeight w:val="59"/>
          <w:jc w:val="center"/>
        </w:trPr>
        <w:tc>
          <w:tcPr>
            <w:tcW w:w="4695" w:type="dxa"/>
            <w:tcBorders>
              <w:bottom w:val="single" w:sz="8" w:space="0" w:color="auto"/>
            </w:tcBorders>
          </w:tcPr>
          <w:p w:rsidR="00A327F3" w:rsidRPr="00466598" w:rsidRDefault="00A327F3" w:rsidP="006919AC">
            <w:pPr>
              <w:ind w:left="72"/>
              <w:rPr>
                <w:rFonts w:asciiTheme="minorHAnsi" w:hAnsiTheme="minorHAnsi"/>
                <w:b/>
                <w:color w:val="FF0000"/>
                <w:sz w:val="22"/>
                <w:szCs w:val="22"/>
              </w:rPr>
            </w:pPr>
          </w:p>
          <w:p w:rsidR="00A327F3" w:rsidRPr="008A2FB6" w:rsidRDefault="00F9271B" w:rsidP="006919AC">
            <w:pPr>
              <w:autoSpaceDE w:val="0"/>
              <w:autoSpaceDN w:val="0"/>
              <w:adjustRightInd w:val="0"/>
              <w:rPr>
                <w:rFonts w:asciiTheme="minorHAnsi" w:hAnsiTheme="minorHAnsi"/>
                <w:b/>
                <w:color w:val="C00000"/>
                <w:sz w:val="22"/>
                <w:szCs w:val="22"/>
              </w:rPr>
            </w:pPr>
            <w:r>
              <w:rPr>
                <w:rFonts w:asciiTheme="minorHAnsi" w:hAnsiTheme="minorHAnsi"/>
                <w:b/>
                <w:color w:val="C00000"/>
                <w:sz w:val="22"/>
                <w:szCs w:val="22"/>
              </w:rPr>
              <w:t>Expliquer</w:t>
            </w:r>
            <w:r w:rsidR="00A327F3" w:rsidRPr="008A2FB6">
              <w:rPr>
                <w:rFonts w:asciiTheme="minorHAnsi" w:hAnsiTheme="minorHAnsi"/>
                <w:b/>
                <w:color w:val="C00000"/>
                <w:sz w:val="22"/>
                <w:szCs w:val="22"/>
              </w:rPr>
              <w:t xml:space="preserve"> comment </w:t>
            </w:r>
            <w:r w:rsidR="00EC27FC" w:rsidRPr="008A2FB6">
              <w:rPr>
                <w:rFonts w:asciiTheme="minorHAnsi" w:hAnsiTheme="minorHAnsi"/>
                <w:b/>
                <w:color w:val="C00000"/>
                <w:sz w:val="22"/>
                <w:szCs w:val="22"/>
              </w:rPr>
              <w:t>certaines</w:t>
            </w:r>
            <w:r w:rsidR="00FB52C9" w:rsidRPr="008A2FB6">
              <w:rPr>
                <w:rFonts w:asciiTheme="minorHAnsi" w:hAnsiTheme="minorHAnsi"/>
                <w:b/>
                <w:color w:val="C00000"/>
                <w:sz w:val="22"/>
                <w:szCs w:val="22"/>
              </w:rPr>
              <w:t xml:space="preserve"> </w:t>
            </w:r>
            <w:r w:rsidR="00A327F3" w:rsidRPr="008A2FB6">
              <w:rPr>
                <w:rFonts w:asciiTheme="minorHAnsi" w:hAnsiTheme="minorHAnsi"/>
                <w:b/>
                <w:color w:val="C00000"/>
                <w:sz w:val="22"/>
                <w:szCs w:val="22"/>
              </w:rPr>
              <w:t>ressources géologiques locales (nature-gisement)</w:t>
            </w:r>
            <w:r w:rsidR="00FB52C9" w:rsidRPr="008A2FB6">
              <w:rPr>
                <w:rFonts w:asciiTheme="minorHAnsi" w:hAnsiTheme="minorHAnsi"/>
                <w:b/>
                <w:color w:val="C00000"/>
                <w:sz w:val="22"/>
                <w:szCs w:val="22"/>
              </w:rPr>
              <w:t xml:space="preserve"> s'inscrivent</w:t>
            </w:r>
            <w:r w:rsidR="00EC27FC" w:rsidRPr="008A2FB6">
              <w:rPr>
                <w:rFonts w:asciiTheme="minorHAnsi" w:hAnsiTheme="minorHAnsi"/>
                <w:b/>
                <w:color w:val="C00000"/>
                <w:sz w:val="22"/>
                <w:szCs w:val="22"/>
              </w:rPr>
              <w:t xml:space="preserve"> dans le cadre du</w:t>
            </w:r>
            <w:r w:rsidR="00FB52C9" w:rsidRPr="008A2FB6">
              <w:rPr>
                <w:rFonts w:asciiTheme="minorHAnsi" w:hAnsiTheme="minorHAnsi"/>
                <w:b/>
                <w:color w:val="C00000"/>
                <w:sz w:val="22"/>
                <w:szCs w:val="22"/>
              </w:rPr>
              <w:t xml:space="preserve"> modèle de la tectonique des plaque</w:t>
            </w:r>
            <w:r w:rsidR="00EC27FC" w:rsidRPr="008A2FB6">
              <w:rPr>
                <w:rFonts w:asciiTheme="minorHAnsi" w:hAnsiTheme="minorHAnsi"/>
                <w:b/>
                <w:color w:val="C00000"/>
                <w:sz w:val="22"/>
                <w:szCs w:val="22"/>
              </w:rPr>
              <w:t>s.</w:t>
            </w:r>
          </w:p>
          <w:p w:rsidR="00A327F3" w:rsidRPr="00466598" w:rsidRDefault="00A327F3" w:rsidP="006919AC">
            <w:pPr>
              <w:pStyle w:val="Paragraphedeliste"/>
              <w:ind w:left="792"/>
              <w:rPr>
                <w:rFonts w:asciiTheme="minorHAnsi" w:hAnsiTheme="minorHAnsi"/>
                <w:sz w:val="22"/>
                <w:szCs w:val="22"/>
              </w:rPr>
            </w:pPr>
          </w:p>
        </w:tc>
        <w:tc>
          <w:tcPr>
            <w:tcW w:w="8802" w:type="dxa"/>
            <w:tcBorders>
              <w:bottom w:val="single" w:sz="8" w:space="0" w:color="auto"/>
            </w:tcBorders>
          </w:tcPr>
          <w:p w:rsidR="00A327F3" w:rsidRPr="00466598" w:rsidRDefault="00A327F3" w:rsidP="006919AC">
            <w:pPr>
              <w:pStyle w:val="Default"/>
              <w:ind w:left="720"/>
              <w:jc w:val="both"/>
              <w:rPr>
                <w:rFonts w:asciiTheme="minorHAnsi" w:hAnsiTheme="minorHAnsi" w:cs="Times New Roman"/>
                <w:color w:val="auto"/>
                <w:sz w:val="22"/>
                <w:szCs w:val="22"/>
              </w:rPr>
            </w:pPr>
          </w:p>
          <w:p w:rsidR="006E322C" w:rsidRPr="00EF4DAC" w:rsidRDefault="00EC27FC" w:rsidP="0028236D">
            <w:pPr>
              <w:pStyle w:val="Default"/>
              <w:numPr>
                <w:ilvl w:val="0"/>
                <w:numId w:val="2"/>
              </w:numPr>
              <w:ind w:left="267" w:hanging="267"/>
              <w:jc w:val="both"/>
              <w:rPr>
                <w:rFonts w:asciiTheme="minorHAnsi" w:hAnsiTheme="minorHAnsi" w:cs="Times New Roman"/>
                <w:color w:val="00B0F0"/>
                <w:sz w:val="22"/>
                <w:szCs w:val="22"/>
              </w:rPr>
            </w:pPr>
            <w:r>
              <w:rPr>
                <w:rFonts w:asciiTheme="minorHAnsi" w:hAnsiTheme="minorHAnsi" w:cs="Times New Roman"/>
                <w:color w:val="auto"/>
                <w:sz w:val="22"/>
                <w:szCs w:val="22"/>
              </w:rPr>
              <w:t>En fonction de l'exemple choisi, il s'agit d'identifier les indices permettant de faire le lien avec un ou quelques éléments de tectonique globale (reconstitution d'un paléo-environnement typique d'une autre latitude, structures tectoniques de divergence ou de convergence...)</w:t>
            </w:r>
          </w:p>
          <w:p w:rsidR="00EF4DAC" w:rsidRPr="00EC27FC" w:rsidRDefault="00EF4DAC" w:rsidP="00EF4DAC">
            <w:pPr>
              <w:pStyle w:val="Default"/>
              <w:ind w:left="267"/>
              <w:jc w:val="both"/>
              <w:rPr>
                <w:rFonts w:asciiTheme="minorHAnsi" w:hAnsiTheme="minorHAnsi" w:cs="Times New Roman"/>
                <w:color w:val="00B0F0"/>
                <w:sz w:val="22"/>
                <w:szCs w:val="22"/>
              </w:rPr>
            </w:pPr>
          </w:p>
          <w:p w:rsidR="00111D42" w:rsidRDefault="0028236D" w:rsidP="0028236D">
            <w:pPr>
              <w:pStyle w:val="Default"/>
              <w:numPr>
                <w:ilvl w:val="0"/>
                <w:numId w:val="2"/>
              </w:numPr>
              <w:ind w:left="267" w:hanging="267"/>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La </w:t>
            </w:r>
            <w:r w:rsidR="00EC27FC" w:rsidRPr="00EC27FC">
              <w:rPr>
                <w:rFonts w:asciiTheme="minorHAnsi" w:hAnsiTheme="minorHAnsi" w:cs="Times New Roman"/>
                <w:color w:val="auto"/>
                <w:sz w:val="22"/>
                <w:szCs w:val="22"/>
              </w:rPr>
              <w:t>"</w:t>
            </w:r>
            <w:proofErr w:type="spellStart"/>
            <w:r w:rsidR="00EC27FC" w:rsidRPr="00EC27FC">
              <w:rPr>
                <w:rFonts w:asciiTheme="minorHAnsi" w:hAnsiTheme="minorHAnsi" w:cs="Times New Roman"/>
                <w:color w:val="auto"/>
                <w:sz w:val="22"/>
                <w:szCs w:val="22"/>
              </w:rPr>
              <w:t>Lithothèque</w:t>
            </w:r>
            <w:proofErr w:type="spellEnd"/>
            <w:r w:rsidR="00EC27FC" w:rsidRPr="00EC27FC">
              <w:rPr>
                <w:rFonts w:asciiTheme="minorHAnsi" w:hAnsiTheme="minorHAnsi" w:cs="Times New Roman"/>
                <w:color w:val="auto"/>
                <w:sz w:val="22"/>
                <w:szCs w:val="22"/>
              </w:rPr>
              <w:t xml:space="preserve"> de Basse-Normandie" est une aide précieuse à la découverte et à la préparation d'une sortie géologique de terrain.</w:t>
            </w:r>
            <w:r w:rsidR="00111D42">
              <w:rPr>
                <w:rFonts w:asciiTheme="minorHAnsi" w:hAnsiTheme="minorHAnsi" w:cs="Times New Roman"/>
                <w:color w:val="auto"/>
                <w:sz w:val="22"/>
                <w:szCs w:val="22"/>
              </w:rPr>
              <w:t xml:space="preserve"> </w:t>
            </w:r>
          </w:p>
          <w:p w:rsidR="00EC27FC" w:rsidRPr="00111D42" w:rsidRDefault="00111D42" w:rsidP="0028236D">
            <w:pPr>
              <w:pStyle w:val="Default"/>
              <w:ind w:left="454" w:hanging="187"/>
              <w:jc w:val="both"/>
              <w:rPr>
                <w:rFonts w:asciiTheme="minorHAnsi" w:hAnsiTheme="minorHAnsi" w:cs="Times New Roman"/>
                <w:color w:val="0000FF"/>
                <w:sz w:val="22"/>
                <w:szCs w:val="22"/>
              </w:rPr>
            </w:pPr>
            <w:r w:rsidRPr="00111D42">
              <w:rPr>
                <w:rFonts w:asciiTheme="minorHAnsi" w:hAnsiTheme="minorHAnsi" w:cs="Times New Roman"/>
                <w:color w:val="0000FF"/>
                <w:sz w:val="22"/>
                <w:szCs w:val="22"/>
              </w:rPr>
              <w:t>(http://www.etab.ac-caen.fr/discip/geologie)</w:t>
            </w:r>
          </w:p>
          <w:p w:rsidR="00EC27FC" w:rsidRPr="00EC27FC" w:rsidRDefault="00EC27FC" w:rsidP="00111D42">
            <w:pPr>
              <w:pStyle w:val="Default"/>
              <w:ind w:left="113"/>
              <w:jc w:val="both"/>
              <w:rPr>
                <w:rFonts w:asciiTheme="minorHAnsi" w:hAnsiTheme="minorHAnsi" w:cs="Times New Roman"/>
                <w:color w:val="FF0000"/>
                <w:sz w:val="22"/>
                <w:szCs w:val="22"/>
              </w:rPr>
            </w:pPr>
            <w:r w:rsidRPr="00EC27FC">
              <w:rPr>
                <w:rFonts w:asciiTheme="minorHAnsi" w:hAnsiTheme="minorHAnsi" w:cs="Times New Roman"/>
                <w:color w:val="FF0000"/>
                <w:sz w:val="22"/>
                <w:szCs w:val="22"/>
              </w:rPr>
              <w:t xml:space="preserve"> </w:t>
            </w:r>
          </w:p>
        </w:tc>
        <w:tc>
          <w:tcPr>
            <w:tcW w:w="2347" w:type="dxa"/>
            <w:tcBorders>
              <w:bottom w:val="single" w:sz="8" w:space="0" w:color="auto"/>
            </w:tcBorders>
          </w:tcPr>
          <w:p w:rsidR="00A327F3" w:rsidRPr="00B92BA4" w:rsidRDefault="00A327F3" w:rsidP="006919AC">
            <w:pPr>
              <w:rPr>
                <w:rFonts w:asciiTheme="minorHAnsi" w:hAnsiTheme="minorHAnsi"/>
                <w:sz w:val="22"/>
                <w:szCs w:val="22"/>
              </w:rPr>
            </w:pPr>
          </w:p>
        </w:tc>
      </w:tr>
    </w:tbl>
    <w:p w:rsidR="00A327F3" w:rsidRPr="00466598" w:rsidRDefault="00A327F3">
      <w:pPr>
        <w:rPr>
          <w:rFonts w:asciiTheme="minorHAnsi" w:hAnsiTheme="minorHAnsi"/>
        </w:rPr>
      </w:pPr>
    </w:p>
    <w:p w:rsidR="00C322AC" w:rsidRPr="00466598" w:rsidRDefault="00C322AC">
      <w:pPr>
        <w:spacing w:after="200" w:line="276" w:lineRule="auto"/>
        <w:rPr>
          <w:rFonts w:asciiTheme="minorHAnsi" w:hAnsiTheme="minorHAnsi"/>
          <w:b/>
          <w:color w:val="C00000"/>
          <w:sz w:val="22"/>
          <w:szCs w:val="22"/>
        </w:rPr>
      </w:pPr>
    </w:p>
    <w:p w:rsidR="00462785" w:rsidRDefault="002817B1" w:rsidP="0071005E">
      <w:pPr>
        <w:pStyle w:val="Titre2"/>
      </w:pPr>
      <w:r>
        <w:rPr>
          <w:sz w:val="22"/>
          <w:szCs w:val="22"/>
        </w:rPr>
        <w:br w:type="page"/>
      </w:r>
      <w:bookmarkStart w:id="6" w:name="_Toc403661888"/>
      <w:r w:rsidR="00595C93" w:rsidRPr="0071005E">
        <w:lastRenderedPageBreak/>
        <w:t>T</w:t>
      </w:r>
      <w:r w:rsidR="0077192F" w:rsidRPr="0071005E">
        <w:t>hème 2</w:t>
      </w:r>
      <w:r w:rsidR="00462785" w:rsidRPr="0071005E">
        <w:t>B</w:t>
      </w:r>
      <w:r w:rsidR="0077192F" w:rsidRPr="0071005E">
        <w:t xml:space="preserve"> - </w:t>
      </w:r>
      <w:r w:rsidR="00462785" w:rsidRPr="0071005E">
        <w:t>Nourrir l'humanité</w:t>
      </w:r>
      <w:bookmarkEnd w:id="6"/>
    </w:p>
    <w:p w:rsidR="0071005E" w:rsidRPr="0071005E" w:rsidRDefault="0071005E" w:rsidP="0071005E">
      <w:pPr>
        <w:pStyle w:val="Normal1"/>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95"/>
        <w:gridCol w:w="8802"/>
        <w:gridCol w:w="2347"/>
      </w:tblGrid>
      <w:tr w:rsidR="00462785" w:rsidRPr="00466598" w:rsidTr="00FC370C">
        <w:trPr>
          <w:trHeight w:val="212"/>
          <w:jc w:val="center"/>
        </w:trPr>
        <w:tc>
          <w:tcPr>
            <w:tcW w:w="4695" w:type="dxa"/>
            <w:tcBorders>
              <w:bottom w:val="single" w:sz="6" w:space="0" w:color="auto"/>
            </w:tcBorders>
            <w:shd w:val="clear" w:color="auto" w:fill="FFFF99"/>
            <w:vAlign w:val="center"/>
          </w:tcPr>
          <w:p w:rsidR="00462785" w:rsidRPr="00466598" w:rsidRDefault="00462785" w:rsidP="00462785">
            <w:pPr>
              <w:jc w:val="center"/>
              <w:rPr>
                <w:rFonts w:asciiTheme="minorHAnsi" w:hAnsiTheme="minorHAnsi"/>
                <w:b/>
                <w:i/>
                <w:sz w:val="22"/>
                <w:szCs w:val="24"/>
              </w:rPr>
            </w:pPr>
            <w:r w:rsidRPr="00466598">
              <w:rPr>
                <w:rFonts w:asciiTheme="minorHAnsi" w:hAnsiTheme="minorHAnsi"/>
                <w:b/>
                <w:color w:val="A50021"/>
                <w:sz w:val="22"/>
                <w:szCs w:val="24"/>
              </w:rPr>
              <w:t>Compétences « générales »</w:t>
            </w:r>
            <w:r w:rsidRPr="00466598">
              <w:rPr>
                <w:rFonts w:asciiTheme="minorHAnsi" w:hAnsiTheme="minorHAnsi"/>
                <w:b/>
                <w:i/>
                <w:sz w:val="22"/>
                <w:szCs w:val="24"/>
              </w:rPr>
              <w:t xml:space="preserve"> </w:t>
            </w:r>
            <w:r w:rsidRPr="00466598">
              <w:rPr>
                <w:rFonts w:asciiTheme="minorHAnsi" w:hAnsiTheme="minorHAnsi"/>
                <w:i/>
                <w:sz w:val="22"/>
                <w:szCs w:val="24"/>
              </w:rPr>
              <w:t>et capacités élèves.</w:t>
            </w:r>
          </w:p>
        </w:tc>
        <w:tc>
          <w:tcPr>
            <w:tcW w:w="8802" w:type="dxa"/>
            <w:tcBorders>
              <w:bottom w:val="single" w:sz="6" w:space="0" w:color="auto"/>
            </w:tcBorders>
            <w:shd w:val="clear" w:color="auto" w:fill="FFFF99"/>
            <w:vAlign w:val="center"/>
          </w:tcPr>
          <w:p w:rsidR="00462785" w:rsidRPr="00466598" w:rsidRDefault="00CD0124" w:rsidP="00462785">
            <w:pPr>
              <w:jc w:val="center"/>
              <w:rPr>
                <w:rFonts w:asciiTheme="minorHAnsi" w:hAnsiTheme="minorHAnsi"/>
                <w:b/>
                <w:sz w:val="22"/>
                <w:szCs w:val="24"/>
              </w:rPr>
            </w:pPr>
            <w:r w:rsidRPr="00CD0124">
              <w:rPr>
                <w:rFonts w:asciiTheme="minorHAnsi" w:hAnsiTheme="minorHAnsi"/>
                <w:sz w:val="22"/>
                <w:szCs w:val="24"/>
              </w:rPr>
              <w:t>Explicitation des notions </w:t>
            </w:r>
            <w:r>
              <w:rPr>
                <w:rFonts w:asciiTheme="minorHAnsi" w:hAnsiTheme="minorHAnsi"/>
                <w:sz w:val="22"/>
                <w:szCs w:val="24"/>
              </w:rPr>
              <w:t xml:space="preserve">- </w:t>
            </w:r>
            <w:r w:rsidR="00462785" w:rsidRPr="00466598">
              <w:rPr>
                <w:rFonts w:asciiTheme="minorHAnsi" w:hAnsiTheme="minorHAnsi"/>
                <w:b/>
                <w:sz w:val="22"/>
                <w:szCs w:val="24"/>
              </w:rPr>
              <w:t>La production végétale : utilisation de la productivité primaire</w:t>
            </w:r>
            <w:r w:rsidR="00E67587">
              <w:rPr>
                <w:rFonts w:asciiTheme="minorHAnsi" w:hAnsiTheme="minorHAnsi"/>
                <w:b/>
                <w:sz w:val="22"/>
                <w:szCs w:val="24"/>
              </w:rPr>
              <w:t>.</w:t>
            </w:r>
          </w:p>
        </w:tc>
        <w:tc>
          <w:tcPr>
            <w:tcW w:w="2347" w:type="dxa"/>
            <w:tcBorders>
              <w:bottom w:val="single" w:sz="6" w:space="0" w:color="auto"/>
            </w:tcBorders>
            <w:shd w:val="clear" w:color="auto" w:fill="FFFF99"/>
            <w:vAlign w:val="center"/>
          </w:tcPr>
          <w:p w:rsidR="00462785" w:rsidRPr="00466598" w:rsidRDefault="00462785" w:rsidP="00462785">
            <w:pPr>
              <w:jc w:val="center"/>
              <w:rPr>
                <w:rFonts w:asciiTheme="minorHAnsi" w:hAnsiTheme="minorHAnsi"/>
              </w:rPr>
            </w:pPr>
            <w:r w:rsidRPr="00466598">
              <w:rPr>
                <w:rFonts w:asciiTheme="minorHAnsi" w:hAnsiTheme="minorHAnsi"/>
                <w:b/>
                <w:i/>
                <w:sz w:val="22"/>
                <w:szCs w:val="24"/>
              </w:rPr>
              <w:t>Mots clés/ notions</w:t>
            </w:r>
          </w:p>
        </w:tc>
      </w:tr>
      <w:tr w:rsidR="00462785" w:rsidRPr="00466598" w:rsidTr="00FC370C">
        <w:trPr>
          <w:trHeight w:val="2295"/>
          <w:jc w:val="center"/>
        </w:trPr>
        <w:tc>
          <w:tcPr>
            <w:tcW w:w="4695" w:type="dxa"/>
            <w:tcBorders>
              <w:top w:val="single" w:sz="6" w:space="0" w:color="auto"/>
              <w:bottom w:val="nil"/>
            </w:tcBorders>
          </w:tcPr>
          <w:p w:rsidR="00462785" w:rsidRPr="000971A5" w:rsidRDefault="00462785" w:rsidP="00462785">
            <w:pPr>
              <w:ind w:left="72"/>
              <w:rPr>
                <w:rFonts w:asciiTheme="minorHAnsi" w:hAnsiTheme="minorHAnsi"/>
                <w:b/>
                <w:color w:val="FF0000"/>
                <w:sz w:val="22"/>
                <w:szCs w:val="22"/>
              </w:rPr>
            </w:pPr>
          </w:p>
          <w:p w:rsidR="00462785" w:rsidRPr="008A2FB6" w:rsidRDefault="00462785" w:rsidP="00462785">
            <w:pPr>
              <w:ind w:left="72"/>
              <w:rPr>
                <w:rFonts w:asciiTheme="minorHAnsi" w:hAnsiTheme="minorHAnsi"/>
                <w:b/>
                <w:color w:val="C00000"/>
                <w:sz w:val="22"/>
                <w:szCs w:val="22"/>
              </w:rPr>
            </w:pPr>
            <w:r w:rsidRPr="008A2FB6">
              <w:rPr>
                <w:rFonts w:asciiTheme="minorHAnsi" w:hAnsiTheme="minorHAnsi"/>
                <w:b/>
                <w:color w:val="C00000"/>
                <w:sz w:val="22"/>
                <w:szCs w:val="22"/>
              </w:rPr>
              <w:t>Expliquer l’organisation et le fonctionnement d’un écosystème naturel.</w:t>
            </w:r>
          </w:p>
          <w:p w:rsidR="00462785" w:rsidRPr="000971A5" w:rsidRDefault="00462785" w:rsidP="00462785">
            <w:pPr>
              <w:ind w:left="72"/>
              <w:rPr>
                <w:rFonts w:asciiTheme="minorHAnsi" w:hAnsiTheme="minorHAnsi"/>
                <w:b/>
                <w:color w:val="FF0000"/>
                <w:sz w:val="22"/>
                <w:szCs w:val="22"/>
              </w:rPr>
            </w:pPr>
          </w:p>
          <w:p w:rsidR="00462785" w:rsidRPr="000971A5" w:rsidRDefault="00462785" w:rsidP="00F9271B">
            <w:pPr>
              <w:rPr>
                <w:rFonts w:asciiTheme="minorHAnsi" w:hAnsiTheme="minorHAnsi"/>
                <w:b/>
                <w:color w:val="FF0000"/>
                <w:sz w:val="22"/>
                <w:szCs w:val="22"/>
              </w:rPr>
            </w:pPr>
          </w:p>
        </w:tc>
        <w:tc>
          <w:tcPr>
            <w:tcW w:w="8802" w:type="dxa"/>
            <w:tcBorders>
              <w:top w:val="single" w:sz="6" w:space="0" w:color="auto"/>
              <w:bottom w:val="nil"/>
            </w:tcBorders>
          </w:tcPr>
          <w:p w:rsidR="00462785" w:rsidRDefault="00462785" w:rsidP="00C60C94">
            <w:pPr>
              <w:pStyle w:val="Default"/>
              <w:ind w:hanging="442"/>
              <w:jc w:val="both"/>
              <w:rPr>
                <w:rFonts w:asciiTheme="minorHAnsi" w:hAnsiTheme="minorHAnsi" w:cs="Times New Roman"/>
                <w:color w:val="auto"/>
                <w:sz w:val="22"/>
                <w:szCs w:val="22"/>
              </w:rPr>
            </w:pPr>
          </w:p>
          <w:p w:rsidR="00462785" w:rsidRPr="00EF4370" w:rsidRDefault="00462785" w:rsidP="00C60C94">
            <w:pPr>
              <w:pStyle w:val="Default"/>
              <w:numPr>
                <w:ilvl w:val="0"/>
                <w:numId w:val="2"/>
              </w:numPr>
              <w:ind w:hanging="442"/>
              <w:jc w:val="both"/>
              <w:rPr>
                <w:rFonts w:asciiTheme="minorHAnsi" w:hAnsiTheme="minorHAnsi" w:cs="Times New Roman"/>
                <w:color w:val="auto"/>
                <w:sz w:val="22"/>
                <w:szCs w:val="22"/>
              </w:rPr>
            </w:pPr>
            <w:r w:rsidRPr="00EF4370">
              <w:rPr>
                <w:rFonts w:asciiTheme="minorHAnsi" w:hAnsiTheme="minorHAnsi"/>
                <w:sz w:val="22"/>
                <w:szCs w:val="22"/>
              </w:rPr>
              <w:t xml:space="preserve">Un écosystème naturel est constitué d’un biotope et d’une biocénose. </w:t>
            </w:r>
          </w:p>
          <w:p w:rsidR="00462785" w:rsidRPr="00266C0C" w:rsidRDefault="00462785" w:rsidP="00C60C94">
            <w:pPr>
              <w:pStyle w:val="Default"/>
              <w:numPr>
                <w:ilvl w:val="0"/>
                <w:numId w:val="2"/>
              </w:numPr>
              <w:ind w:left="267" w:hanging="255"/>
              <w:jc w:val="both"/>
              <w:rPr>
                <w:rFonts w:asciiTheme="minorHAnsi" w:hAnsiTheme="minorHAnsi" w:cs="Times New Roman"/>
                <w:i/>
                <w:color w:val="auto"/>
                <w:sz w:val="22"/>
                <w:szCs w:val="22"/>
              </w:rPr>
            </w:pPr>
            <w:r w:rsidRPr="00E309CA">
              <w:rPr>
                <w:rFonts w:asciiTheme="minorHAnsi" w:hAnsiTheme="minorHAnsi"/>
                <w:b/>
                <w:sz w:val="22"/>
                <w:szCs w:val="22"/>
              </w:rPr>
              <w:t>Son fonctionnement dépend de l’activité photosynthétique des végétaux chlorophylliens à l’origine de la productivité primaire.</w:t>
            </w:r>
            <w:r w:rsidRPr="00EF4370">
              <w:rPr>
                <w:rFonts w:asciiTheme="minorHAnsi" w:hAnsiTheme="minorHAnsi"/>
                <w:sz w:val="22"/>
                <w:szCs w:val="22"/>
              </w:rPr>
              <w:t xml:space="preserve"> </w:t>
            </w:r>
            <w:r w:rsidR="00E309CA" w:rsidRPr="00266C0C">
              <w:rPr>
                <w:rFonts w:asciiTheme="minorHAnsi" w:hAnsiTheme="minorHAnsi"/>
                <w:i/>
                <w:sz w:val="22"/>
                <w:szCs w:val="22"/>
              </w:rPr>
              <w:t>(</w:t>
            </w:r>
            <w:r w:rsidR="00973707">
              <w:rPr>
                <w:rFonts w:asciiTheme="minorHAnsi" w:hAnsiTheme="minorHAnsi"/>
                <w:i/>
                <w:sz w:val="22"/>
                <w:szCs w:val="22"/>
              </w:rPr>
              <w:t>l</w:t>
            </w:r>
            <w:r w:rsidR="00266C0C" w:rsidRPr="00266C0C">
              <w:rPr>
                <w:rFonts w:asciiTheme="minorHAnsi" w:hAnsiTheme="minorHAnsi"/>
                <w:i/>
                <w:sz w:val="22"/>
                <w:szCs w:val="22"/>
              </w:rPr>
              <w:t xml:space="preserve">. </w:t>
            </w:r>
            <w:r w:rsidR="00E309CA" w:rsidRPr="00266C0C">
              <w:rPr>
                <w:rFonts w:asciiTheme="minorHAnsi" w:hAnsiTheme="minorHAnsi"/>
                <w:i/>
                <w:sz w:val="22"/>
                <w:szCs w:val="22"/>
              </w:rPr>
              <w:t>34)</w:t>
            </w:r>
          </w:p>
          <w:p w:rsidR="00462785" w:rsidRPr="00EF4370" w:rsidRDefault="00462785" w:rsidP="00C60C94">
            <w:pPr>
              <w:pStyle w:val="Default"/>
              <w:numPr>
                <w:ilvl w:val="0"/>
                <w:numId w:val="14"/>
              </w:numPr>
              <w:ind w:hanging="442"/>
              <w:jc w:val="both"/>
              <w:rPr>
                <w:rFonts w:asciiTheme="minorHAnsi" w:hAnsiTheme="minorHAnsi" w:cs="Times New Roman"/>
                <w:color w:val="auto"/>
                <w:sz w:val="22"/>
                <w:szCs w:val="22"/>
              </w:rPr>
            </w:pPr>
            <w:r w:rsidRPr="00EF4370">
              <w:rPr>
                <w:rFonts w:asciiTheme="minorHAnsi" w:hAnsiTheme="minorHAnsi"/>
                <w:sz w:val="22"/>
                <w:szCs w:val="22"/>
              </w:rPr>
              <w:t>Au sein d’un écosystème, il y</w:t>
            </w:r>
            <w:r>
              <w:rPr>
                <w:rFonts w:asciiTheme="minorHAnsi" w:hAnsiTheme="minorHAnsi"/>
                <w:sz w:val="22"/>
                <w:szCs w:val="22"/>
              </w:rPr>
              <w:t xml:space="preserve"> </w:t>
            </w:r>
            <w:r w:rsidRPr="00EF4370">
              <w:rPr>
                <w:rFonts w:asciiTheme="minorHAnsi" w:hAnsiTheme="minorHAnsi"/>
                <w:sz w:val="22"/>
                <w:szCs w:val="22"/>
              </w:rPr>
              <w:t xml:space="preserve">a </w:t>
            </w:r>
            <w:r w:rsidRPr="00EF4370">
              <w:rPr>
                <w:rFonts w:asciiTheme="minorHAnsi" w:hAnsiTheme="minorHAnsi"/>
                <w:color w:val="auto"/>
                <w:sz w:val="22"/>
                <w:szCs w:val="22"/>
              </w:rPr>
              <w:t>des flux de matière et d’énergie.</w:t>
            </w:r>
          </w:p>
          <w:p w:rsidR="00462785" w:rsidRPr="00EF4370" w:rsidRDefault="00462785" w:rsidP="00C60C94">
            <w:pPr>
              <w:pStyle w:val="Default"/>
              <w:ind w:left="720" w:hanging="442"/>
              <w:jc w:val="both"/>
              <w:rPr>
                <w:rFonts w:asciiTheme="minorHAnsi" w:hAnsiTheme="minorHAnsi" w:cs="Times New Roman"/>
                <w:color w:val="auto"/>
                <w:sz w:val="22"/>
                <w:szCs w:val="22"/>
              </w:rPr>
            </w:pPr>
          </w:p>
          <w:p w:rsidR="00462785" w:rsidRPr="00EF4370" w:rsidRDefault="00462785" w:rsidP="00F9271B">
            <w:pPr>
              <w:pStyle w:val="Default"/>
              <w:jc w:val="both"/>
              <w:rPr>
                <w:rFonts w:asciiTheme="minorHAnsi" w:hAnsiTheme="minorHAnsi" w:cs="Times New Roman"/>
                <w:color w:val="auto"/>
                <w:sz w:val="22"/>
                <w:szCs w:val="22"/>
              </w:rPr>
            </w:pPr>
          </w:p>
        </w:tc>
        <w:tc>
          <w:tcPr>
            <w:tcW w:w="2347" w:type="dxa"/>
            <w:tcBorders>
              <w:top w:val="single" w:sz="6" w:space="0" w:color="auto"/>
              <w:bottom w:val="nil"/>
            </w:tcBorders>
          </w:tcPr>
          <w:p w:rsidR="00462785" w:rsidRPr="006919AC" w:rsidRDefault="00462785" w:rsidP="00C60C94">
            <w:pPr>
              <w:pStyle w:val="Paragraphedeliste"/>
              <w:ind w:left="537" w:hanging="284"/>
              <w:rPr>
                <w:rFonts w:asciiTheme="minorHAnsi" w:hAnsiTheme="minorHAnsi"/>
                <w:sz w:val="22"/>
                <w:szCs w:val="22"/>
              </w:rPr>
            </w:pPr>
          </w:p>
          <w:p w:rsidR="00462785" w:rsidRDefault="00462785" w:rsidP="00C60C94">
            <w:pPr>
              <w:pStyle w:val="Paragraphedeliste"/>
              <w:numPr>
                <w:ilvl w:val="0"/>
                <w:numId w:val="30"/>
              </w:numPr>
              <w:ind w:left="537" w:hanging="284"/>
              <w:rPr>
                <w:rFonts w:asciiTheme="minorHAnsi" w:hAnsiTheme="minorHAnsi"/>
                <w:sz w:val="22"/>
                <w:szCs w:val="22"/>
              </w:rPr>
            </w:pPr>
            <w:r>
              <w:rPr>
                <w:rFonts w:asciiTheme="minorHAnsi" w:hAnsiTheme="minorHAnsi"/>
                <w:sz w:val="22"/>
                <w:szCs w:val="22"/>
              </w:rPr>
              <w:t>Ecosystème</w:t>
            </w:r>
          </w:p>
          <w:p w:rsidR="00462785" w:rsidRDefault="00462785" w:rsidP="00C60C94">
            <w:pPr>
              <w:pStyle w:val="Paragraphedeliste"/>
              <w:numPr>
                <w:ilvl w:val="0"/>
                <w:numId w:val="30"/>
              </w:numPr>
              <w:ind w:left="537" w:hanging="284"/>
              <w:rPr>
                <w:rFonts w:asciiTheme="minorHAnsi" w:hAnsiTheme="minorHAnsi"/>
                <w:sz w:val="22"/>
                <w:szCs w:val="22"/>
              </w:rPr>
            </w:pPr>
            <w:r>
              <w:rPr>
                <w:rFonts w:asciiTheme="minorHAnsi" w:hAnsiTheme="minorHAnsi"/>
                <w:sz w:val="22"/>
                <w:szCs w:val="22"/>
              </w:rPr>
              <w:t>Photosynthèse</w:t>
            </w:r>
          </w:p>
          <w:p w:rsidR="00462785" w:rsidRDefault="00462785" w:rsidP="00C60C94">
            <w:pPr>
              <w:pStyle w:val="Paragraphedeliste"/>
              <w:numPr>
                <w:ilvl w:val="0"/>
                <w:numId w:val="30"/>
              </w:numPr>
              <w:ind w:left="537" w:hanging="284"/>
              <w:rPr>
                <w:rFonts w:asciiTheme="minorHAnsi" w:hAnsiTheme="minorHAnsi"/>
                <w:sz w:val="22"/>
                <w:szCs w:val="22"/>
              </w:rPr>
            </w:pPr>
            <w:r>
              <w:rPr>
                <w:rFonts w:asciiTheme="minorHAnsi" w:hAnsiTheme="minorHAnsi"/>
                <w:sz w:val="22"/>
                <w:szCs w:val="22"/>
              </w:rPr>
              <w:t xml:space="preserve">Productivité primaire </w:t>
            </w:r>
          </w:p>
          <w:p w:rsidR="00462785" w:rsidRDefault="00462785" w:rsidP="00C60C94">
            <w:pPr>
              <w:pStyle w:val="Paragraphedeliste"/>
              <w:numPr>
                <w:ilvl w:val="0"/>
                <w:numId w:val="30"/>
              </w:numPr>
              <w:ind w:left="537" w:hanging="284"/>
              <w:rPr>
                <w:rFonts w:asciiTheme="minorHAnsi" w:hAnsiTheme="minorHAnsi"/>
                <w:sz w:val="22"/>
                <w:szCs w:val="22"/>
              </w:rPr>
            </w:pPr>
            <w:r>
              <w:rPr>
                <w:rFonts w:asciiTheme="minorHAnsi" w:hAnsiTheme="minorHAnsi"/>
                <w:sz w:val="22"/>
                <w:szCs w:val="22"/>
              </w:rPr>
              <w:t>Flux de matière</w:t>
            </w:r>
          </w:p>
          <w:p w:rsidR="00462785" w:rsidRPr="00EF4370" w:rsidRDefault="00462785" w:rsidP="00C60C94">
            <w:pPr>
              <w:pStyle w:val="Paragraphedeliste"/>
              <w:numPr>
                <w:ilvl w:val="0"/>
                <w:numId w:val="30"/>
              </w:numPr>
              <w:ind w:left="537" w:hanging="284"/>
              <w:rPr>
                <w:rFonts w:asciiTheme="minorHAnsi" w:hAnsiTheme="minorHAnsi"/>
                <w:sz w:val="22"/>
                <w:szCs w:val="22"/>
              </w:rPr>
            </w:pPr>
            <w:r>
              <w:rPr>
                <w:rFonts w:asciiTheme="minorHAnsi" w:hAnsiTheme="minorHAnsi"/>
                <w:sz w:val="22"/>
                <w:szCs w:val="22"/>
              </w:rPr>
              <w:t>Flux d’énergie</w:t>
            </w:r>
          </w:p>
        </w:tc>
      </w:tr>
      <w:tr w:rsidR="00F871C7" w:rsidRPr="00466598" w:rsidTr="00E3000B">
        <w:trPr>
          <w:trHeight w:val="3509"/>
          <w:jc w:val="center"/>
        </w:trPr>
        <w:tc>
          <w:tcPr>
            <w:tcW w:w="4695" w:type="dxa"/>
            <w:tcBorders>
              <w:top w:val="nil"/>
              <w:bottom w:val="single" w:sz="6" w:space="0" w:color="auto"/>
            </w:tcBorders>
          </w:tcPr>
          <w:p w:rsidR="009542AA" w:rsidRPr="009542AA" w:rsidRDefault="009542AA" w:rsidP="009542AA">
            <w:pPr>
              <w:ind w:left="72"/>
              <w:rPr>
                <w:rFonts w:asciiTheme="minorHAnsi" w:hAnsiTheme="minorHAnsi"/>
                <w:b/>
                <w:color w:val="C00000"/>
                <w:sz w:val="22"/>
                <w:szCs w:val="22"/>
              </w:rPr>
            </w:pPr>
            <w:r w:rsidRPr="009542AA">
              <w:rPr>
                <w:rFonts w:asciiTheme="minorHAnsi" w:hAnsiTheme="minorHAnsi"/>
                <w:b/>
                <w:color w:val="C00000"/>
                <w:sz w:val="22"/>
                <w:szCs w:val="22"/>
              </w:rPr>
              <w:t>Expliquer les pratiques agricoles actuelles et leur</w:t>
            </w:r>
            <w:r w:rsidR="00F9271B">
              <w:rPr>
                <w:rFonts w:asciiTheme="minorHAnsi" w:hAnsiTheme="minorHAnsi"/>
                <w:b/>
                <w:color w:val="C00000"/>
                <w:sz w:val="22"/>
                <w:szCs w:val="22"/>
              </w:rPr>
              <w:t>s</w:t>
            </w:r>
            <w:r w:rsidRPr="009542AA">
              <w:rPr>
                <w:rFonts w:asciiTheme="minorHAnsi" w:hAnsiTheme="minorHAnsi"/>
                <w:b/>
                <w:color w:val="C00000"/>
                <w:sz w:val="22"/>
                <w:szCs w:val="22"/>
              </w:rPr>
              <w:t xml:space="preserve"> impact</w:t>
            </w:r>
            <w:r w:rsidR="00F9271B">
              <w:rPr>
                <w:rFonts w:asciiTheme="minorHAnsi" w:hAnsiTheme="minorHAnsi"/>
                <w:b/>
                <w:color w:val="C00000"/>
                <w:sz w:val="22"/>
                <w:szCs w:val="22"/>
              </w:rPr>
              <w:t>s</w:t>
            </w:r>
            <w:r w:rsidRPr="009542AA">
              <w:rPr>
                <w:rFonts w:asciiTheme="minorHAnsi" w:hAnsiTheme="minorHAnsi"/>
                <w:b/>
                <w:color w:val="C00000"/>
                <w:sz w:val="22"/>
                <w:szCs w:val="22"/>
              </w:rPr>
              <w:t xml:space="preserve"> sur l’environnement.</w:t>
            </w:r>
          </w:p>
          <w:p w:rsidR="00F871C7" w:rsidRPr="009542AA" w:rsidRDefault="00F871C7" w:rsidP="009542AA">
            <w:pPr>
              <w:pStyle w:val="Paragraphedeliste"/>
              <w:numPr>
                <w:ilvl w:val="0"/>
                <w:numId w:val="58"/>
              </w:numPr>
              <w:rPr>
                <w:rFonts w:asciiTheme="minorHAnsi" w:hAnsiTheme="minorHAnsi"/>
                <w:i/>
                <w:sz w:val="22"/>
                <w:szCs w:val="22"/>
              </w:rPr>
            </w:pPr>
            <w:r w:rsidRPr="009542AA">
              <w:rPr>
                <w:rFonts w:asciiTheme="minorHAnsi" w:hAnsiTheme="minorHAnsi"/>
                <w:i/>
                <w:sz w:val="22"/>
                <w:szCs w:val="22"/>
              </w:rPr>
              <w:t>Comparer un agrosystème et un écosystème naturel à partir d’un exemple précis.</w:t>
            </w:r>
          </w:p>
          <w:p w:rsidR="00F871C7" w:rsidRPr="000971A5" w:rsidRDefault="00F871C7" w:rsidP="00462785">
            <w:pPr>
              <w:ind w:left="72"/>
              <w:rPr>
                <w:rFonts w:asciiTheme="minorHAnsi" w:hAnsiTheme="minorHAnsi"/>
                <w:b/>
                <w:color w:val="FF0000"/>
                <w:sz w:val="22"/>
                <w:szCs w:val="22"/>
              </w:rPr>
            </w:pPr>
          </w:p>
          <w:p w:rsidR="00F871C7" w:rsidRPr="000971A5" w:rsidRDefault="00F871C7" w:rsidP="00462785">
            <w:pPr>
              <w:ind w:left="72"/>
              <w:rPr>
                <w:rFonts w:asciiTheme="minorHAnsi" w:hAnsiTheme="minorHAnsi"/>
                <w:b/>
                <w:color w:val="FF0000"/>
                <w:sz w:val="22"/>
                <w:szCs w:val="22"/>
              </w:rPr>
            </w:pPr>
          </w:p>
          <w:p w:rsidR="00F871C7" w:rsidRPr="000971A5" w:rsidRDefault="00F871C7" w:rsidP="00462785">
            <w:pPr>
              <w:ind w:left="72"/>
              <w:rPr>
                <w:rFonts w:asciiTheme="minorHAnsi" w:hAnsiTheme="minorHAnsi"/>
                <w:b/>
                <w:color w:val="FF0000"/>
                <w:sz w:val="22"/>
                <w:szCs w:val="22"/>
              </w:rPr>
            </w:pPr>
          </w:p>
          <w:p w:rsidR="00F871C7" w:rsidRDefault="00F871C7" w:rsidP="00462785">
            <w:pPr>
              <w:ind w:left="72"/>
              <w:rPr>
                <w:rFonts w:asciiTheme="minorHAnsi" w:hAnsiTheme="minorHAnsi"/>
                <w:b/>
                <w:color w:val="FF0000"/>
                <w:sz w:val="22"/>
                <w:szCs w:val="22"/>
              </w:rPr>
            </w:pPr>
          </w:p>
          <w:p w:rsidR="00F9271B" w:rsidRPr="000971A5" w:rsidRDefault="00F9271B" w:rsidP="00462785">
            <w:pPr>
              <w:ind w:left="72"/>
              <w:rPr>
                <w:rFonts w:asciiTheme="minorHAnsi" w:hAnsiTheme="minorHAnsi"/>
                <w:b/>
                <w:color w:val="FF0000"/>
                <w:sz w:val="22"/>
                <w:szCs w:val="22"/>
              </w:rPr>
            </w:pPr>
          </w:p>
          <w:p w:rsidR="00F871C7" w:rsidRPr="009542AA" w:rsidRDefault="00F871C7" w:rsidP="009542AA">
            <w:pPr>
              <w:pStyle w:val="Paragraphedeliste"/>
              <w:numPr>
                <w:ilvl w:val="0"/>
                <w:numId w:val="58"/>
              </w:numPr>
              <w:rPr>
                <w:rFonts w:asciiTheme="minorHAnsi" w:hAnsiTheme="minorHAnsi"/>
                <w:i/>
                <w:sz w:val="22"/>
                <w:szCs w:val="22"/>
              </w:rPr>
            </w:pPr>
            <w:r w:rsidRPr="009542AA">
              <w:rPr>
                <w:rFonts w:asciiTheme="minorHAnsi" w:hAnsiTheme="minorHAnsi"/>
                <w:i/>
                <w:sz w:val="22"/>
                <w:szCs w:val="22"/>
              </w:rPr>
              <w:t xml:space="preserve">Savoir discuter de l’impact de la gestion d’un agrosystème sur l’environnement. </w:t>
            </w:r>
          </w:p>
          <w:p w:rsidR="00F871C7" w:rsidRPr="000971A5" w:rsidRDefault="00F871C7" w:rsidP="00F9271B">
            <w:pPr>
              <w:rPr>
                <w:rFonts w:asciiTheme="minorHAnsi" w:hAnsiTheme="minorHAnsi"/>
                <w:b/>
                <w:color w:val="FF0000"/>
                <w:sz w:val="22"/>
                <w:szCs w:val="22"/>
              </w:rPr>
            </w:pPr>
          </w:p>
        </w:tc>
        <w:tc>
          <w:tcPr>
            <w:tcW w:w="8802" w:type="dxa"/>
            <w:tcBorders>
              <w:top w:val="nil"/>
              <w:bottom w:val="single" w:sz="6" w:space="0" w:color="auto"/>
            </w:tcBorders>
          </w:tcPr>
          <w:p w:rsidR="00F871C7" w:rsidRDefault="00F871C7" w:rsidP="00C60C94">
            <w:pPr>
              <w:pStyle w:val="Default"/>
              <w:numPr>
                <w:ilvl w:val="0"/>
                <w:numId w:val="14"/>
              </w:numPr>
              <w:ind w:left="267" w:hanging="255"/>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Un </w:t>
            </w:r>
            <w:r w:rsidRPr="00EA0907">
              <w:rPr>
                <w:rFonts w:asciiTheme="minorHAnsi" w:hAnsiTheme="minorHAnsi" w:cs="Times New Roman"/>
                <w:b/>
                <w:color w:val="auto"/>
                <w:sz w:val="22"/>
                <w:szCs w:val="22"/>
              </w:rPr>
              <w:t>agrosystème</w:t>
            </w:r>
            <w:r>
              <w:rPr>
                <w:rFonts w:asciiTheme="minorHAnsi" w:hAnsiTheme="minorHAnsi" w:cs="Times New Roman"/>
                <w:color w:val="auto"/>
                <w:sz w:val="22"/>
                <w:szCs w:val="22"/>
              </w:rPr>
              <w:t xml:space="preserve"> est créé par l’Homme dans le but de fournir des produits nécessaires  à l’humanité (aliments, matières premières…).</w:t>
            </w:r>
          </w:p>
          <w:p w:rsidR="00F871C7" w:rsidRDefault="00F871C7" w:rsidP="00C60C94">
            <w:pPr>
              <w:pStyle w:val="Default"/>
              <w:numPr>
                <w:ilvl w:val="0"/>
                <w:numId w:val="14"/>
              </w:numPr>
              <w:ind w:left="267" w:hanging="255"/>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La comparaison d’un </w:t>
            </w:r>
            <w:r w:rsidRPr="00EA0907">
              <w:rPr>
                <w:rFonts w:asciiTheme="minorHAnsi" w:hAnsiTheme="minorHAnsi" w:cs="Times New Roman"/>
                <w:b/>
                <w:color w:val="auto"/>
                <w:sz w:val="22"/>
                <w:szCs w:val="22"/>
              </w:rPr>
              <w:t>écosystème naturel</w:t>
            </w:r>
            <w:r>
              <w:rPr>
                <w:rFonts w:asciiTheme="minorHAnsi" w:hAnsiTheme="minorHAnsi" w:cs="Times New Roman"/>
                <w:color w:val="auto"/>
                <w:sz w:val="22"/>
                <w:szCs w:val="22"/>
              </w:rPr>
              <w:t xml:space="preserve"> et d’un </w:t>
            </w:r>
            <w:r w:rsidRPr="00EA0907">
              <w:rPr>
                <w:rFonts w:asciiTheme="minorHAnsi" w:hAnsiTheme="minorHAnsi" w:cs="Times New Roman"/>
                <w:b/>
                <w:color w:val="auto"/>
                <w:sz w:val="22"/>
                <w:szCs w:val="22"/>
              </w:rPr>
              <w:t>agrosystème</w:t>
            </w:r>
            <w:r>
              <w:rPr>
                <w:rFonts w:asciiTheme="minorHAnsi" w:hAnsiTheme="minorHAnsi" w:cs="Times New Roman"/>
                <w:color w:val="auto"/>
                <w:sz w:val="22"/>
                <w:szCs w:val="22"/>
              </w:rPr>
              <w:t xml:space="preserve"> montre que ce dernier est en déséquilibre à différents niveaux (exportation de biomasse, rendement, appauvrissement des sols…).</w:t>
            </w:r>
          </w:p>
          <w:p w:rsidR="00F871C7" w:rsidRDefault="00F871C7" w:rsidP="00C60C94">
            <w:pPr>
              <w:pStyle w:val="Default"/>
              <w:ind w:left="720" w:hanging="442"/>
              <w:jc w:val="both"/>
              <w:rPr>
                <w:rFonts w:asciiTheme="minorHAnsi" w:hAnsiTheme="minorHAnsi" w:cs="Times New Roman"/>
                <w:color w:val="auto"/>
                <w:sz w:val="22"/>
                <w:szCs w:val="22"/>
              </w:rPr>
            </w:pPr>
          </w:p>
          <w:p w:rsidR="00F871C7" w:rsidRPr="00E3000B" w:rsidRDefault="00F871C7" w:rsidP="00C60C94">
            <w:pPr>
              <w:pStyle w:val="Default"/>
              <w:numPr>
                <w:ilvl w:val="0"/>
                <w:numId w:val="14"/>
              </w:numPr>
              <w:ind w:left="267" w:hanging="255"/>
              <w:jc w:val="both"/>
              <w:rPr>
                <w:rFonts w:asciiTheme="minorHAnsi" w:hAnsiTheme="minorHAnsi"/>
                <w:sz w:val="22"/>
                <w:szCs w:val="22"/>
              </w:rPr>
            </w:pPr>
            <w:r w:rsidRPr="00E3000B">
              <w:rPr>
                <w:rFonts w:asciiTheme="minorHAnsi" w:hAnsiTheme="minorHAnsi" w:cs="Times New Roman"/>
                <w:b/>
                <w:color w:val="auto"/>
                <w:sz w:val="22"/>
                <w:szCs w:val="22"/>
              </w:rPr>
              <w:t>Afin de maintenir une forte productivité, les pratiques agricoles (</w:t>
            </w:r>
            <w:r w:rsidR="009705E7">
              <w:rPr>
                <w:rFonts w:asciiTheme="minorHAnsi" w:hAnsiTheme="minorHAnsi" w:cs="Times New Roman"/>
                <w:b/>
                <w:color w:val="auto"/>
                <w:sz w:val="22"/>
                <w:szCs w:val="22"/>
              </w:rPr>
              <w:t>apport d’</w:t>
            </w:r>
            <w:r w:rsidRPr="00E3000B">
              <w:rPr>
                <w:rFonts w:asciiTheme="minorHAnsi" w:hAnsiTheme="minorHAnsi" w:cs="Times New Roman"/>
                <w:b/>
                <w:color w:val="auto"/>
                <w:sz w:val="22"/>
                <w:szCs w:val="22"/>
              </w:rPr>
              <w:t xml:space="preserve">engrais, </w:t>
            </w:r>
            <w:r w:rsidR="009705E7">
              <w:rPr>
                <w:rFonts w:asciiTheme="minorHAnsi" w:hAnsiTheme="minorHAnsi" w:cs="Times New Roman"/>
                <w:b/>
                <w:color w:val="auto"/>
                <w:sz w:val="22"/>
                <w:szCs w:val="22"/>
              </w:rPr>
              <w:t xml:space="preserve">de </w:t>
            </w:r>
            <w:r w:rsidRPr="00E3000B">
              <w:rPr>
                <w:rFonts w:asciiTheme="minorHAnsi" w:hAnsiTheme="minorHAnsi" w:cs="Times New Roman"/>
                <w:b/>
                <w:color w:val="auto"/>
                <w:sz w:val="22"/>
                <w:szCs w:val="22"/>
              </w:rPr>
              <w:t>pesticides, irrigation etc.) visent à compenser ce déséquilibre</w:t>
            </w:r>
            <w:r w:rsidR="005B5718" w:rsidRPr="00E3000B">
              <w:rPr>
                <w:rFonts w:asciiTheme="minorHAnsi" w:hAnsiTheme="minorHAnsi" w:cs="Times New Roman"/>
                <w:b/>
                <w:color w:val="auto"/>
                <w:sz w:val="22"/>
                <w:szCs w:val="22"/>
              </w:rPr>
              <w:t>,</w:t>
            </w:r>
            <w:r w:rsidRPr="00E3000B">
              <w:rPr>
                <w:rFonts w:asciiTheme="minorHAnsi" w:hAnsiTheme="minorHAnsi" w:cs="Times New Roman"/>
                <w:b/>
                <w:color w:val="auto"/>
                <w:sz w:val="22"/>
                <w:szCs w:val="22"/>
              </w:rPr>
              <w:t xml:space="preserve"> mais ont des impacts environnementaux (pollutions, baisse de la biodiversité…)</w:t>
            </w:r>
            <w:r w:rsidRPr="00E3000B">
              <w:rPr>
                <w:rFonts w:asciiTheme="minorHAnsi" w:hAnsiTheme="minorHAnsi" w:cs="Times New Roman"/>
                <w:color w:val="auto"/>
                <w:sz w:val="22"/>
                <w:szCs w:val="22"/>
              </w:rPr>
              <w:t xml:space="preserve"> </w:t>
            </w:r>
            <w:r w:rsidR="00973707">
              <w:rPr>
                <w:rFonts w:asciiTheme="minorHAnsi" w:hAnsiTheme="minorHAnsi"/>
                <w:i/>
                <w:sz w:val="22"/>
                <w:szCs w:val="22"/>
              </w:rPr>
              <w:t>(l</w:t>
            </w:r>
            <w:r w:rsidR="00266C0C" w:rsidRPr="00E3000B">
              <w:rPr>
                <w:rFonts w:asciiTheme="minorHAnsi" w:hAnsiTheme="minorHAnsi"/>
                <w:i/>
                <w:sz w:val="22"/>
                <w:szCs w:val="22"/>
              </w:rPr>
              <w:t>. 35)</w:t>
            </w:r>
          </w:p>
          <w:p w:rsidR="00F871C7" w:rsidRPr="00EF4370" w:rsidRDefault="00F871C7" w:rsidP="00C60C94">
            <w:pPr>
              <w:pStyle w:val="Default"/>
              <w:ind w:left="720" w:hanging="442"/>
              <w:jc w:val="both"/>
              <w:rPr>
                <w:rFonts w:asciiTheme="minorHAnsi" w:hAnsiTheme="minorHAnsi" w:cs="Times New Roman"/>
                <w:color w:val="auto"/>
                <w:sz w:val="22"/>
                <w:szCs w:val="22"/>
              </w:rPr>
            </w:pPr>
          </w:p>
          <w:p w:rsidR="00F871C7" w:rsidRDefault="00F871C7" w:rsidP="00C60C94">
            <w:pPr>
              <w:pStyle w:val="Default"/>
              <w:numPr>
                <w:ilvl w:val="0"/>
                <w:numId w:val="14"/>
              </w:numPr>
              <w:ind w:left="267" w:hanging="255"/>
              <w:jc w:val="both"/>
              <w:rPr>
                <w:rFonts w:asciiTheme="minorHAnsi" w:hAnsiTheme="minorHAnsi" w:cs="Times New Roman"/>
                <w:color w:val="auto"/>
                <w:sz w:val="22"/>
                <w:szCs w:val="22"/>
              </w:rPr>
            </w:pPr>
            <w:r w:rsidRPr="00EF4370">
              <w:rPr>
                <w:rFonts w:asciiTheme="minorHAnsi" w:hAnsiTheme="minorHAnsi"/>
                <w:sz w:val="22"/>
                <w:szCs w:val="22"/>
              </w:rPr>
              <w:t xml:space="preserve">Ces </w:t>
            </w:r>
            <w:r w:rsidRPr="00EA0907">
              <w:rPr>
                <w:rFonts w:asciiTheme="minorHAnsi" w:hAnsiTheme="minorHAnsi"/>
                <w:b/>
                <w:sz w:val="22"/>
                <w:szCs w:val="22"/>
              </w:rPr>
              <w:t>conséquences environnementales</w:t>
            </w:r>
            <w:r w:rsidRPr="00EF4370">
              <w:rPr>
                <w:rFonts w:asciiTheme="minorHAnsi" w:hAnsiTheme="minorHAnsi"/>
                <w:sz w:val="22"/>
                <w:szCs w:val="22"/>
              </w:rPr>
              <w:t xml:space="preserve"> nécessitent de choisir des techniques culturales assurant une bonne productivité et une gestion durable de l’environnement. </w:t>
            </w:r>
          </w:p>
        </w:tc>
        <w:tc>
          <w:tcPr>
            <w:tcW w:w="2347" w:type="dxa"/>
            <w:tcBorders>
              <w:top w:val="nil"/>
              <w:bottom w:val="single" w:sz="6" w:space="0" w:color="auto"/>
            </w:tcBorders>
          </w:tcPr>
          <w:p w:rsidR="00F871C7" w:rsidRPr="006919AC" w:rsidRDefault="00F871C7" w:rsidP="00C60C94">
            <w:pPr>
              <w:pStyle w:val="Paragraphedeliste"/>
              <w:ind w:left="537" w:hanging="284"/>
              <w:rPr>
                <w:rFonts w:asciiTheme="minorHAnsi" w:hAnsiTheme="minorHAnsi"/>
                <w:sz w:val="22"/>
                <w:szCs w:val="22"/>
              </w:rPr>
            </w:pPr>
          </w:p>
          <w:p w:rsidR="00F871C7" w:rsidRDefault="00F871C7" w:rsidP="00C60C94">
            <w:pPr>
              <w:pStyle w:val="Paragraphedeliste"/>
              <w:numPr>
                <w:ilvl w:val="0"/>
                <w:numId w:val="30"/>
              </w:numPr>
              <w:ind w:left="537" w:hanging="284"/>
              <w:rPr>
                <w:rFonts w:asciiTheme="minorHAnsi" w:hAnsiTheme="minorHAnsi"/>
                <w:sz w:val="22"/>
                <w:szCs w:val="22"/>
              </w:rPr>
            </w:pPr>
            <w:r>
              <w:rPr>
                <w:rFonts w:asciiTheme="minorHAnsi" w:hAnsiTheme="minorHAnsi"/>
                <w:sz w:val="22"/>
                <w:szCs w:val="22"/>
              </w:rPr>
              <w:t>Agrosystème</w:t>
            </w:r>
          </w:p>
          <w:p w:rsidR="00F871C7" w:rsidRDefault="00F871C7" w:rsidP="00C60C94">
            <w:pPr>
              <w:pStyle w:val="Paragraphedeliste"/>
              <w:numPr>
                <w:ilvl w:val="0"/>
                <w:numId w:val="30"/>
              </w:numPr>
              <w:ind w:left="537" w:hanging="284"/>
              <w:rPr>
                <w:rFonts w:asciiTheme="minorHAnsi" w:hAnsiTheme="minorHAnsi"/>
                <w:sz w:val="22"/>
                <w:szCs w:val="22"/>
              </w:rPr>
            </w:pPr>
            <w:r>
              <w:rPr>
                <w:rFonts w:asciiTheme="minorHAnsi" w:hAnsiTheme="minorHAnsi"/>
                <w:sz w:val="22"/>
                <w:szCs w:val="22"/>
              </w:rPr>
              <w:t xml:space="preserve">Rendement </w:t>
            </w:r>
          </w:p>
          <w:p w:rsidR="00F871C7" w:rsidRPr="00EF4370" w:rsidRDefault="00F871C7" w:rsidP="00C60C94">
            <w:pPr>
              <w:ind w:left="537" w:hanging="284"/>
              <w:rPr>
                <w:rFonts w:asciiTheme="minorHAnsi" w:hAnsiTheme="minorHAnsi"/>
                <w:sz w:val="22"/>
                <w:szCs w:val="22"/>
              </w:rPr>
            </w:pPr>
          </w:p>
          <w:p w:rsidR="00F871C7" w:rsidRDefault="00F871C7" w:rsidP="00C60C94">
            <w:pPr>
              <w:pStyle w:val="Paragraphedeliste"/>
              <w:numPr>
                <w:ilvl w:val="0"/>
                <w:numId w:val="30"/>
              </w:numPr>
              <w:ind w:left="537" w:hanging="284"/>
              <w:rPr>
                <w:rFonts w:asciiTheme="minorHAnsi" w:hAnsiTheme="minorHAnsi"/>
                <w:sz w:val="22"/>
                <w:szCs w:val="22"/>
              </w:rPr>
            </w:pPr>
            <w:r>
              <w:rPr>
                <w:rFonts w:asciiTheme="minorHAnsi" w:hAnsiTheme="minorHAnsi"/>
                <w:sz w:val="22"/>
                <w:szCs w:val="22"/>
              </w:rPr>
              <w:t>Pollution</w:t>
            </w:r>
          </w:p>
          <w:p w:rsidR="00F871C7" w:rsidRDefault="00F871C7" w:rsidP="00C60C94">
            <w:pPr>
              <w:pStyle w:val="Paragraphedeliste"/>
              <w:numPr>
                <w:ilvl w:val="0"/>
                <w:numId w:val="30"/>
              </w:numPr>
              <w:ind w:left="537" w:hanging="284"/>
              <w:rPr>
                <w:rFonts w:asciiTheme="minorHAnsi" w:hAnsiTheme="minorHAnsi"/>
                <w:sz w:val="22"/>
                <w:szCs w:val="22"/>
              </w:rPr>
            </w:pPr>
            <w:r>
              <w:rPr>
                <w:rFonts w:asciiTheme="minorHAnsi" w:hAnsiTheme="minorHAnsi"/>
                <w:sz w:val="22"/>
                <w:szCs w:val="22"/>
              </w:rPr>
              <w:t>Intrants (pesticides, engrais, eau…)</w:t>
            </w:r>
          </w:p>
          <w:p w:rsidR="00F871C7" w:rsidRDefault="00F871C7" w:rsidP="00C60C94">
            <w:pPr>
              <w:pStyle w:val="Paragraphedeliste"/>
              <w:numPr>
                <w:ilvl w:val="0"/>
                <w:numId w:val="30"/>
              </w:numPr>
              <w:ind w:left="537" w:hanging="284"/>
              <w:rPr>
                <w:rFonts w:asciiTheme="minorHAnsi" w:hAnsiTheme="minorHAnsi"/>
                <w:sz w:val="22"/>
                <w:szCs w:val="22"/>
              </w:rPr>
            </w:pPr>
            <w:r>
              <w:rPr>
                <w:rFonts w:asciiTheme="minorHAnsi" w:hAnsiTheme="minorHAnsi"/>
                <w:sz w:val="22"/>
                <w:szCs w:val="22"/>
              </w:rPr>
              <w:t>Pratiques culturales</w:t>
            </w:r>
          </w:p>
          <w:p w:rsidR="00F871C7" w:rsidRDefault="00F871C7" w:rsidP="00C60C94">
            <w:pPr>
              <w:pStyle w:val="Paragraphedeliste"/>
              <w:numPr>
                <w:ilvl w:val="0"/>
                <w:numId w:val="30"/>
              </w:numPr>
              <w:ind w:left="537" w:hanging="284"/>
              <w:rPr>
                <w:rFonts w:asciiTheme="minorHAnsi" w:hAnsiTheme="minorHAnsi"/>
                <w:sz w:val="22"/>
                <w:szCs w:val="22"/>
              </w:rPr>
            </w:pPr>
            <w:r>
              <w:rPr>
                <w:rFonts w:asciiTheme="minorHAnsi" w:hAnsiTheme="minorHAnsi"/>
                <w:sz w:val="22"/>
                <w:szCs w:val="22"/>
              </w:rPr>
              <w:t>Gestion durable</w:t>
            </w:r>
          </w:p>
        </w:tc>
      </w:tr>
      <w:tr w:rsidR="00462785" w:rsidRPr="00466598" w:rsidTr="00FC370C">
        <w:tblPrEx>
          <w:jc w:val="left"/>
        </w:tblPrEx>
        <w:trPr>
          <w:trHeight w:val="212"/>
        </w:trPr>
        <w:tc>
          <w:tcPr>
            <w:tcW w:w="4695" w:type="dxa"/>
            <w:tcBorders>
              <w:bottom w:val="single" w:sz="6" w:space="0" w:color="auto"/>
            </w:tcBorders>
            <w:shd w:val="clear" w:color="auto" w:fill="FFFF99"/>
            <w:vAlign w:val="center"/>
          </w:tcPr>
          <w:p w:rsidR="00462785" w:rsidRPr="00466598" w:rsidRDefault="00462785" w:rsidP="00462785">
            <w:pPr>
              <w:jc w:val="center"/>
              <w:rPr>
                <w:rFonts w:asciiTheme="minorHAnsi" w:hAnsiTheme="minorHAnsi"/>
                <w:b/>
                <w:i/>
                <w:sz w:val="22"/>
                <w:szCs w:val="24"/>
              </w:rPr>
            </w:pPr>
            <w:r w:rsidRPr="00466598">
              <w:rPr>
                <w:rFonts w:asciiTheme="minorHAnsi" w:hAnsiTheme="minorHAnsi"/>
                <w:b/>
                <w:color w:val="A50021"/>
                <w:sz w:val="22"/>
                <w:szCs w:val="24"/>
              </w:rPr>
              <w:t>Compétences « générales »</w:t>
            </w:r>
            <w:r w:rsidRPr="00466598">
              <w:rPr>
                <w:rFonts w:asciiTheme="minorHAnsi" w:hAnsiTheme="minorHAnsi"/>
                <w:b/>
                <w:i/>
                <w:sz w:val="22"/>
                <w:szCs w:val="24"/>
              </w:rPr>
              <w:t xml:space="preserve"> </w:t>
            </w:r>
            <w:r w:rsidRPr="00466598">
              <w:rPr>
                <w:rFonts w:asciiTheme="minorHAnsi" w:hAnsiTheme="minorHAnsi"/>
                <w:i/>
                <w:sz w:val="22"/>
                <w:szCs w:val="24"/>
              </w:rPr>
              <w:t>et capacités élèves.</w:t>
            </w:r>
          </w:p>
        </w:tc>
        <w:tc>
          <w:tcPr>
            <w:tcW w:w="8802" w:type="dxa"/>
            <w:tcBorders>
              <w:bottom w:val="single" w:sz="6" w:space="0" w:color="auto"/>
            </w:tcBorders>
            <w:shd w:val="clear" w:color="auto" w:fill="FFFF99"/>
            <w:vAlign w:val="center"/>
          </w:tcPr>
          <w:p w:rsidR="00462785" w:rsidRPr="00466598" w:rsidRDefault="00CD0124" w:rsidP="00462785">
            <w:pPr>
              <w:jc w:val="center"/>
              <w:rPr>
                <w:rFonts w:asciiTheme="minorHAnsi" w:hAnsiTheme="minorHAnsi"/>
                <w:b/>
                <w:sz w:val="22"/>
                <w:szCs w:val="24"/>
              </w:rPr>
            </w:pPr>
            <w:r w:rsidRPr="00CD0124">
              <w:rPr>
                <w:rFonts w:asciiTheme="minorHAnsi" w:hAnsiTheme="minorHAnsi"/>
                <w:sz w:val="22"/>
                <w:szCs w:val="24"/>
              </w:rPr>
              <w:t>Explicitation des notions </w:t>
            </w:r>
            <w:r>
              <w:rPr>
                <w:rFonts w:asciiTheme="minorHAnsi" w:hAnsiTheme="minorHAnsi"/>
                <w:sz w:val="22"/>
                <w:szCs w:val="24"/>
              </w:rPr>
              <w:t xml:space="preserve">- </w:t>
            </w:r>
            <w:r w:rsidR="00462785" w:rsidRPr="00466598">
              <w:rPr>
                <w:rFonts w:asciiTheme="minorHAnsi" w:hAnsiTheme="minorHAnsi"/>
                <w:b/>
                <w:sz w:val="22"/>
                <w:szCs w:val="24"/>
              </w:rPr>
              <w:t>La production animale : une rentabilité énergétique réduite</w:t>
            </w:r>
            <w:r w:rsidR="00E67587">
              <w:rPr>
                <w:rFonts w:asciiTheme="minorHAnsi" w:hAnsiTheme="minorHAnsi"/>
                <w:b/>
                <w:sz w:val="22"/>
                <w:szCs w:val="24"/>
              </w:rPr>
              <w:t>.</w:t>
            </w:r>
          </w:p>
        </w:tc>
        <w:tc>
          <w:tcPr>
            <w:tcW w:w="2347" w:type="dxa"/>
            <w:tcBorders>
              <w:bottom w:val="single" w:sz="6" w:space="0" w:color="auto"/>
            </w:tcBorders>
            <w:shd w:val="clear" w:color="auto" w:fill="FFFF99"/>
            <w:vAlign w:val="center"/>
          </w:tcPr>
          <w:p w:rsidR="00462785" w:rsidRPr="00466598" w:rsidRDefault="00462785" w:rsidP="00462785">
            <w:pPr>
              <w:jc w:val="center"/>
              <w:rPr>
                <w:rFonts w:asciiTheme="minorHAnsi" w:hAnsiTheme="minorHAnsi"/>
              </w:rPr>
            </w:pPr>
            <w:r w:rsidRPr="00466598">
              <w:rPr>
                <w:rFonts w:asciiTheme="minorHAnsi" w:hAnsiTheme="minorHAnsi"/>
                <w:b/>
                <w:i/>
                <w:sz w:val="22"/>
                <w:szCs w:val="24"/>
              </w:rPr>
              <w:t>Mots clés/ notions</w:t>
            </w:r>
          </w:p>
        </w:tc>
      </w:tr>
      <w:tr w:rsidR="00462785" w:rsidRPr="00466598" w:rsidTr="00FC370C">
        <w:tblPrEx>
          <w:jc w:val="left"/>
        </w:tblPrEx>
        <w:trPr>
          <w:trHeight w:val="59"/>
        </w:trPr>
        <w:tc>
          <w:tcPr>
            <w:tcW w:w="4695" w:type="dxa"/>
            <w:tcBorders>
              <w:top w:val="nil"/>
              <w:bottom w:val="nil"/>
            </w:tcBorders>
          </w:tcPr>
          <w:p w:rsidR="009E0098" w:rsidRPr="009542AA" w:rsidRDefault="009542AA" w:rsidP="00462785">
            <w:pPr>
              <w:ind w:left="72"/>
              <w:rPr>
                <w:rFonts w:asciiTheme="minorHAnsi" w:hAnsiTheme="minorHAnsi"/>
                <w:b/>
                <w:color w:val="C00000"/>
                <w:sz w:val="22"/>
                <w:szCs w:val="22"/>
              </w:rPr>
            </w:pPr>
            <w:r w:rsidRPr="009542AA">
              <w:rPr>
                <w:rFonts w:asciiTheme="minorHAnsi" w:hAnsiTheme="minorHAnsi"/>
                <w:b/>
                <w:color w:val="C00000"/>
                <w:sz w:val="22"/>
                <w:szCs w:val="22"/>
              </w:rPr>
              <w:t>Expliquer la différence d’impact écologique engendré par les divers comportements alimentaires</w:t>
            </w:r>
          </w:p>
          <w:p w:rsidR="00462785" w:rsidRPr="009542AA" w:rsidRDefault="009542AA" w:rsidP="0098157C">
            <w:pPr>
              <w:pStyle w:val="Paragraphedeliste"/>
              <w:numPr>
                <w:ilvl w:val="0"/>
                <w:numId w:val="59"/>
              </w:numPr>
              <w:ind w:left="284" w:hanging="142"/>
              <w:rPr>
                <w:rFonts w:asciiTheme="minorHAnsi" w:hAnsiTheme="minorHAnsi"/>
                <w:i/>
                <w:sz w:val="22"/>
                <w:szCs w:val="22"/>
              </w:rPr>
            </w:pPr>
            <w:r w:rsidRPr="009542AA">
              <w:rPr>
                <w:rFonts w:asciiTheme="minorHAnsi" w:hAnsiTheme="minorHAnsi"/>
                <w:i/>
                <w:sz w:val="22"/>
                <w:szCs w:val="22"/>
              </w:rPr>
              <w:t>C</w:t>
            </w:r>
            <w:r w:rsidR="00462785" w:rsidRPr="009542AA">
              <w:rPr>
                <w:rFonts w:asciiTheme="minorHAnsi" w:hAnsiTheme="minorHAnsi"/>
                <w:i/>
                <w:sz w:val="22"/>
                <w:szCs w:val="22"/>
              </w:rPr>
              <w:t>omparer les impacts écologiques d’une consommation de viande et ceux d’une consommation de végétaux</w:t>
            </w:r>
            <w:r w:rsidR="00980A95" w:rsidRPr="009542AA">
              <w:rPr>
                <w:rFonts w:asciiTheme="minorHAnsi" w:hAnsiTheme="minorHAnsi"/>
                <w:i/>
                <w:sz w:val="22"/>
                <w:szCs w:val="22"/>
              </w:rPr>
              <w:t>.</w:t>
            </w:r>
          </w:p>
          <w:p w:rsidR="00462785" w:rsidRPr="00466598" w:rsidRDefault="00462785" w:rsidP="00F9271B">
            <w:pPr>
              <w:rPr>
                <w:rFonts w:asciiTheme="minorHAnsi" w:hAnsiTheme="minorHAnsi"/>
                <w:b/>
                <w:color w:val="FF0000"/>
                <w:sz w:val="22"/>
                <w:szCs w:val="22"/>
              </w:rPr>
            </w:pPr>
          </w:p>
        </w:tc>
        <w:tc>
          <w:tcPr>
            <w:tcW w:w="8802" w:type="dxa"/>
            <w:tcBorders>
              <w:top w:val="nil"/>
              <w:bottom w:val="nil"/>
            </w:tcBorders>
          </w:tcPr>
          <w:p w:rsidR="00462785" w:rsidRPr="001F6634" w:rsidRDefault="00462785" w:rsidP="009E0098">
            <w:pPr>
              <w:pStyle w:val="Default"/>
              <w:numPr>
                <w:ilvl w:val="0"/>
                <w:numId w:val="15"/>
              </w:numPr>
              <w:ind w:left="267" w:hanging="267"/>
              <w:jc w:val="both"/>
              <w:rPr>
                <w:rFonts w:asciiTheme="minorHAnsi" w:hAnsiTheme="minorHAnsi" w:cs="Times New Roman"/>
                <w:color w:val="auto"/>
                <w:sz w:val="22"/>
                <w:szCs w:val="22"/>
              </w:rPr>
            </w:pPr>
            <w:r w:rsidRPr="001F6634">
              <w:rPr>
                <w:rFonts w:asciiTheme="minorHAnsi" w:hAnsiTheme="minorHAnsi"/>
                <w:sz w:val="22"/>
                <w:szCs w:val="22"/>
              </w:rPr>
              <w:t xml:space="preserve">Le </w:t>
            </w:r>
            <w:r w:rsidRPr="001F6634">
              <w:rPr>
                <w:rFonts w:asciiTheme="minorHAnsi" w:hAnsiTheme="minorHAnsi"/>
                <w:b/>
                <w:sz w:val="22"/>
                <w:szCs w:val="22"/>
              </w:rPr>
              <w:t>rendement</w:t>
            </w:r>
            <w:r w:rsidRPr="001F6634">
              <w:rPr>
                <w:rFonts w:asciiTheme="minorHAnsi" w:hAnsiTheme="minorHAnsi"/>
                <w:sz w:val="22"/>
                <w:szCs w:val="22"/>
              </w:rPr>
              <w:t xml:space="preserve"> global (production d’énergie et/ou de matière par rapport aux consommations) d’un </w:t>
            </w:r>
            <w:r w:rsidRPr="001F6634">
              <w:rPr>
                <w:rFonts w:asciiTheme="minorHAnsi" w:hAnsiTheme="minorHAnsi"/>
                <w:b/>
                <w:sz w:val="22"/>
                <w:szCs w:val="22"/>
              </w:rPr>
              <w:t>élevage</w:t>
            </w:r>
            <w:r w:rsidRPr="001F6634">
              <w:rPr>
                <w:rFonts w:asciiTheme="minorHAnsi" w:hAnsiTheme="minorHAnsi"/>
                <w:sz w:val="22"/>
                <w:szCs w:val="22"/>
              </w:rPr>
              <w:t xml:space="preserve"> est plus faible que celui d’une </w:t>
            </w:r>
            <w:r w:rsidRPr="001F6634">
              <w:rPr>
                <w:rFonts w:asciiTheme="minorHAnsi" w:hAnsiTheme="minorHAnsi"/>
                <w:b/>
                <w:sz w:val="22"/>
                <w:szCs w:val="22"/>
              </w:rPr>
              <w:t>culture</w:t>
            </w:r>
            <w:r w:rsidRPr="001F6634">
              <w:rPr>
                <w:rFonts w:asciiTheme="minorHAnsi" w:hAnsiTheme="minorHAnsi"/>
                <w:sz w:val="22"/>
                <w:szCs w:val="22"/>
              </w:rPr>
              <w:t>.</w:t>
            </w:r>
          </w:p>
          <w:p w:rsidR="001F6634" w:rsidRDefault="00462785" w:rsidP="009E0098">
            <w:pPr>
              <w:pStyle w:val="Default"/>
              <w:numPr>
                <w:ilvl w:val="0"/>
                <w:numId w:val="15"/>
              </w:numPr>
              <w:ind w:left="267" w:hanging="267"/>
              <w:jc w:val="both"/>
              <w:rPr>
                <w:rFonts w:asciiTheme="minorHAnsi" w:hAnsiTheme="minorHAnsi" w:cs="Times New Roman"/>
                <w:color w:val="auto"/>
                <w:sz w:val="22"/>
                <w:szCs w:val="22"/>
              </w:rPr>
            </w:pPr>
            <w:r w:rsidRPr="001F6634">
              <w:rPr>
                <w:rFonts w:asciiTheme="minorHAnsi" w:hAnsiTheme="minorHAnsi"/>
                <w:color w:val="auto"/>
                <w:sz w:val="22"/>
                <w:szCs w:val="22"/>
              </w:rPr>
              <w:t>Ceci s’explique par la place respective des êtres vivants concernés dans la pyramide de productivité de la chaîne alimentaire étudiée et les différences de consommation d’énergie et de matière.</w:t>
            </w:r>
            <w:r w:rsidRPr="001F6634">
              <w:rPr>
                <w:rFonts w:asciiTheme="minorHAnsi" w:hAnsiTheme="minorHAnsi" w:cs="Times New Roman"/>
                <w:color w:val="auto"/>
                <w:sz w:val="22"/>
                <w:szCs w:val="22"/>
              </w:rPr>
              <w:t xml:space="preserve"> </w:t>
            </w:r>
          </w:p>
          <w:p w:rsidR="00462785" w:rsidRPr="009E0098" w:rsidRDefault="00462785" w:rsidP="009E0098">
            <w:pPr>
              <w:pStyle w:val="Default"/>
              <w:numPr>
                <w:ilvl w:val="0"/>
                <w:numId w:val="15"/>
              </w:numPr>
              <w:ind w:left="267" w:hanging="267"/>
              <w:jc w:val="both"/>
              <w:rPr>
                <w:rFonts w:asciiTheme="minorHAnsi" w:hAnsiTheme="minorHAnsi" w:cs="Times New Roman"/>
                <w:color w:val="auto"/>
                <w:sz w:val="22"/>
                <w:szCs w:val="22"/>
              </w:rPr>
            </w:pPr>
            <w:r w:rsidRPr="001F6634">
              <w:rPr>
                <w:rFonts w:asciiTheme="minorHAnsi" w:hAnsiTheme="minorHAnsi"/>
                <w:b/>
                <w:sz w:val="22"/>
                <w:szCs w:val="22"/>
              </w:rPr>
              <w:t xml:space="preserve">Consommer de la viande n’a donc pas le même impact écologique que consommer des végétaux. </w:t>
            </w:r>
            <w:r w:rsidR="006F4C50">
              <w:rPr>
                <w:rFonts w:asciiTheme="minorHAnsi" w:hAnsiTheme="minorHAnsi"/>
                <w:i/>
                <w:sz w:val="22"/>
                <w:szCs w:val="22"/>
              </w:rPr>
              <w:t>(l</w:t>
            </w:r>
            <w:r w:rsidR="00266C0C" w:rsidRPr="001F6634">
              <w:rPr>
                <w:rFonts w:asciiTheme="minorHAnsi" w:hAnsiTheme="minorHAnsi"/>
                <w:i/>
                <w:sz w:val="22"/>
                <w:szCs w:val="22"/>
              </w:rPr>
              <w:t>. 36)</w:t>
            </w:r>
          </w:p>
          <w:p w:rsidR="009E0098" w:rsidRPr="001F6634" w:rsidRDefault="009E0098" w:rsidP="009E0098">
            <w:pPr>
              <w:pStyle w:val="Default"/>
              <w:ind w:left="267"/>
              <w:jc w:val="both"/>
              <w:rPr>
                <w:rFonts w:asciiTheme="minorHAnsi" w:hAnsiTheme="minorHAnsi" w:cs="Times New Roman"/>
                <w:color w:val="auto"/>
                <w:sz w:val="22"/>
                <w:szCs w:val="22"/>
              </w:rPr>
            </w:pPr>
          </w:p>
        </w:tc>
        <w:tc>
          <w:tcPr>
            <w:tcW w:w="2347" w:type="dxa"/>
            <w:tcBorders>
              <w:top w:val="nil"/>
              <w:bottom w:val="nil"/>
            </w:tcBorders>
          </w:tcPr>
          <w:p w:rsidR="00CE0A73" w:rsidRDefault="00CE0A73" w:rsidP="00CE0A73">
            <w:pPr>
              <w:pStyle w:val="Paragraphedeliste"/>
              <w:ind w:left="537"/>
              <w:rPr>
                <w:rFonts w:asciiTheme="minorHAnsi" w:hAnsiTheme="minorHAnsi"/>
                <w:sz w:val="22"/>
                <w:szCs w:val="22"/>
              </w:rPr>
            </w:pPr>
          </w:p>
          <w:p w:rsidR="00462785" w:rsidRPr="00F90BC1" w:rsidRDefault="00462785" w:rsidP="00B000BD">
            <w:pPr>
              <w:pStyle w:val="Paragraphedeliste"/>
              <w:numPr>
                <w:ilvl w:val="0"/>
                <w:numId w:val="31"/>
              </w:numPr>
              <w:ind w:left="537" w:hanging="284"/>
              <w:rPr>
                <w:rFonts w:asciiTheme="minorHAnsi" w:hAnsiTheme="minorHAnsi"/>
                <w:sz w:val="22"/>
                <w:szCs w:val="22"/>
              </w:rPr>
            </w:pPr>
            <w:r>
              <w:rPr>
                <w:rFonts w:asciiTheme="minorHAnsi" w:hAnsiTheme="minorHAnsi"/>
                <w:sz w:val="22"/>
                <w:szCs w:val="22"/>
              </w:rPr>
              <w:t xml:space="preserve">Pyramide de productivité et d’énergie </w:t>
            </w:r>
          </w:p>
          <w:p w:rsidR="00462785" w:rsidRDefault="00462785" w:rsidP="00B000BD">
            <w:pPr>
              <w:pStyle w:val="Paragraphedeliste"/>
              <w:numPr>
                <w:ilvl w:val="0"/>
                <w:numId w:val="31"/>
              </w:numPr>
              <w:ind w:left="537" w:hanging="284"/>
              <w:rPr>
                <w:rFonts w:asciiTheme="minorHAnsi" w:hAnsiTheme="minorHAnsi"/>
                <w:sz w:val="22"/>
                <w:szCs w:val="22"/>
              </w:rPr>
            </w:pPr>
            <w:r>
              <w:rPr>
                <w:rFonts w:asciiTheme="minorHAnsi" w:hAnsiTheme="minorHAnsi"/>
                <w:sz w:val="22"/>
                <w:szCs w:val="22"/>
              </w:rPr>
              <w:t>Elevage</w:t>
            </w:r>
          </w:p>
          <w:p w:rsidR="00462785" w:rsidRPr="00D65FA9" w:rsidRDefault="00462785" w:rsidP="00B000BD">
            <w:pPr>
              <w:pStyle w:val="Paragraphedeliste"/>
              <w:numPr>
                <w:ilvl w:val="0"/>
                <w:numId w:val="31"/>
              </w:numPr>
              <w:ind w:left="537" w:hanging="284"/>
              <w:rPr>
                <w:rFonts w:asciiTheme="minorHAnsi" w:hAnsiTheme="minorHAnsi"/>
                <w:sz w:val="22"/>
                <w:szCs w:val="22"/>
              </w:rPr>
            </w:pPr>
            <w:r>
              <w:rPr>
                <w:rFonts w:asciiTheme="minorHAnsi" w:hAnsiTheme="minorHAnsi"/>
                <w:sz w:val="22"/>
                <w:szCs w:val="22"/>
              </w:rPr>
              <w:t>Pratiques alimentaires</w:t>
            </w:r>
          </w:p>
        </w:tc>
      </w:tr>
      <w:tr w:rsidR="00F9271B" w:rsidRPr="00466598" w:rsidTr="00083431">
        <w:tblPrEx>
          <w:jc w:val="left"/>
        </w:tblPrEx>
        <w:trPr>
          <w:trHeight w:val="212"/>
        </w:trPr>
        <w:tc>
          <w:tcPr>
            <w:tcW w:w="4695" w:type="dxa"/>
            <w:tcBorders>
              <w:bottom w:val="single" w:sz="6" w:space="0" w:color="auto"/>
            </w:tcBorders>
            <w:shd w:val="clear" w:color="auto" w:fill="FFFF99"/>
            <w:vAlign w:val="center"/>
          </w:tcPr>
          <w:p w:rsidR="00F9271B" w:rsidRPr="00466598" w:rsidRDefault="00F9271B" w:rsidP="00083431">
            <w:pPr>
              <w:jc w:val="center"/>
              <w:rPr>
                <w:rFonts w:asciiTheme="minorHAnsi" w:hAnsiTheme="minorHAnsi"/>
                <w:b/>
                <w:i/>
                <w:sz w:val="22"/>
                <w:szCs w:val="24"/>
              </w:rPr>
            </w:pPr>
            <w:r w:rsidRPr="00466598">
              <w:rPr>
                <w:rFonts w:asciiTheme="minorHAnsi" w:hAnsiTheme="minorHAnsi"/>
                <w:b/>
                <w:color w:val="A50021"/>
                <w:sz w:val="22"/>
                <w:szCs w:val="24"/>
              </w:rPr>
              <w:t>Compétences « générales »</w:t>
            </w:r>
            <w:r w:rsidRPr="00466598">
              <w:rPr>
                <w:rFonts w:asciiTheme="minorHAnsi" w:hAnsiTheme="minorHAnsi"/>
                <w:b/>
                <w:i/>
                <w:sz w:val="22"/>
                <w:szCs w:val="24"/>
              </w:rPr>
              <w:t xml:space="preserve"> </w:t>
            </w:r>
            <w:r w:rsidRPr="00466598">
              <w:rPr>
                <w:rFonts w:asciiTheme="minorHAnsi" w:hAnsiTheme="minorHAnsi"/>
                <w:i/>
                <w:sz w:val="22"/>
                <w:szCs w:val="24"/>
              </w:rPr>
              <w:t>et capacités élèves.</w:t>
            </w:r>
          </w:p>
        </w:tc>
        <w:tc>
          <w:tcPr>
            <w:tcW w:w="8802" w:type="dxa"/>
            <w:tcBorders>
              <w:bottom w:val="single" w:sz="6" w:space="0" w:color="auto"/>
            </w:tcBorders>
            <w:shd w:val="clear" w:color="auto" w:fill="FFFF99"/>
            <w:vAlign w:val="center"/>
          </w:tcPr>
          <w:p w:rsidR="00F9271B" w:rsidRPr="00466598" w:rsidRDefault="00F9271B" w:rsidP="00083431">
            <w:pPr>
              <w:jc w:val="center"/>
              <w:rPr>
                <w:rFonts w:asciiTheme="minorHAnsi" w:hAnsiTheme="minorHAnsi"/>
                <w:b/>
                <w:sz w:val="22"/>
                <w:szCs w:val="24"/>
              </w:rPr>
            </w:pPr>
            <w:r w:rsidRPr="00CD0124">
              <w:rPr>
                <w:rFonts w:asciiTheme="minorHAnsi" w:hAnsiTheme="minorHAnsi"/>
                <w:sz w:val="22"/>
                <w:szCs w:val="24"/>
              </w:rPr>
              <w:t>Explicitation des notions </w:t>
            </w:r>
            <w:r>
              <w:rPr>
                <w:rFonts w:asciiTheme="minorHAnsi" w:hAnsiTheme="minorHAnsi"/>
                <w:sz w:val="22"/>
                <w:szCs w:val="24"/>
              </w:rPr>
              <w:t xml:space="preserve">- </w:t>
            </w:r>
            <w:r w:rsidRPr="00466598">
              <w:rPr>
                <w:rFonts w:asciiTheme="minorHAnsi" w:hAnsiTheme="minorHAnsi"/>
                <w:b/>
                <w:sz w:val="22"/>
                <w:szCs w:val="24"/>
              </w:rPr>
              <w:t>Pratiques alimentaires collectives et perspectives globales</w:t>
            </w:r>
          </w:p>
        </w:tc>
        <w:tc>
          <w:tcPr>
            <w:tcW w:w="2347" w:type="dxa"/>
            <w:tcBorders>
              <w:bottom w:val="single" w:sz="6" w:space="0" w:color="auto"/>
            </w:tcBorders>
            <w:shd w:val="clear" w:color="auto" w:fill="FFFF99"/>
            <w:vAlign w:val="center"/>
          </w:tcPr>
          <w:p w:rsidR="00F9271B" w:rsidRPr="00466598" w:rsidRDefault="00F9271B" w:rsidP="00083431">
            <w:pPr>
              <w:ind w:left="537" w:hanging="284"/>
              <w:jc w:val="center"/>
              <w:rPr>
                <w:rFonts w:asciiTheme="minorHAnsi" w:hAnsiTheme="minorHAnsi"/>
              </w:rPr>
            </w:pPr>
            <w:r w:rsidRPr="00466598">
              <w:rPr>
                <w:rFonts w:asciiTheme="minorHAnsi" w:hAnsiTheme="minorHAnsi"/>
                <w:b/>
                <w:i/>
                <w:sz w:val="22"/>
                <w:szCs w:val="24"/>
              </w:rPr>
              <w:t>Mots clés/ notions</w:t>
            </w:r>
          </w:p>
        </w:tc>
      </w:tr>
      <w:tr w:rsidR="002817B1" w:rsidRPr="00466598" w:rsidTr="00E3000B">
        <w:tblPrEx>
          <w:jc w:val="left"/>
        </w:tblPrEx>
        <w:trPr>
          <w:trHeight w:val="59"/>
        </w:trPr>
        <w:tc>
          <w:tcPr>
            <w:tcW w:w="4695" w:type="dxa"/>
            <w:tcBorders>
              <w:top w:val="nil"/>
              <w:bottom w:val="single" w:sz="8" w:space="0" w:color="auto"/>
            </w:tcBorders>
          </w:tcPr>
          <w:p w:rsidR="008334A5" w:rsidRPr="008334A5" w:rsidRDefault="008334A5" w:rsidP="008334A5">
            <w:pPr>
              <w:rPr>
                <w:rFonts w:asciiTheme="minorHAnsi" w:hAnsiTheme="minorHAnsi"/>
                <w:b/>
                <w:color w:val="C00000"/>
                <w:sz w:val="22"/>
                <w:szCs w:val="22"/>
              </w:rPr>
            </w:pPr>
            <w:r w:rsidRPr="008334A5">
              <w:rPr>
                <w:rFonts w:asciiTheme="minorHAnsi" w:hAnsiTheme="minorHAnsi"/>
                <w:b/>
                <w:color w:val="C00000"/>
                <w:sz w:val="22"/>
                <w:szCs w:val="22"/>
              </w:rPr>
              <w:t>Expliquer la nécessité d</w:t>
            </w:r>
            <w:r>
              <w:rPr>
                <w:rFonts w:asciiTheme="minorHAnsi" w:hAnsiTheme="minorHAnsi"/>
                <w:b/>
                <w:color w:val="C00000"/>
                <w:sz w:val="22"/>
                <w:szCs w:val="22"/>
              </w:rPr>
              <w:t>’un</w:t>
            </w:r>
            <w:r w:rsidRPr="008334A5">
              <w:rPr>
                <w:rFonts w:asciiTheme="minorHAnsi" w:hAnsiTheme="minorHAnsi"/>
                <w:b/>
                <w:color w:val="C00000"/>
                <w:sz w:val="22"/>
                <w:szCs w:val="22"/>
              </w:rPr>
              <w:t>e gestion durable de l’environnement</w:t>
            </w:r>
          </w:p>
          <w:p w:rsidR="002817B1" w:rsidRPr="009542AA" w:rsidRDefault="002817B1" w:rsidP="0098157C">
            <w:pPr>
              <w:pStyle w:val="Paragraphedeliste"/>
              <w:numPr>
                <w:ilvl w:val="0"/>
                <w:numId w:val="61"/>
              </w:numPr>
              <w:ind w:left="284" w:hanging="142"/>
              <w:rPr>
                <w:rFonts w:asciiTheme="minorHAnsi" w:hAnsiTheme="minorHAnsi"/>
                <w:sz w:val="22"/>
                <w:szCs w:val="22"/>
              </w:rPr>
            </w:pPr>
            <w:r w:rsidRPr="009542AA">
              <w:rPr>
                <w:rFonts w:asciiTheme="minorHAnsi" w:hAnsiTheme="minorHAnsi"/>
                <w:i/>
                <w:sz w:val="22"/>
                <w:szCs w:val="22"/>
              </w:rPr>
              <w:t>Faire le lien entre les pratiques alimentaires individuelles, collectives, au niveau local et les ressources planétaires disponibles</w:t>
            </w:r>
            <w:r w:rsidR="00980A95" w:rsidRPr="009542AA">
              <w:rPr>
                <w:rFonts w:asciiTheme="minorHAnsi" w:hAnsiTheme="minorHAnsi"/>
                <w:i/>
                <w:sz w:val="22"/>
                <w:szCs w:val="22"/>
              </w:rPr>
              <w:t>.</w:t>
            </w:r>
          </w:p>
        </w:tc>
        <w:tc>
          <w:tcPr>
            <w:tcW w:w="8802" w:type="dxa"/>
            <w:tcBorders>
              <w:top w:val="nil"/>
              <w:bottom w:val="single" w:sz="8" w:space="0" w:color="auto"/>
            </w:tcBorders>
          </w:tcPr>
          <w:p w:rsidR="002817B1" w:rsidRDefault="002817B1" w:rsidP="009E0098">
            <w:pPr>
              <w:pStyle w:val="Default"/>
              <w:numPr>
                <w:ilvl w:val="0"/>
                <w:numId w:val="15"/>
              </w:numPr>
              <w:ind w:left="267" w:hanging="267"/>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Les </w:t>
            </w:r>
            <w:r w:rsidRPr="001F6634">
              <w:rPr>
                <w:rFonts w:asciiTheme="minorHAnsi" w:hAnsiTheme="minorHAnsi" w:cs="Times New Roman"/>
                <w:b/>
                <w:color w:val="auto"/>
                <w:sz w:val="22"/>
                <w:szCs w:val="22"/>
              </w:rPr>
              <w:t>ressources</w:t>
            </w:r>
            <w:r>
              <w:rPr>
                <w:rFonts w:asciiTheme="minorHAnsi" w:hAnsiTheme="minorHAnsi" w:cs="Times New Roman"/>
                <w:color w:val="auto"/>
                <w:sz w:val="22"/>
                <w:szCs w:val="22"/>
              </w:rPr>
              <w:t xml:space="preserve"> planétaires </w:t>
            </w:r>
            <w:r w:rsidRPr="001F6634">
              <w:rPr>
                <w:rFonts w:asciiTheme="minorHAnsi" w:hAnsiTheme="minorHAnsi" w:cs="Times New Roman"/>
                <w:b/>
                <w:color w:val="auto"/>
                <w:sz w:val="22"/>
                <w:szCs w:val="22"/>
              </w:rPr>
              <w:t>limitées</w:t>
            </w:r>
            <w:r>
              <w:rPr>
                <w:rFonts w:asciiTheme="minorHAnsi" w:hAnsiTheme="minorHAnsi" w:cs="Times New Roman"/>
                <w:color w:val="auto"/>
                <w:sz w:val="22"/>
                <w:szCs w:val="22"/>
              </w:rPr>
              <w:t xml:space="preserve"> (eau, énergie, sols) et la </w:t>
            </w:r>
            <w:r w:rsidRPr="001F6634">
              <w:rPr>
                <w:rFonts w:asciiTheme="minorHAnsi" w:hAnsiTheme="minorHAnsi" w:cs="Times New Roman"/>
                <w:b/>
                <w:color w:val="auto"/>
                <w:sz w:val="22"/>
                <w:szCs w:val="22"/>
              </w:rPr>
              <w:t>démographie</w:t>
            </w:r>
            <w:r>
              <w:rPr>
                <w:rFonts w:asciiTheme="minorHAnsi" w:hAnsiTheme="minorHAnsi" w:cs="Times New Roman"/>
                <w:color w:val="auto"/>
                <w:sz w:val="22"/>
                <w:szCs w:val="22"/>
              </w:rPr>
              <w:t xml:space="preserve"> toujours </w:t>
            </w:r>
            <w:r w:rsidRPr="001F6634">
              <w:rPr>
                <w:rFonts w:asciiTheme="minorHAnsi" w:hAnsiTheme="minorHAnsi" w:cs="Times New Roman"/>
                <w:b/>
                <w:color w:val="auto"/>
                <w:sz w:val="22"/>
                <w:szCs w:val="22"/>
              </w:rPr>
              <w:t>croissante</w:t>
            </w:r>
            <w:r>
              <w:rPr>
                <w:rFonts w:asciiTheme="minorHAnsi" w:hAnsiTheme="minorHAnsi" w:cs="Times New Roman"/>
                <w:color w:val="auto"/>
                <w:sz w:val="22"/>
                <w:szCs w:val="22"/>
              </w:rPr>
              <w:t xml:space="preserve"> imposent une réflexion sur nos </w:t>
            </w:r>
            <w:r w:rsidRPr="001F6634">
              <w:rPr>
                <w:rFonts w:asciiTheme="minorHAnsi" w:hAnsiTheme="minorHAnsi" w:cs="Times New Roman"/>
                <w:b/>
                <w:color w:val="auto"/>
                <w:sz w:val="22"/>
                <w:szCs w:val="22"/>
              </w:rPr>
              <w:t>choix alimentaires</w:t>
            </w:r>
            <w:r>
              <w:rPr>
                <w:rFonts w:asciiTheme="minorHAnsi" w:hAnsiTheme="minorHAnsi" w:cs="Times New Roman"/>
                <w:color w:val="auto"/>
                <w:sz w:val="22"/>
                <w:szCs w:val="22"/>
              </w:rPr>
              <w:t xml:space="preserve"> et les </w:t>
            </w:r>
            <w:r w:rsidRPr="001F6634">
              <w:rPr>
                <w:rFonts w:asciiTheme="minorHAnsi" w:hAnsiTheme="minorHAnsi" w:cs="Times New Roman"/>
                <w:b/>
                <w:color w:val="auto"/>
                <w:sz w:val="22"/>
                <w:szCs w:val="22"/>
              </w:rPr>
              <w:t>pratiques agricole</w:t>
            </w:r>
            <w:r>
              <w:rPr>
                <w:rFonts w:asciiTheme="minorHAnsi" w:hAnsiTheme="minorHAnsi" w:cs="Times New Roman"/>
                <w:color w:val="auto"/>
                <w:sz w:val="22"/>
                <w:szCs w:val="22"/>
              </w:rPr>
              <w:t>s utilisées.</w:t>
            </w:r>
          </w:p>
          <w:p w:rsidR="009E0098" w:rsidRDefault="009E0098" w:rsidP="009E0098">
            <w:pPr>
              <w:pStyle w:val="Default"/>
              <w:ind w:left="267"/>
              <w:jc w:val="both"/>
              <w:rPr>
                <w:rFonts w:asciiTheme="minorHAnsi" w:hAnsiTheme="minorHAnsi" w:cs="Times New Roman"/>
                <w:color w:val="auto"/>
                <w:sz w:val="22"/>
                <w:szCs w:val="22"/>
              </w:rPr>
            </w:pPr>
          </w:p>
          <w:p w:rsidR="009E0098" w:rsidRPr="00F9271B" w:rsidRDefault="002817B1" w:rsidP="009E0098">
            <w:pPr>
              <w:pStyle w:val="Default"/>
              <w:numPr>
                <w:ilvl w:val="0"/>
                <w:numId w:val="15"/>
              </w:numPr>
              <w:ind w:hanging="454"/>
              <w:jc w:val="both"/>
              <w:rPr>
                <w:rFonts w:asciiTheme="minorHAnsi" w:hAnsiTheme="minorHAnsi" w:cs="Times New Roman"/>
                <w:color w:val="auto"/>
                <w:sz w:val="22"/>
                <w:szCs w:val="22"/>
              </w:rPr>
            </w:pPr>
            <w:r>
              <w:rPr>
                <w:rFonts w:asciiTheme="minorHAnsi" w:hAnsiTheme="minorHAnsi" w:cs="Times New Roman"/>
                <w:color w:val="auto"/>
                <w:sz w:val="22"/>
                <w:szCs w:val="22"/>
              </w:rPr>
              <w:t>La fragilité de la planète nécessite donc une gestion durable de l’environnement</w:t>
            </w:r>
            <w:r w:rsidRPr="00334052">
              <w:t>.</w:t>
            </w:r>
            <w:r w:rsidR="006F4C50">
              <w:rPr>
                <w:rFonts w:asciiTheme="minorHAnsi" w:hAnsiTheme="minorHAnsi"/>
                <w:i/>
                <w:sz w:val="22"/>
                <w:szCs w:val="22"/>
              </w:rPr>
              <w:t xml:space="preserve"> (l</w:t>
            </w:r>
            <w:r w:rsidR="001F6634" w:rsidRPr="00266C0C">
              <w:rPr>
                <w:rFonts w:asciiTheme="minorHAnsi" w:hAnsiTheme="minorHAnsi"/>
                <w:i/>
                <w:sz w:val="22"/>
                <w:szCs w:val="22"/>
              </w:rPr>
              <w:t>. 3</w:t>
            </w:r>
            <w:r w:rsidR="001F6634">
              <w:rPr>
                <w:rFonts w:asciiTheme="minorHAnsi" w:hAnsiTheme="minorHAnsi"/>
                <w:i/>
                <w:sz w:val="22"/>
                <w:szCs w:val="22"/>
              </w:rPr>
              <w:t>7</w:t>
            </w:r>
            <w:r w:rsidR="001F6634" w:rsidRPr="00266C0C">
              <w:rPr>
                <w:rFonts w:asciiTheme="minorHAnsi" w:hAnsiTheme="minorHAnsi"/>
                <w:i/>
                <w:sz w:val="22"/>
                <w:szCs w:val="22"/>
              </w:rPr>
              <w:t>)</w:t>
            </w:r>
          </w:p>
        </w:tc>
        <w:tc>
          <w:tcPr>
            <w:tcW w:w="2347" w:type="dxa"/>
            <w:tcBorders>
              <w:top w:val="nil"/>
              <w:bottom w:val="single" w:sz="8" w:space="0" w:color="auto"/>
            </w:tcBorders>
          </w:tcPr>
          <w:p w:rsidR="002817B1" w:rsidRPr="00C70FC2" w:rsidRDefault="002817B1" w:rsidP="009E0098">
            <w:pPr>
              <w:pStyle w:val="Paragraphedeliste"/>
              <w:ind w:left="1440"/>
              <w:rPr>
                <w:rFonts w:asciiTheme="minorHAnsi" w:hAnsiTheme="minorHAnsi"/>
                <w:sz w:val="32"/>
                <w:szCs w:val="32"/>
              </w:rPr>
            </w:pPr>
          </w:p>
        </w:tc>
      </w:tr>
    </w:tbl>
    <w:p w:rsidR="00462785" w:rsidRPr="00466598" w:rsidRDefault="00462785" w:rsidP="00E3000B">
      <w:pPr>
        <w:pStyle w:val="Titre1"/>
        <w:numPr>
          <w:ilvl w:val="0"/>
          <w:numId w:val="0"/>
        </w:numPr>
        <w:jc w:val="left"/>
      </w:pPr>
      <w:bookmarkStart w:id="7" w:name="_Toc403661889"/>
      <w:r w:rsidRPr="00466598">
        <w:lastRenderedPageBreak/>
        <w:t>Thème 3 - Corps humain et santé</w:t>
      </w:r>
      <w:bookmarkEnd w:id="7"/>
    </w:p>
    <w:p w:rsidR="00462785" w:rsidRPr="005B5718" w:rsidRDefault="0077192F" w:rsidP="0083150B">
      <w:pPr>
        <w:pStyle w:val="Titre2"/>
      </w:pPr>
      <w:bookmarkStart w:id="8" w:name="_Toc403661890"/>
      <w:r>
        <w:t>Thème 3</w:t>
      </w:r>
      <w:r w:rsidR="00462785" w:rsidRPr="005B5718">
        <w:t>A</w:t>
      </w:r>
      <w:r>
        <w:t xml:space="preserve"> -</w:t>
      </w:r>
      <w:r w:rsidR="00462785" w:rsidRPr="005B5718">
        <w:t xml:space="preserve"> Féminin, masculin</w:t>
      </w:r>
      <w:bookmarkEnd w:id="8"/>
    </w:p>
    <w:p w:rsidR="00462785" w:rsidRPr="00466598" w:rsidRDefault="00462785" w:rsidP="00462785">
      <w:pPr>
        <w:jc w:val="center"/>
        <w:rPr>
          <w:rFonts w:asciiTheme="minorHAnsi" w:hAnsiTheme="minorHAnsi"/>
          <w:b/>
          <w:color w:val="C00000"/>
          <w:sz w:val="22"/>
          <w:szCs w:val="22"/>
        </w:rPr>
      </w:pPr>
    </w:p>
    <w:tbl>
      <w:tblPr>
        <w:tblW w:w="4977" w:type="pct"/>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
        <w:gridCol w:w="4501"/>
        <w:gridCol w:w="34"/>
        <w:gridCol w:w="8755"/>
        <w:gridCol w:w="34"/>
        <w:gridCol w:w="2377"/>
        <w:gridCol w:w="35"/>
      </w:tblGrid>
      <w:tr w:rsidR="00462785" w:rsidRPr="00466598" w:rsidTr="006919AC">
        <w:trPr>
          <w:gridBefore w:val="1"/>
          <w:wBefore w:w="35" w:type="dxa"/>
          <w:trHeight w:val="212"/>
          <w:jc w:val="center"/>
        </w:trPr>
        <w:tc>
          <w:tcPr>
            <w:tcW w:w="4535" w:type="dxa"/>
            <w:gridSpan w:val="2"/>
            <w:tcBorders>
              <w:bottom w:val="single" w:sz="6" w:space="0" w:color="auto"/>
            </w:tcBorders>
            <w:shd w:val="clear" w:color="auto" w:fill="FFFF99"/>
            <w:vAlign w:val="center"/>
          </w:tcPr>
          <w:p w:rsidR="00462785" w:rsidRPr="00466598" w:rsidRDefault="00462785" w:rsidP="00462785">
            <w:pPr>
              <w:jc w:val="center"/>
              <w:rPr>
                <w:rFonts w:asciiTheme="minorHAnsi" w:hAnsiTheme="minorHAnsi"/>
                <w:b/>
                <w:i/>
                <w:sz w:val="22"/>
                <w:szCs w:val="24"/>
              </w:rPr>
            </w:pPr>
            <w:r w:rsidRPr="00466598">
              <w:rPr>
                <w:rFonts w:asciiTheme="minorHAnsi" w:hAnsiTheme="minorHAnsi"/>
                <w:b/>
                <w:color w:val="A50021"/>
                <w:sz w:val="22"/>
                <w:szCs w:val="24"/>
              </w:rPr>
              <w:t>Compétences « générales »</w:t>
            </w:r>
            <w:r w:rsidRPr="00466598">
              <w:rPr>
                <w:rFonts w:asciiTheme="minorHAnsi" w:hAnsiTheme="minorHAnsi"/>
                <w:b/>
                <w:i/>
                <w:sz w:val="22"/>
                <w:szCs w:val="24"/>
              </w:rPr>
              <w:t xml:space="preserve"> </w:t>
            </w:r>
            <w:r w:rsidRPr="00466598">
              <w:rPr>
                <w:rFonts w:asciiTheme="minorHAnsi" w:hAnsiTheme="minorHAnsi"/>
                <w:i/>
                <w:sz w:val="22"/>
                <w:szCs w:val="24"/>
              </w:rPr>
              <w:t>et capacités élèves.</w:t>
            </w:r>
          </w:p>
        </w:tc>
        <w:tc>
          <w:tcPr>
            <w:tcW w:w="8789" w:type="dxa"/>
            <w:gridSpan w:val="2"/>
            <w:tcBorders>
              <w:bottom w:val="single" w:sz="6" w:space="0" w:color="auto"/>
            </w:tcBorders>
            <w:shd w:val="clear" w:color="auto" w:fill="FFFF99"/>
            <w:vAlign w:val="center"/>
          </w:tcPr>
          <w:p w:rsidR="00462785" w:rsidRPr="00466598" w:rsidRDefault="00CD0124" w:rsidP="00462785">
            <w:pPr>
              <w:jc w:val="center"/>
              <w:rPr>
                <w:rFonts w:asciiTheme="minorHAnsi" w:hAnsiTheme="minorHAnsi"/>
                <w:b/>
                <w:sz w:val="22"/>
                <w:szCs w:val="24"/>
              </w:rPr>
            </w:pPr>
            <w:r w:rsidRPr="00CD0124">
              <w:rPr>
                <w:rFonts w:asciiTheme="minorHAnsi" w:hAnsiTheme="minorHAnsi"/>
                <w:sz w:val="22"/>
                <w:szCs w:val="24"/>
              </w:rPr>
              <w:t>Explicitation des notions </w:t>
            </w:r>
            <w:r>
              <w:rPr>
                <w:rFonts w:asciiTheme="minorHAnsi" w:hAnsiTheme="minorHAnsi"/>
                <w:sz w:val="22"/>
                <w:szCs w:val="24"/>
              </w:rPr>
              <w:t xml:space="preserve">- </w:t>
            </w:r>
            <w:r w:rsidR="00462785" w:rsidRPr="00466598">
              <w:rPr>
                <w:rFonts w:asciiTheme="minorHAnsi" w:hAnsiTheme="minorHAnsi"/>
                <w:b/>
                <w:sz w:val="22"/>
                <w:szCs w:val="24"/>
              </w:rPr>
              <w:t>Devenir femme ou homme</w:t>
            </w:r>
            <w:r w:rsidR="00E67587">
              <w:rPr>
                <w:rFonts w:asciiTheme="minorHAnsi" w:hAnsiTheme="minorHAnsi"/>
                <w:b/>
                <w:sz w:val="22"/>
                <w:szCs w:val="24"/>
              </w:rPr>
              <w:t>.</w:t>
            </w:r>
          </w:p>
        </w:tc>
        <w:tc>
          <w:tcPr>
            <w:tcW w:w="2412" w:type="dxa"/>
            <w:gridSpan w:val="2"/>
            <w:tcBorders>
              <w:bottom w:val="single" w:sz="6" w:space="0" w:color="auto"/>
            </w:tcBorders>
            <w:shd w:val="clear" w:color="auto" w:fill="FFFF99"/>
            <w:vAlign w:val="center"/>
          </w:tcPr>
          <w:p w:rsidR="00462785" w:rsidRPr="00466598" w:rsidRDefault="00462785" w:rsidP="00462785">
            <w:pPr>
              <w:jc w:val="center"/>
              <w:rPr>
                <w:rFonts w:asciiTheme="minorHAnsi" w:hAnsiTheme="minorHAnsi"/>
              </w:rPr>
            </w:pPr>
            <w:r w:rsidRPr="00466598">
              <w:rPr>
                <w:rFonts w:asciiTheme="minorHAnsi" w:hAnsiTheme="minorHAnsi"/>
                <w:b/>
                <w:i/>
                <w:sz w:val="22"/>
                <w:szCs w:val="24"/>
              </w:rPr>
              <w:t>Mots clés/ notions</w:t>
            </w:r>
          </w:p>
        </w:tc>
      </w:tr>
      <w:tr w:rsidR="00462785" w:rsidRPr="00466598" w:rsidTr="00AC2C2E">
        <w:trPr>
          <w:gridBefore w:val="1"/>
          <w:wBefore w:w="35" w:type="dxa"/>
          <w:trHeight w:val="2760"/>
          <w:jc w:val="center"/>
        </w:trPr>
        <w:tc>
          <w:tcPr>
            <w:tcW w:w="4535" w:type="dxa"/>
            <w:gridSpan w:val="2"/>
            <w:tcBorders>
              <w:top w:val="nil"/>
              <w:bottom w:val="nil"/>
            </w:tcBorders>
          </w:tcPr>
          <w:p w:rsidR="00462785" w:rsidRPr="008A2FB6" w:rsidRDefault="009542AA" w:rsidP="0071005E">
            <w:pPr>
              <w:rPr>
                <w:rFonts w:asciiTheme="minorHAnsi" w:hAnsiTheme="minorHAnsi"/>
                <w:b/>
                <w:color w:val="C00000"/>
                <w:sz w:val="22"/>
                <w:szCs w:val="22"/>
              </w:rPr>
            </w:pPr>
            <w:r>
              <w:rPr>
                <w:rFonts w:asciiTheme="minorHAnsi" w:hAnsiTheme="minorHAnsi"/>
                <w:b/>
                <w:color w:val="C00000"/>
                <w:sz w:val="22"/>
                <w:szCs w:val="22"/>
              </w:rPr>
              <w:t>E</w:t>
            </w:r>
            <w:r w:rsidR="00462785" w:rsidRPr="008A2FB6">
              <w:rPr>
                <w:rFonts w:asciiTheme="minorHAnsi" w:hAnsiTheme="minorHAnsi"/>
                <w:b/>
                <w:color w:val="C00000"/>
                <w:sz w:val="22"/>
                <w:szCs w:val="22"/>
              </w:rPr>
              <w:t>xpliquer  la mise en place d’un appareil génital foncti</w:t>
            </w:r>
            <w:r w:rsidR="00980A95" w:rsidRPr="008A2FB6">
              <w:rPr>
                <w:rFonts w:asciiTheme="minorHAnsi" w:hAnsiTheme="minorHAnsi"/>
                <w:b/>
                <w:color w:val="C00000"/>
                <w:sz w:val="22"/>
                <w:szCs w:val="22"/>
              </w:rPr>
              <w:t>onnel.</w:t>
            </w:r>
          </w:p>
          <w:p w:rsidR="00462785" w:rsidRDefault="00462785" w:rsidP="00462785">
            <w:pPr>
              <w:ind w:left="72"/>
              <w:rPr>
                <w:rFonts w:asciiTheme="minorHAnsi" w:hAnsiTheme="minorHAnsi"/>
                <w:b/>
                <w:color w:val="FF0000"/>
                <w:sz w:val="22"/>
                <w:szCs w:val="22"/>
              </w:rPr>
            </w:pPr>
          </w:p>
          <w:p w:rsidR="00462785" w:rsidRDefault="009542AA" w:rsidP="00A967D1">
            <w:pPr>
              <w:pStyle w:val="Paragraphedeliste"/>
              <w:numPr>
                <w:ilvl w:val="0"/>
                <w:numId w:val="11"/>
              </w:numPr>
              <w:ind w:left="213" w:hanging="142"/>
              <w:rPr>
                <w:rFonts w:asciiTheme="minorHAnsi" w:hAnsiTheme="minorHAnsi"/>
                <w:i/>
                <w:sz w:val="22"/>
                <w:szCs w:val="22"/>
              </w:rPr>
            </w:pPr>
            <w:r>
              <w:rPr>
                <w:rFonts w:asciiTheme="minorHAnsi" w:hAnsiTheme="minorHAnsi"/>
                <w:i/>
                <w:sz w:val="22"/>
                <w:szCs w:val="22"/>
              </w:rPr>
              <w:t>I</w:t>
            </w:r>
            <w:r w:rsidR="00462785">
              <w:rPr>
                <w:rFonts w:asciiTheme="minorHAnsi" w:hAnsiTheme="minorHAnsi"/>
                <w:i/>
                <w:sz w:val="22"/>
                <w:szCs w:val="22"/>
              </w:rPr>
              <w:t>dentifier</w:t>
            </w:r>
            <w:r w:rsidR="00462785" w:rsidRPr="00D777FF">
              <w:rPr>
                <w:rFonts w:asciiTheme="minorHAnsi" w:hAnsiTheme="minorHAnsi"/>
                <w:i/>
                <w:sz w:val="22"/>
                <w:szCs w:val="22"/>
              </w:rPr>
              <w:t xml:space="preserve"> les  phénot</w:t>
            </w:r>
            <w:r w:rsidR="00462785">
              <w:rPr>
                <w:rFonts w:asciiTheme="minorHAnsi" w:hAnsiTheme="minorHAnsi"/>
                <w:i/>
                <w:sz w:val="22"/>
                <w:szCs w:val="22"/>
              </w:rPr>
              <w:t xml:space="preserve">ypes sexuels </w:t>
            </w:r>
            <w:r w:rsidR="000971A5">
              <w:rPr>
                <w:rFonts w:asciiTheme="minorHAnsi" w:hAnsiTheme="minorHAnsi"/>
                <w:i/>
                <w:sz w:val="22"/>
                <w:szCs w:val="22"/>
              </w:rPr>
              <w:t xml:space="preserve"> </w:t>
            </w:r>
            <w:r w:rsidR="00462785">
              <w:rPr>
                <w:rFonts w:asciiTheme="minorHAnsi" w:hAnsiTheme="minorHAnsi"/>
                <w:i/>
                <w:sz w:val="22"/>
                <w:szCs w:val="22"/>
              </w:rPr>
              <w:t>masculin et féminin</w:t>
            </w:r>
            <w:r w:rsidR="00980A95">
              <w:rPr>
                <w:rFonts w:asciiTheme="minorHAnsi" w:hAnsiTheme="minorHAnsi"/>
                <w:i/>
                <w:sz w:val="22"/>
                <w:szCs w:val="22"/>
              </w:rPr>
              <w:t>.</w:t>
            </w:r>
          </w:p>
          <w:p w:rsidR="00462785" w:rsidRDefault="00462785" w:rsidP="00462785">
            <w:pPr>
              <w:pStyle w:val="Paragraphedeliste"/>
              <w:ind w:left="792"/>
              <w:rPr>
                <w:rFonts w:asciiTheme="minorHAnsi" w:hAnsiTheme="minorHAnsi"/>
                <w:i/>
                <w:sz w:val="22"/>
                <w:szCs w:val="22"/>
              </w:rPr>
            </w:pPr>
          </w:p>
          <w:p w:rsidR="00462785" w:rsidRPr="00D777FF" w:rsidRDefault="00462785" w:rsidP="00A967D1">
            <w:pPr>
              <w:pStyle w:val="Paragraphedeliste"/>
              <w:numPr>
                <w:ilvl w:val="0"/>
                <w:numId w:val="11"/>
              </w:numPr>
              <w:ind w:left="213" w:hanging="142"/>
              <w:rPr>
                <w:rFonts w:asciiTheme="minorHAnsi" w:hAnsiTheme="minorHAnsi"/>
                <w:i/>
                <w:sz w:val="22"/>
                <w:szCs w:val="22"/>
              </w:rPr>
            </w:pPr>
            <w:r>
              <w:rPr>
                <w:rFonts w:asciiTheme="minorHAnsi" w:hAnsiTheme="minorHAnsi"/>
                <w:i/>
                <w:sz w:val="22"/>
                <w:szCs w:val="22"/>
              </w:rPr>
              <w:t>Identifier les étapes de la mise en place   d’appareils génitaux fonctionnels</w:t>
            </w:r>
            <w:r w:rsidR="00980A95">
              <w:rPr>
                <w:rFonts w:asciiTheme="minorHAnsi" w:hAnsiTheme="minorHAnsi"/>
                <w:i/>
                <w:sz w:val="22"/>
                <w:szCs w:val="22"/>
              </w:rPr>
              <w:t>.</w:t>
            </w:r>
          </w:p>
          <w:p w:rsidR="00462785" w:rsidRPr="00466598" w:rsidRDefault="00462785" w:rsidP="00462785">
            <w:pPr>
              <w:ind w:left="72"/>
              <w:rPr>
                <w:rFonts w:asciiTheme="minorHAnsi" w:hAnsiTheme="minorHAnsi"/>
                <w:b/>
                <w:color w:val="FF0000"/>
                <w:sz w:val="22"/>
                <w:szCs w:val="22"/>
              </w:rPr>
            </w:pPr>
          </w:p>
        </w:tc>
        <w:tc>
          <w:tcPr>
            <w:tcW w:w="8789" w:type="dxa"/>
            <w:gridSpan w:val="2"/>
            <w:tcBorders>
              <w:top w:val="nil"/>
              <w:bottom w:val="nil"/>
            </w:tcBorders>
          </w:tcPr>
          <w:p w:rsidR="00462785" w:rsidRPr="006E322C" w:rsidRDefault="00462785" w:rsidP="003600CE">
            <w:pPr>
              <w:pStyle w:val="Default"/>
              <w:numPr>
                <w:ilvl w:val="0"/>
                <w:numId w:val="15"/>
              </w:numPr>
              <w:ind w:left="214" w:hanging="214"/>
              <w:jc w:val="both"/>
              <w:rPr>
                <w:rFonts w:asciiTheme="minorHAnsi" w:hAnsiTheme="minorHAnsi" w:cs="Times New Roman"/>
                <w:color w:val="auto"/>
                <w:sz w:val="22"/>
                <w:szCs w:val="22"/>
              </w:rPr>
            </w:pPr>
            <w:r w:rsidRPr="006E322C">
              <w:rPr>
                <w:rFonts w:asciiTheme="minorHAnsi" w:hAnsiTheme="minorHAnsi" w:cs="Times New Roman"/>
                <w:b/>
                <w:color w:val="auto"/>
                <w:sz w:val="22"/>
                <w:szCs w:val="22"/>
              </w:rPr>
              <w:t>Le dimorphisme sexuel repose sur des différences</w:t>
            </w:r>
            <w:r w:rsidR="001244AF" w:rsidRPr="006E322C">
              <w:rPr>
                <w:rFonts w:asciiTheme="minorHAnsi" w:hAnsiTheme="minorHAnsi" w:cs="Times New Roman"/>
                <w:b/>
                <w:color w:val="auto"/>
                <w:sz w:val="22"/>
                <w:szCs w:val="22"/>
              </w:rPr>
              <w:t xml:space="preserve"> anatomiques, physiologiques et </w:t>
            </w:r>
            <w:r w:rsidRPr="006E322C">
              <w:rPr>
                <w:rFonts w:asciiTheme="minorHAnsi" w:hAnsiTheme="minorHAnsi" w:cs="Times New Roman"/>
                <w:b/>
                <w:color w:val="auto"/>
                <w:sz w:val="22"/>
                <w:szCs w:val="22"/>
              </w:rPr>
              <w:t xml:space="preserve">chromosomiques. </w:t>
            </w:r>
            <w:r w:rsidR="006F4C50">
              <w:rPr>
                <w:rFonts w:asciiTheme="minorHAnsi" w:hAnsiTheme="minorHAnsi"/>
                <w:i/>
                <w:sz w:val="22"/>
                <w:szCs w:val="22"/>
              </w:rPr>
              <w:t>(l</w:t>
            </w:r>
            <w:r w:rsidR="006E322C" w:rsidRPr="006E322C">
              <w:rPr>
                <w:rFonts w:asciiTheme="minorHAnsi" w:hAnsiTheme="minorHAnsi"/>
                <w:i/>
                <w:sz w:val="22"/>
                <w:szCs w:val="22"/>
              </w:rPr>
              <w:t>. 21)</w:t>
            </w:r>
          </w:p>
          <w:p w:rsidR="00462785" w:rsidRDefault="00462785" w:rsidP="003600CE">
            <w:pPr>
              <w:pStyle w:val="Default"/>
              <w:ind w:left="360" w:hanging="454"/>
              <w:jc w:val="both"/>
              <w:rPr>
                <w:rFonts w:asciiTheme="minorHAnsi" w:hAnsiTheme="minorHAnsi" w:cs="Times New Roman"/>
                <w:color w:val="auto"/>
                <w:sz w:val="22"/>
                <w:szCs w:val="22"/>
              </w:rPr>
            </w:pPr>
          </w:p>
          <w:p w:rsidR="00462785" w:rsidRPr="00741072" w:rsidRDefault="00462785" w:rsidP="003600CE">
            <w:pPr>
              <w:pStyle w:val="Default"/>
              <w:numPr>
                <w:ilvl w:val="0"/>
                <w:numId w:val="15"/>
              </w:numPr>
              <w:ind w:left="214" w:hanging="214"/>
              <w:jc w:val="both"/>
              <w:rPr>
                <w:rFonts w:asciiTheme="minorHAnsi" w:hAnsiTheme="minorHAnsi" w:cs="Times New Roman"/>
                <w:color w:val="auto"/>
                <w:sz w:val="22"/>
                <w:szCs w:val="22"/>
              </w:rPr>
            </w:pPr>
            <w:r>
              <w:rPr>
                <w:rFonts w:asciiTheme="minorHAnsi" w:hAnsiTheme="minorHAnsi"/>
                <w:sz w:val="22"/>
                <w:szCs w:val="22"/>
              </w:rPr>
              <w:t>La</w:t>
            </w:r>
            <w:r w:rsidRPr="00741072">
              <w:rPr>
                <w:rFonts w:asciiTheme="minorHAnsi" w:hAnsiTheme="minorHAnsi"/>
                <w:sz w:val="22"/>
                <w:szCs w:val="22"/>
              </w:rPr>
              <w:t xml:space="preserve"> </w:t>
            </w:r>
            <w:r>
              <w:rPr>
                <w:rFonts w:asciiTheme="minorHAnsi" w:hAnsiTheme="minorHAnsi"/>
                <w:sz w:val="22"/>
                <w:szCs w:val="22"/>
              </w:rPr>
              <w:t xml:space="preserve">différenciation de l’appareil génital </w:t>
            </w:r>
            <w:r w:rsidRPr="00741072">
              <w:rPr>
                <w:rFonts w:asciiTheme="minorHAnsi" w:hAnsiTheme="minorHAnsi"/>
                <w:sz w:val="22"/>
                <w:szCs w:val="22"/>
              </w:rPr>
              <w:t xml:space="preserve"> e</w:t>
            </w:r>
            <w:r>
              <w:rPr>
                <w:rFonts w:asciiTheme="minorHAnsi" w:hAnsiTheme="minorHAnsi"/>
                <w:sz w:val="22"/>
                <w:szCs w:val="22"/>
              </w:rPr>
              <w:t>st sous le contrôle du génotype et de l’action de certaines hormones.</w:t>
            </w:r>
            <w:r w:rsidRPr="00741072">
              <w:rPr>
                <w:rFonts w:asciiTheme="minorHAnsi" w:hAnsiTheme="minorHAnsi"/>
                <w:sz w:val="22"/>
                <w:szCs w:val="22"/>
              </w:rPr>
              <w:t xml:space="preserve"> </w:t>
            </w:r>
          </w:p>
          <w:p w:rsidR="00462785" w:rsidRPr="003600CE" w:rsidRDefault="00462785" w:rsidP="003600CE">
            <w:pPr>
              <w:pStyle w:val="Default"/>
              <w:numPr>
                <w:ilvl w:val="0"/>
                <w:numId w:val="15"/>
              </w:numPr>
              <w:ind w:left="214" w:hanging="214"/>
              <w:jc w:val="both"/>
              <w:rPr>
                <w:rFonts w:asciiTheme="minorHAnsi" w:hAnsiTheme="minorHAnsi" w:cs="Times New Roman"/>
                <w:color w:val="auto"/>
                <w:sz w:val="22"/>
                <w:szCs w:val="22"/>
              </w:rPr>
            </w:pPr>
            <w:r w:rsidRPr="006E322C">
              <w:rPr>
                <w:rFonts w:asciiTheme="minorHAnsi" w:hAnsiTheme="minorHAnsi"/>
                <w:b/>
                <w:sz w:val="22"/>
                <w:szCs w:val="22"/>
              </w:rPr>
              <w:t>Progressivement au cours de la vie fœtale, le  sexe génétique détermine un sexe gonadique lui-même à l’origine du sexe phénotypique</w:t>
            </w:r>
            <w:r w:rsidRPr="006E322C">
              <w:rPr>
                <w:b/>
              </w:rPr>
              <w:t>.</w:t>
            </w:r>
            <w:r>
              <w:t xml:space="preserve"> </w:t>
            </w:r>
            <w:r w:rsidR="006F4C50">
              <w:rPr>
                <w:rFonts w:asciiTheme="minorHAnsi" w:hAnsiTheme="minorHAnsi"/>
                <w:i/>
                <w:sz w:val="22"/>
                <w:szCs w:val="22"/>
              </w:rPr>
              <w:t>(l</w:t>
            </w:r>
            <w:r w:rsidR="006E322C" w:rsidRPr="006E322C">
              <w:rPr>
                <w:rFonts w:asciiTheme="minorHAnsi" w:hAnsiTheme="minorHAnsi"/>
                <w:i/>
                <w:sz w:val="22"/>
                <w:szCs w:val="22"/>
              </w:rPr>
              <w:t>. 2</w:t>
            </w:r>
            <w:r w:rsidR="006E322C">
              <w:rPr>
                <w:rFonts w:asciiTheme="minorHAnsi" w:hAnsiTheme="minorHAnsi"/>
                <w:i/>
                <w:sz w:val="22"/>
                <w:szCs w:val="22"/>
              </w:rPr>
              <w:t>2</w:t>
            </w:r>
            <w:r w:rsidR="006E322C" w:rsidRPr="006E322C">
              <w:rPr>
                <w:rFonts w:asciiTheme="minorHAnsi" w:hAnsiTheme="minorHAnsi"/>
                <w:i/>
                <w:sz w:val="22"/>
                <w:szCs w:val="22"/>
              </w:rPr>
              <w:t>)</w:t>
            </w:r>
          </w:p>
          <w:p w:rsidR="003600CE" w:rsidRPr="006E322C" w:rsidRDefault="003600CE" w:rsidP="003600CE">
            <w:pPr>
              <w:pStyle w:val="Default"/>
              <w:ind w:left="214"/>
              <w:jc w:val="both"/>
              <w:rPr>
                <w:rFonts w:asciiTheme="minorHAnsi" w:hAnsiTheme="minorHAnsi" w:cs="Times New Roman"/>
                <w:color w:val="auto"/>
                <w:sz w:val="22"/>
                <w:szCs w:val="22"/>
              </w:rPr>
            </w:pPr>
          </w:p>
          <w:p w:rsidR="00462785" w:rsidRPr="00AC2C2E" w:rsidRDefault="00462785" w:rsidP="00AC2C2E">
            <w:pPr>
              <w:pStyle w:val="Default"/>
              <w:numPr>
                <w:ilvl w:val="0"/>
                <w:numId w:val="15"/>
              </w:numPr>
              <w:ind w:hanging="454"/>
              <w:jc w:val="both"/>
              <w:rPr>
                <w:rFonts w:asciiTheme="minorHAnsi" w:hAnsiTheme="minorHAnsi" w:cs="Times New Roman"/>
                <w:color w:val="auto"/>
                <w:sz w:val="22"/>
                <w:szCs w:val="22"/>
              </w:rPr>
            </w:pPr>
            <w:r>
              <w:rPr>
                <w:rFonts w:asciiTheme="minorHAnsi" w:hAnsiTheme="minorHAnsi" w:cs="Times New Roman"/>
                <w:color w:val="auto"/>
                <w:sz w:val="22"/>
                <w:szCs w:val="22"/>
              </w:rPr>
              <w:t>Enfin, la puberté permet l’acquisition de la fonctionnalité de l’appareil génital.</w:t>
            </w:r>
          </w:p>
        </w:tc>
        <w:tc>
          <w:tcPr>
            <w:tcW w:w="2412" w:type="dxa"/>
            <w:gridSpan w:val="2"/>
            <w:tcBorders>
              <w:top w:val="nil"/>
              <w:bottom w:val="nil"/>
            </w:tcBorders>
          </w:tcPr>
          <w:p w:rsidR="00462785" w:rsidRPr="00DC7145" w:rsidRDefault="00462785" w:rsidP="00B000BD">
            <w:pPr>
              <w:pStyle w:val="Paragraphedeliste"/>
              <w:numPr>
                <w:ilvl w:val="0"/>
                <w:numId w:val="32"/>
              </w:numPr>
              <w:ind w:left="497" w:hanging="284"/>
              <w:rPr>
                <w:rFonts w:asciiTheme="minorHAnsi" w:hAnsiTheme="minorHAnsi"/>
                <w:sz w:val="22"/>
                <w:szCs w:val="22"/>
              </w:rPr>
            </w:pPr>
            <w:r w:rsidRPr="00DC7145">
              <w:rPr>
                <w:rFonts w:asciiTheme="minorHAnsi" w:hAnsiTheme="minorHAnsi"/>
                <w:sz w:val="22"/>
                <w:szCs w:val="22"/>
              </w:rPr>
              <w:t>SRY (=</w:t>
            </w:r>
            <w:proofErr w:type="spellStart"/>
            <w:r w:rsidRPr="00DC7145">
              <w:rPr>
                <w:rFonts w:asciiTheme="minorHAnsi" w:hAnsiTheme="minorHAnsi"/>
                <w:sz w:val="22"/>
                <w:szCs w:val="22"/>
              </w:rPr>
              <w:t>Sex</w:t>
            </w:r>
            <w:proofErr w:type="spellEnd"/>
            <w:r w:rsidRPr="00DC7145">
              <w:rPr>
                <w:rFonts w:asciiTheme="minorHAnsi" w:hAnsiTheme="minorHAnsi"/>
                <w:sz w:val="22"/>
                <w:szCs w:val="22"/>
              </w:rPr>
              <w:t xml:space="preserve"> </w:t>
            </w:r>
            <w:proofErr w:type="spellStart"/>
            <w:r w:rsidRPr="00DC7145">
              <w:rPr>
                <w:rFonts w:asciiTheme="minorHAnsi" w:hAnsiTheme="minorHAnsi"/>
                <w:sz w:val="22"/>
                <w:szCs w:val="22"/>
              </w:rPr>
              <w:t>region</w:t>
            </w:r>
            <w:proofErr w:type="spellEnd"/>
            <w:r w:rsidRPr="00DC7145">
              <w:rPr>
                <w:rFonts w:asciiTheme="minorHAnsi" w:hAnsiTheme="minorHAnsi"/>
                <w:sz w:val="22"/>
                <w:szCs w:val="22"/>
              </w:rPr>
              <w:t xml:space="preserve"> Y)</w:t>
            </w:r>
          </w:p>
          <w:p w:rsidR="00462785" w:rsidRPr="00DC7145" w:rsidRDefault="00462785" w:rsidP="00B000BD">
            <w:pPr>
              <w:pStyle w:val="Paragraphedeliste"/>
              <w:numPr>
                <w:ilvl w:val="0"/>
                <w:numId w:val="32"/>
              </w:numPr>
              <w:ind w:left="497" w:hanging="284"/>
              <w:rPr>
                <w:rFonts w:asciiTheme="minorHAnsi" w:hAnsiTheme="minorHAnsi"/>
                <w:sz w:val="22"/>
                <w:szCs w:val="22"/>
              </w:rPr>
            </w:pPr>
            <w:r w:rsidRPr="00DC7145">
              <w:rPr>
                <w:rFonts w:asciiTheme="minorHAnsi" w:hAnsiTheme="minorHAnsi"/>
                <w:sz w:val="22"/>
                <w:szCs w:val="22"/>
              </w:rPr>
              <w:t>Testostérone</w:t>
            </w:r>
          </w:p>
          <w:p w:rsidR="00462785" w:rsidRPr="00DC7145" w:rsidRDefault="00462785" w:rsidP="00B000BD">
            <w:pPr>
              <w:pStyle w:val="Paragraphedeliste"/>
              <w:numPr>
                <w:ilvl w:val="0"/>
                <w:numId w:val="32"/>
              </w:numPr>
              <w:ind w:left="497" w:hanging="284"/>
              <w:rPr>
                <w:rFonts w:asciiTheme="minorHAnsi" w:hAnsiTheme="minorHAnsi"/>
                <w:sz w:val="22"/>
                <w:szCs w:val="22"/>
              </w:rPr>
            </w:pPr>
            <w:r w:rsidRPr="00DC7145">
              <w:rPr>
                <w:rFonts w:asciiTheme="minorHAnsi" w:hAnsiTheme="minorHAnsi"/>
                <w:sz w:val="22"/>
                <w:szCs w:val="22"/>
              </w:rPr>
              <w:t>AMH</w:t>
            </w:r>
          </w:p>
          <w:p w:rsidR="00462785" w:rsidRPr="00DC7145" w:rsidRDefault="00462785" w:rsidP="00B000BD">
            <w:pPr>
              <w:pStyle w:val="Paragraphedeliste"/>
              <w:numPr>
                <w:ilvl w:val="0"/>
                <w:numId w:val="32"/>
              </w:numPr>
              <w:ind w:left="497" w:hanging="284"/>
              <w:rPr>
                <w:rFonts w:asciiTheme="minorHAnsi" w:hAnsiTheme="minorHAnsi"/>
                <w:sz w:val="22"/>
                <w:szCs w:val="22"/>
              </w:rPr>
            </w:pPr>
            <w:r w:rsidRPr="00DC7145">
              <w:rPr>
                <w:rFonts w:asciiTheme="minorHAnsi" w:hAnsiTheme="minorHAnsi"/>
                <w:sz w:val="22"/>
                <w:szCs w:val="22"/>
              </w:rPr>
              <w:t xml:space="preserve">Hormones </w:t>
            </w:r>
          </w:p>
          <w:p w:rsidR="00462785" w:rsidRPr="00DC7145" w:rsidRDefault="00462785" w:rsidP="00B000BD">
            <w:pPr>
              <w:pStyle w:val="Paragraphedeliste"/>
              <w:numPr>
                <w:ilvl w:val="0"/>
                <w:numId w:val="32"/>
              </w:numPr>
              <w:ind w:left="497" w:hanging="284"/>
              <w:rPr>
                <w:rFonts w:asciiTheme="minorHAnsi" w:hAnsiTheme="minorHAnsi"/>
                <w:sz w:val="22"/>
                <w:szCs w:val="22"/>
              </w:rPr>
            </w:pPr>
            <w:r w:rsidRPr="00DC7145">
              <w:rPr>
                <w:rFonts w:asciiTheme="minorHAnsi" w:hAnsiTheme="minorHAnsi"/>
                <w:sz w:val="22"/>
                <w:szCs w:val="22"/>
              </w:rPr>
              <w:t>Gonades (ovaires et testicules)</w:t>
            </w:r>
          </w:p>
          <w:p w:rsidR="00462785" w:rsidRPr="00DC7145" w:rsidRDefault="00462785" w:rsidP="00B000BD">
            <w:pPr>
              <w:pStyle w:val="Paragraphedeliste"/>
              <w:numPr>
                <w:ilvl w:val="0"/>
                <w:numId w:val="32"/>
              </w:numPr>
              <w:ind w:left="497" w:hanging="284"/>
              <w:rPr>
                <w:rFonts w:asciiTheme="minorHAnsi" w:hAnsiTheme="minorHAnsi"/>
                <w:sz w:val="22"/>
                <w:szCs w:val="22"/>
              </w:rPr>
            </w:pPr>
            <w:r w:rsidRPr="00DC7145">
              <w:rPr>
                <w:rFonts w:asciiTheme="minorHAnsi" w:hAnsiTheme="minorHAnsi"/>
                <w:sz w:val="22"/>
                <w:szCs w:val="22"/>
              </w:rPr>
              <w:t>Œstrogènes</w:t>
            </w:r>
          </w:p>
          <w:p w:rsidR="00462785" w:rsidRPr="006919AC" w:rsidRDefault="00462785" w:rsidP="00B000BD">
            <w:pPr>
              <w:pStyle w:val="Paragraphedeliste"/>
              <w:numPr>
                <w:ilvl w:val="0"/>
                <w:numId w:val="32"/>
              </w:numPr>
              <w:ind w:left="497" w:hanging="284"/>
              <w:rPr>
                <w:rFonts w:asciiTheme="minorHAnsi" w:hAnsiTheme="minorHAnsi"/>
                <w:sz w:val="22"/>
                <w:szCs w:val="22"/>
              </w:rPr>
            </w:pPr>
            <w:r w:rsidRPr="00DC7145">
              <w:rPr>
                <w:rFonts w:asciiTheme="minorHAnsi" w:hAnsiTheme="minorHAnsi"/>
                <w:sz w:val="22"/>
                <w:szCs w:val="22"/>
              </w:rPr>
              <w:t xml:space="preserve">Caractères sexuels </w:t>
            </w:r>
            <w:proofErr w:type="spellStart"/>
            <w:r w:rsidRPr="00DC7145">
              <w:rPr>
                <w:rFonts w:asciiTheme="minorHAnsi" w:hAnsiTheme="minorHAnsi"/>
                <w:sz w:val="22"/>
                <w:szCs w:val="22"/>
              </w:rPr>
              <w:t>I</w:t>
            </w:r>
            <w:r w:rsidRPr="00DC7145">
              <w:rPr>
                <w:rFonts w:asciiTheme="minorHAnsi" w:hAnsiTheme="minorHAnsi"/>
                <w:sz w:val="22"/>
                <w:szCs w:val="22"/>
                <w:vertAlign w:val="superscript"/>
              </w:rPr>
              <w:t>aires</w:t>
            </w:r>
            <w:proofErr w:type="spellEnd"/>
            <w:r w:rsidRPr="00DC7145">
              <w:rPr>
                <w:rFonts w:asciiTheme="minorHAnsi" w:hAnsiTheme="minorHAnsi"/>
                <w:sz w:val="22"/>
                <w:szCs w:val="22"/>
              </w:rPr>
              <w:t xml:space="preserve"> et </w:t>
            </w:r>
            <w:proofErr w:type="spellStart"/>
            <w:r w:rsidRPr="00DC7145">
              <w:rPr>
                <w:rFonts w:asciiTheme="minorHAnsi" w:hAnsiTheme="minorHAnsi"/>
                <w:sz w:val="22"/>
                <w:szCs w:val="22"/>
              </w:rPr>
              <w:t>II</w:t>
            </w:r>
            <w:r w:rsidRPr="00DC7145">
              <w:rPr>
                <w:rFonts w:asciiTheme="minorHAnsi" w:hAnsiTheme="minorHAnsi"/>
                <w:sz w:val="22"/>
                <w:szCs w:val="22"/>
                <w:vertAlign w:val="superscript"/>
              </w:rPr>
              <w:t>aires</w:t>
            </w:r>
            <w:proofErr w:type="spellEnd"/>
          </w:p>
        </w:tc>
      </w:tr>
      <w:tr w:rsidR="00462785" w:rsidRPr="00466598" w:rsidTr="006919AC">
        <w:tblPrEx>
          <w:jc w:val="left"/>
        </w:tblPrEx>
        <w:trPr>
          <w:gridAfter w:val="1"/>
          <w:wAfter w:w="35" w:type="dxa"/>
          <w:trHeight w:val="212"/>
        </w:trPr>
        <w:tc>
          <w:tcPr>
            <w:tcW w:w="4536" w:type="dxa"/>
            <w:gridSpan w:val="2"/>
            <w:tcBorders>
              <w:bottom w:val="single" w:sz="6" w:space="0" w:color="auto"/>
            </w:tcBorders>
            <w:shd w:val="clear" w:color="auto" w:fill="FFFF99"/>
            <w:vAlign w:val="center"/>
          </w:tcPr>
          <w:p w:rsidR="00462785" w:rsidRPr="00466598" w:rsidRDefault="00462785" w:rsidP="00462785">
            <w:pPr>
              <w:jc w:val="center"/>
              <w:rPr>
                <w:rFonts w:asciiTheme="minorHAnsi" w:hAnsiTheme="minorHAnsi"/>
                <w:b/>
                <w:i/>
                <w:sz w:val="22"/>
                <w:szCs w:val="24"/>
              </w:rPr>
            </w:pPr>
            <w:r w:rsidRPr="00466598">
              <w:rPr>
                <w:rFonts w:asciiTheme="minorHAnsi" w:hAnsiTheme="minorHAnsi"/>
                <w:b/>
                <w:color w:val="A50021"/>
                <w:sz w:val="22"/>
                <w:szCs w:val="24"/>
              </w:rPr>
              <w:t>Compétences « générales »</w:t>
            </w:r>
            <w:r w:rsidRPr="00466598">
              <w:rPr>
                <w:rFonts w:asciiTheme="minorHAnsi" w:hAnsiTheme="minorHAnsi"/>
                <w:b/>
                <w:i/>
                <w:sz w:val="22"/>
                <w:szCs w:val="24"/>
              </w:rPr>
              <w:t xml:space="preserve"> </w:t>
            </w:r>
            <w:r w:rsidRPr="00466598">
              <w:rPr>
                <w:rFonts w:asciiTheme="minorHAnsi" w:hAnsiTheme="minorHAnsi"/>
                <w:i/>
                <w:sz w:val="22"/>
                <w:szCs w:val="24"/>
              </w:rPr>
              <w:t>et capacités élèves.</w:t>
            </w:r>
          </w:p>
        </w:tc>
        <w:tc>
          <w:tcPr>
            <w:tcW w:w="8789" w:type="dxa"/>
            <w:gridSpan w:val="2"/>
            <w:tcBorders>
              <w:bottom w:val="single" w:sz="6" w:space="0" w:color="auto"/>
            </w:tcBorders>
            <w:shd w:val="clear" w:color="auto" w:fill="FFFF99"/>
            <w:vAlign w:val="center"/>
          </w:tcPr>
          <w:p w:rsidR="00462785" w:rsidRPr="00466598" w:rsidRDefault="00CD0124" w:rsidP="00462785">
            <w:pPr>
              <w:jc w:val="center"/>
              <w:rPr>
                <w:rFonts w:asciiTheme="minorHAnsi" w:hAnsiTheme="minorHAnsi"/>
                <w:b/>
                <w:sz w:val="22"/>
                <w:szCs w:val="24"/>
              </w:rPr>
            </w:pPr>
            <w:r w:rsidRPr="00CD0124">
              <w:rPr>
                <w:rFonts w:asciiTheme="minorHAnsi" w:hAnsiTheme="minorHAnsi"/>
                <w:sz w:val="22"/>
                <w:szCs w:val="24"/>
              </w:rPr>
              <w:t>Explicitation des notions </w:t>
            </w:r>
            <w:r>
              <w:rPr>
                <w:rFonts w:asciiTheme="minorHAnsi" w:hAnsiTheme="minorHAnsi"/>
                <w:sz w:val="22"/>
                <w:szCs w:val="24"/>
              </w:rPr>
              <w:t xml:space="preserve">- </w:t>
            </w:r>
            <w:r w:rsidR="00462785" w:rsidRPr="00466598">
              <w:rPr>
                <w:rFonts w:asciiTheme="minorHAnsi" w:hAnsiTheme="minorHAnsi"/>
                <w:b/>
                <w:sz w:val="22"/>
                <w:szCs w:val="24"/>
              </w:rPr>
              <w:t>Sexualité et procréation</w:t>
            </w:r>
            <w:r w:rsidR="00E67587">
              <w:rPr>
                <w:rFonts w:asciiTheme="minorHAnsi" w:hAnsiTheme="minorHAnsi"/>
                <w:b/>
                <w:sz w:val="22"/>
                <w:szCs w:val="24"/>
              </w:rPr>
              <w:t>.</w:t>
            </w:r>
          </w:p>
        </w:tc>
        <w:tc>
          <w:tcPr>
            <w:tcW w:w="2411" w:type="dxa"/>
            <w:gridSpan w:val="2"/>
            <w:tcBorders>
              <w:bottom w:val="single" w:sz="6" w:space="0" w:color="auto"/>
            </w:tcBorders>
            <w:shd w:val="clear" w:color="auto" w:fill="FFFF99"/>
            <w:vAlign w:val="center"/>
          </w:tcPr>
          <w:p w:rsidR="00462785" w:rsidRPr="00466598" w:rsidRDefault="00462785" w:rsidP="00462785">
            <w:pPr>
              <w:jc w:val="center"/>
              <w:rPr>
                <w:rFonts w:asciiTheme="minorHAnsi" w:hAnsiTheme="minorHAnsi"/>
              </w:rPr>
            </w:pPr>
            <w:r w:rsidRPr="00466598">
              <w:rPr>
                <w:rFonts w:asciiTheme="minorHAnsi" w:hAnsiTheme="minorHAnsi"/>
                <w:b/>
                <w:i/>
                <w:sz w:val="22"/>
                <w:szCs w:val="24"/>
              </w:rPr>
              <w:t>Mots clés/ notions</w:t>
            </w:r>
          </w:p>
        </w:tc>
      </w:tr>
      <w:tr w:rsidR="00462785" w:rsidRPr="00466598" w:rsidTr="006919AC">
        <w:tblPrEx>
          <w:jc w:val="left"/>
        </w:tblPrEx>
        <w:trPr>
          <w:gridAfter w:val="1"/>
          <w:wAfter w:w="35" w:type="dxa"/>
          <w:trHeight w:val="59"/>
        </w:trPr>
        <w:tc>
          <w:tcPr>
            <w:tcW w:w="4536" w:type="dxa"/>
            <w:gridSpan w:val="2"/>
            <w:tcBorders>
              <w:top w:val="nil"/>
              <w:bottom w:val="nil"/>
            </w:tcBorders>
          </w:tcPr>
          <w:p w:rsidR="00462785" w:rsidRPr="008A2FB6" w:rsidRDefault="00462785" w:rsidP="00462785">
            <w:pPr>
              <w:ind w:left="72"/>
              <w:rPr>
                <w:rFonts w:asciiTheme="minorHAnsi" w:hAnsiTheme="minorHAnsi"/>
                <w:b/>
                <w:color w:val="C00000"/>
                <w:sz w:val="22"/>
                <w:szCs w:val="22"/>
              </w:rPr>
            </w:pPr>
            <w:r w:rsidRPr="008A2FB6">
              <w:rPr>
                <w:rFonts w:asciiTheme="minorHAnsi" w:hAnsiTheme="minorHAnsi"/>
                <w:b/>
                <w:color w:val="C00000"/>
                <w:sz w:val="22"/>
                <w:szCs w:val="22"/>
              </w:rPr>
              <w:t>Expliquer  différentes méthodes de contraception et de PMA</w:t>
            </w:r>
            <w:r w:rsidR="00980A95" w:rsidRPr="008A2FB6">
              <w:rPr>
                <w:rFonts w:asciiTheme="minorHAnsi" w:hAnsiTheme="minorHAnsi"/>
                <w:b/>
                <w:color w:val="C00000"/>
                <w:sz w:val="22"/>
                <w:szCs w:val="22"/>
              </w:rPr>
              <w:t>.</w:t>
            </w:r>
            <w:r w:rsidRPr="008A2FB6">
              <w:rPr>
                <w:rFonts w:asciiTheme="minorHAnsi" w:hAnsiTheme="minorHAnsi"/>
                <w:b/>
                <w:color w:val="C00000"/>
                <w:sz w:val="22"/>
                <w:szCs w:val="22"/>
              </w:rPr>
              <w:t xml:space="preserve"> </w:t>
            </w:r>
          </w:p>
          <w:p w:rsidR="00462785" w:rsidRDefault="00462785" w:rsidP="00462785">
            <w:pPr>
              <w:ind w:left="72"/>
              <w:rPr>
                <w:rFonts w:asciiTheme="minorHAnsi" w:hAnsiTheme="minorHAnsi"/>
                <w:b/>
                <w:color w:val="FF0000"/>
                <w:sz w:val="22"/>
                <w:szCs w:val="22"/>
              </w:rPr>
            </w:pPr>
          </w:p>
          <w:p w:rsidR="00462785" w:rsidRDefault="008334A5" w:rsidP="00A967D1">
            <w:pPr>
              <w:pStyle w:val="Paragraphedeliste"/>
              <w:numPr>
                <w:ilvl w:val="0"/>
                <w:numId w:val="28"/>
              </w:numPr>
              <w:ind w:left="214" w:hanging="142"/>
              <w:rPr>
                <w:rFonts w:asciiTheme="minorHAnsi" w:hAnsiTheme="minorHAnsi"/>
                <w:i/>
                <w:sz w:val="22"/>
                <w:szCs w:val="22"/>
              </w:rPr>
            </w:pPr>
            <w:r>
              <w:rPr>
                <w:rFonts w:asciiTheme="minorHAnsi" w:hAnsiTheme="minorHAnsi"/>
                <w:i/>
                <w:sz w:val="22"/>
                <w:szCs w:val="22"/>
              </w:rPr>
              <w:t>Connaitre</w:t>
            </w:r>
            <w:r w:rsidR="00462785" w:rsidRPr="003465EA">
              <w:rPr>
                <w:rFonts w:asciiTheme="minorHAnsi" w:hAnsiTheme="minorHAnsi"/>
                <w:i/>
                <w:sz w:val="22"/>
                <w:szCs w:val="22"/>
              </w:rPr>
              <w:t xml:space="preserve"> le contrôle du fonctionnement de l’appareil reproducteur</w:t>
            </w:r>
            <w:r w:rsidR="00980A95">
              <w:rPr>
                <w:rFonts w:asciiTheme="minorHAnsi" w:hAnsiTheme="minorHAnsi"/>
                <w:i/>
                <w:sz w:val="22"/>
                <w:szCs w:val="22"/>
              </w:rPr>
              <w:t>.</w:t>
            </w:r>
          </w:p>
          <w:p w:rsidR="00462785" w:rsidRDefault="00462785" w:rsidP="00462785">
            <w:pPr>
              <w:rPr>
                <w:rFonts w:asciiTheme="minorHAnsi" w:hAnsiTheme="minorHAnsi"/>
                <w:i/>
                <w:sz w:val="22"/>
                <w:szCs w:val="22"/>
              </w:rPr>
            </w:pPr>
          </w:p>
          <w:p w:rsidR="00462785" w:rsidRPr="00F91FB4" w:rsidRDefault="00462785" w:rsidP="00462785">
            <w:pPr>
              <w:rPr>
                <w:rFonts w:asciiTheme="minorHAnsi" w:hAnsiTheme="minorHAnsi"/>
                <w:i/>
                <w:sz w:val="22"/>
                <w:szCs w:val="22"/>
              </w:rPr>
            </w:pPr>
          </w:p>
          <w:p w:rsidR="00462785" w:rsidRPr="00A03916" w:rsidRDefault="00462785" w:rsidP="00A967D1">
            <w:pPr>
              <w:pStyle w:val="Paragraphedeliste"/>
              <w:numPr>
                <w:ilvl w:val="0"/>
                <w:numId w:val="28"/>
              </w:numPr>
              <w:ind w:left="214" w:hanging="142"/>
              <w:rPr>
                <w:rFonts w:asciiTheme="minorHAnsi" w:hAnsiTheme="minorHAnsi"/>
                <w:i/>
                <w:sz w:val="22"/>
                <w:szCs w:val="22"/>
              </w:rPr>
            </w:pPr>
            <w:r w:rsidRPr="00A03916">
              <w:rPr>
                <w:rFonts w:asciiTheme="minorHAnsi" w:hAnsiTheme="minorHAnsi"/>
                <w:i/>
                <w:sz w:val="22"/>
                <w:szCs w:val="22"/>
              </w:rPr>
              <w:t xml:space="preserve">Faire le lien entre la composition  d’un contraceptif chimique féminin et son action. </w:t>
            </w:r>
          </w:p>
          <w:p w:rsidR="00462785" w:rsidRPr="00A03916" w:rsidRDefault="00462785" w:rsidP="00462785">
            <w:pPr>
              <w:rPr>
                <w:rFonts w:asciiTheme="minorHAnsi" w:hAnsiTheme="minorHAnsi"/>
                <w:i/>
                <w:sz w:val="22"/>
                <w:szCs w:val="22"/>
              </w:rPr>
            </w:pPr>
          </w:p>
          <w:p w:rsidR="00462785" w:rsidRDefault="00462785" w:rsidP="00462785">
            <w:pPr>
              <w:pStyle w:val="Paragraphedeliste"/>
              <w:ind w:left="792"/>
              <w:rPr>
                <w:rFonts w:asciiTheme="minorHAnsi" w:hAnsiTheme="minorHAnsi"/>
                <w:i/>
                <w:sz w:val="22"/>
                <w:szCs w:val="22"/>
              </w:rPr>
            </w:pPr>
          </w:p>
          <w:p w:rsidR="00F9271B" w:rsidRDefault="00F9271B" w:rsidP="00462785">
            <w:pPr>
              <w:pStyle w:val="Paragraphedeliste"/>
              <w:ind w:left="792"/>
              <w:rPr>
                <w:rFonts w:asciiTheme="minorHAnsi" w:hAnsiTheme="minorHAnsi"/>
                <w:i/>
                <w:sz w:val="22"/>
                <w:szCs w:val="22"/>
              </w:rPr>
            </w:pPr>
          </w:p>
          <w:p w:rsidR="00F9271B" w:rsidRPr="00A03916" w:rsidRDefault="00F9271B" w:rsidP="00462785">
            <w:pPr>
              <w:pStyle w:val="Paragraphedeliste"/>
              <w:ind w:left="792"/>
              <w:rPr>
                <w:rFonts w:asciiTheme="minorHAnsi" w:hAnsiTheme="minorHAnsi"/>
                <w:i/>
                <w:sz w:val="22"/>
                <w:szCs w:val="22"/>
              </w:rPr>
            </w:pPr>
          </w:p>
          <w:p w:rsidR="00462785" w:rsidRPr="00AC2C2E" w:rsidRDefault="00462785" w:rsidP="00AC2C2E">
            <w:pPr>
              <w:pStyle w:val="Paragraphedeliste"/>
              <w:numPr>
                <w:ilvl w:val="0"/>
                <w:numId w:val="28"/>
              </w:numPr>
              <w:ind w:left="214" w:hanging="142"/>
              <w:rPr>
                <w:rFonts w:asciiTheme="minorHAnsi" w:hAnsiTheme="minorHAnsi"/>
                <w:i/>
                <w:color w:val="00B050"/>
                <w:sz w:val="22"/>
                <w:szCs w:val="22"/>
              </w:rPr>
            </w:pPr>
            <w:r w:rsidRPr="00A03916">
              <w:rPr>
                <w:rFonts w:asciiTheme="minorHAnsi" w:hAnsiTheme="minorHAnsi"/>
                <w:i/>
                <w:sz w:val="22"/>
                <w:szCs w:val="22"/>
              </w:rPr>
              <w:t>Identifier le mode d’action  d’autres moyens contraceptifs masculin et féminin, leurs possibles effets protecteurs vis-à-vis des IST.</w:t>
            </w:r>
          </w:p>
        </w:tc>
        <w:tc>
          <w:tcPr>
            <w:tcW w:w="8789" w:type="dxa"/>
            <w:gridSpan w:val="2"/>
            <w:tcBorders>
              <w:top w:val="nil"/>
              <w:bottom w:val="nil"/>
            </w:tcBorders>
          </w:tcPr>
          <w:p w:rsidR="00462785" w:rsidRPr="00A03916" w:rsidRDefault="00462785" w:rsidP="003600CE">
            <w:pPr>
              <w:pStyle w:val="Default"/>
              <w:numPr>
                <w:ilvl w:val="0"/>
                <w:numId w:val="12"/>
              </w:numPr>
              <w:ind w:hanging="454"/>
              <w:jc w:val="both"/>
              <w:rPr>
                <w:rFonts w:asciiTheme="minorHAnsi" w:hAnsiTheme="minorHAnsi" w:cs="Times New Roman"/>
                <w:color w:val="auto"/>
                <w:sz w:val="22"/>
                <w:szCs w:val="22"/>
              </w:rPr>
            </w:pPr>
            <w:r w:rsidRPr="00A03916">
              <w:rPr>
                <w:rFonts w:asciiTheme="minorHAnsi" w:hAnsiTheme="minorHAnsi" w:cs="Times New Roman"/>
                <w:color w:val="auto"/>
                <w:sz w:val="22"/>
                <w:szCs w:val="22"/>
              </w:rPr>
              <w:t>L’hypothalamus, grâce à la sécrétion d’une neurohormone, stimule l’hypophyse.</w:t>
            </w:r>
          </w:p>
          <w:p w:rsidR="00462785" w:rsidRPr="00A03916" w:rsidRDefault="00462785" w:rsidP="003951F0">
            <w:pPr>
              <w:pStyle w:val="Default"/>
              <w:numPr>
                <w:ilvl w:val="0"/>
                <w:numId w:val="12"/>
              </w:numPr>
              <w:ind w:left="214" w:hanging="214"/>
              <w:jc w:val="both"/>
              <w:rPr>
                <w:rFonts w:asciiTheme="minorHAnsi" w:hAnsiTheme="minorHAnsi" w:cs="Times New Roman"/>
                <w:color w:val="auto"/>
                <w:sz w:val="22"/>
                <w:szCs w:val="22"/>
              </w:rPr>
            </w:pPr>
            <w:r w:rsidRPr="00A03916">
              <w:rPr>
                <w:rFonts w:asciiTheme="minorHAnsi" w:hAnsiTheme="minorHAnsi" w:cs="Times New Roman"/>
                <w:color w:val="auto"/>
                <w:sz w:val="22"/>
                <w:szCs w:val="22"/>
              </w:rPr>
              <w:t>L’hypophyse sécrète les hormones FSH et LH qui stimulent les ovaires et les testicules assurant la production des gamètes et la sécrétion des hormones sexuelles.</w:t>
            </w:r>
          </w:p>
          <w:p w:rsidR="00462785" w:rsidRPr="00A03916" w:rsidRDefault="00462785" w:rsidP="003600CE">
            <w:pPr>
              <w:pStyle w:val="Default"/>
              <w:numPr>
                <w:ilvl w:val="0"/>
                <w:numId w:val="12"/>
              </w:numPr>
              <w:ind w:hanging="454"/>
              <w:jc w:val="both"/>
              <w:rPr>
                <w:rFonts w:asciiTheme="minorHAnsi" w:hAnsiTheme="minorHAnsi" w:cs="Times New Roman"/>
                <w:color w:val="auto"/>
                <w:sz w:val="22"/>
                <w:szCs w:val="22"/>
              </w:rPr>
            </w:pPr>
            <w:r w:rsidRPr="00A03916">
              <w:rPr>
                <w:rFonts w:asciiTheme="minorHAnsi" w:hAnsiTheme="minorHAnsi" w:cs="Times New Roman"/>
                <w:color w:val="auto"/>
                <w:sz w:val="22"/>
                <w:szCs w:val="22"/>
              </w:rPr>
              <w:t>Les hormones ovariennes contrôlent le cycle utérin.</w:t>
            </w:r>
          </w:p>
          <w:p w:rsidR="00462785" w:rsidRPr="00A03916" w:rsidRDefault="00462785" w:rsidP="003951F0">
            <w:pPr>
              <w:pStyle w:val="Default"/>
              <w:numPr>
                <w:ilvl w:val="0"/>
                <w:numId w:val="12"/>
              </w:numPr>
              <w:ind w:left="214" w:hanging="214"/>
              <w:jc w:val="both"/>
              <w:rPr>
                <w:rFonts w:asciiTheme="minorHAnsi" w:hAnsiTheme="minorHAnsi" w:cs="Times New Roman"/>
                <w:color w:val="auto"/>
                <w:sz w:val="22"/>
                <w:szCs w:val="22"/>
              </w:rPr>
            </w:pPr>
            <w:r w:rsidRPr="00A03916">
              <w:rPr>
                <w:rFonts w:asciiTheme="minorHAnsi" w:hAnsiTheme="minorHAnsi" w:cs="Times New Roman"/>
                <w:color w:val="auto"/>
                <w:sz w:val="22"/>
                <w:szCs w:val="22"/>
              </w:rPr>
              <w:t>Les gonades exercent un rétrocontrôle hormonal sur le complexe</w:t>
            </w:r>
            <w:r w:rsidR="003951F0" w:rsidRPr="00A03916">
              <w:rPr>
                <w:rFonts w:asciiTheme="minorHAnsi" w:hAnsiTheme="minorHAnsi" w:cs="Times New Roman"/>
                <w:color w:val="auto"/>
                <w:sz w:val="22"/>
                <w:szCs w:val="22"/>
              </w:rPr>
              <w:t xml:space="preserve"> </w:t>
            </w:r>
            <w:r w:rsidRPr="00A03916">
              <w:rPr>
                <w:rFonts w:asciiTheme="minorHAnsi" w:hAnsiTheme="minorHAnsi" w:cs="Times New Roman"/>
                <w:color w:val="auto"/>
                <w:sz w:val="22"/>
                <w:szCs w:val="22"/>
              </w:rPr>
              <w:t xml:space="preserve"> hypothalamo-hypophysaire.</w:t>
            </w:r>
            <w:r w:rsidR="003951F0" w:rsidRPr="00A03916">
              <w:rPr>
                <w:rFonts w:asciiTheme="minorHAnsi" w:hAnsiTheme="minorHAnsi" w:cs="Times New Roman"/>
                <w:color w:val="auto"/>
                <w:sz w:val="22"/>
                <w:szCs w:val="22"/>
              </w:rPr>
              <w:t xml:space="preserve"> </w:t>
            </w:r>
            <w:r w:rsidR="006F4C50" w:rsidRPr="00A03916">
              <w:rPr>
                <w:rFonts w:asciiTheme="minorHAnsi" w:hAnsiTheme="minorHAnsi" w:cs="Times New Roman"/>
                <w:i/>
                <w:color w:val="auto"/>
                <w:sz w:val="22"/>
                <w:szCs w:val="22"/>
              </w:rPr>
              <w:t>(l</w:t>
            </w:r>
            <w:r w:rsidRPr="00A03916">
              <w:rPr>
                <w:rFonts w:asciiTheme="minorHAnsi" w:hAnsiTheme="minorHAnsi" w:cs="Times New Roman"/>
                <w:i/>
                <w:color w:val="auto"/>
                <w:sz w:val="22"/>
                <w:szCs w:val="22"/>
              </w:rPr>
              <w:t>.23</w:t>
            </w:r>
            <w:r w:rsidR="006F4C50" w:rsidRPr="00A03916">
              <w:rPr>
                <w:rFonts w:asciiTheme="minorHAnsi" w:hAnsiTheme="minorHAnsi" w:cs="Times New Roman"/>
                <w:i/>
                <w:color w:val="auto"/>
                <w:sz w:val="22"/>
                <w:szCs w:val="22"/>
              </w:rPr>
              <w:t>)</w:t>
            </w:r>
          </w:p>
          <w:p w:rsidR="00462785" w:rsidRPr="00A03916" w:rsidRDefault="00462785" w:rsidP="003600CE">
            <w:pPr>
              <w:pStyle w:val="Default"/>
              <w:ind w:hanging="454"/>
              <w:jc w:val="both"/>
              <w:rPr>
                <w:rFonts w:asciiTheme="minorHAnsi" w:hAnsiTheme="minorHAnsi" w:cs="Times New Roman"/>
                <w:color w:val="auto"/>
                <w:sz w:val="22"/>
                <w:szCs w:val="22"/>
              </w:rPr>
            </w:pPr>
          </w:p>
          <w:p w:rsidR="00462785" w:rsidRPr="00A03916" w:rsidRDefault="00462785" w:rsidP="003951F0">
            <w:pPr>
              <w:pStyle w:val="Default"/>
              <w:numPr>
                <w:ilvl w:val="0"/>
                <w:numId w:val="12"/>
              </w:numPr>
              <w:ind w:left="214" w:hanging="214"/>
              <w:jc w:val="both"/>
              <w:rPr>
                <w:rFonts w:asciiTheme="minorHAnsi" w:hAnsiTheme="minorHAnsi" w:cs="Times New Roman"/>
                <w:color w:val="auto"/>
                <w:sz w:val="22"/>
                <w:szCs w:val="22"/>
              </w:rPr>
            </w:pPr>
            <w:r w:rsidRPr="00A03916">
              <w:rPr>
                <w:rFonts w:asciiTheme="minorHAnsi" w:hAnsiTheme="minorHAnsi" w:cs="Times New Roman"/>
                <w:color w:val="auto"/>
                <w:sz w:val="22"/>
                <w:szCs w:val="22"/>
              </w:rPr>
              <w:t>Les contraceptifs chimiques féminins (pilules, implants) interfèrent dans le contrôle du fonctionnement naturel de l’appareil reproducteur grâce aux  hormones ovariennes qu’elles contiennent.</w:t>
            </w:r>
            <w:r w:rsidR="006F4C50" w:rsidRPr="00A03916">
              <w:rPr>
                <w:rFonts w:asciiTheme="minorHAnsi" w:hAnsiTheme="minorHAnsi" w:cs="Times New Roman"/>
                <w:i/>
                <w:color w:val="auto"/>
                <w:sz w:val="22"/>
                <w:szCs w:val="22"/>
              </w:rPr>
              <w:t xml:space="preserve"> (l.24)</w:t>
            </w:r>
          </w:p>
          <w:p w:rsidR="00462785" w:rsidRPr="00A03916" w:rsidRDefault="00462785" w:rsidP="003951F0">
            <w:pPr>
              <w:pStyle w:val="Default"/>
              <w:numPr>
                <w:ilvl w:val="0"/>
                <w:numId w:val="12"/>
              </w:numPr>
              <w:ind w:left="214" w:hanging="214"/>
              <w:jc w:val="both"/>
              <w:rPr>
                <w:rFonts w:asciiTheme="minorHAnsi" w:hAnsiTheme="minorHAnsi" w:cs="Times New Roman"/>
                <w:color w:val="auto"/>
                <w:sz w:val="22"/>
                <w:szCs w:val="22"/>
              </w:rPr>
            </w:pPr>
            <w:r w:rsidRPr="00A03916">
              <w:rPr>
                <w:rFonts w:asciiTheme="minorHAnsi" w:hAnsiTheme="minorHAnsi" w:cs="Times New Roman"/>
                <w:color w:val="auto"/>
                <w:sz w:val="22"/>
                <w:szCs w:val="22"/>
              </w:rPr>
              <w:t>Elles empêchent l’ovulation (pic de LH) et/ou le passage des spermatozoïdes à travers la glaire cervicale et/ou la nidation.</w:t>
            </w:r>
          </w:p>
          <w:p w:rsidR="003951F0" w:rsidRPr="00A03916" w:rsidRDefault="003951F0" w:rsidP="003951F0">
            <w:pPr>
              <w:pStyle w:val="Default"/>
              <w:jc w:val="both"/>
              <w:rPr>
                <w:rFonts w:asciiTheme="minorHAnsi" w:hAnsiTheme="minorHAnsi" w:cs="Times New Roman"/>
                <w:color w:val="auto"/>
                <w:sz w:val="22"/>
                <w:szCs w:val="22"/>
              </w:rPr>
            </w:pPr>
          </w:p>
          <w:p w:rsidR="00AC2C2E" w:rsidRPr="00A03916" w:rsidRDefault="00462785" w:rsidP="00AC2C2E">
            <w:pPr>
              <w:pStyle w:val="Default"/>
              <w:numPr>
                <w:ilvl w:val="0"/>
                <w:numId w:val="12"/>
              </w:numPr>
              <w:ind w:hanging="454"/>
              <w:jc w:val="both"/>
              <w:rPr>
                <w:rFonts w:asciiTheme="minorHAnsi" w:hAnsiTheme="minorHAnsi" w:cs="Times New Roman"/>
                <w:color w:val="auto"/>
                <w:sz w:val="22"/>
                <w:szCs w:val="22"/>
              </w:rPr>
            </w:pPr>
            <w:r w:rsidRPr="00A03916">
              <w:rPr>
                <w:rFonts w:asciiTheme="minorHAnsi" w:hAnsiTheme="minorHAnsi" w:cs="Times New Roman"/>
                <w:color w:val="auto"/>
                <w:sz w:val="22"/>
                <w:szCs w:val="22"/>
              </w:rPr>
              <w:t>La pilule du lendemain empêche l’ovulation ou la nidation.</w:t>
            </w:r>
          </w:p>
          <w:p w:rsidR="00462785" w:rsidRPr="00A03916" w:rsidRDefault="00462785" w:rsidP="00AC2C2E">
            <w:pPr>
              <w:pStyle w:val="Default"/>
              <w:numPr>
                <w:ilvl w:val="0"/>
                <w:numId w:val="12"/>
              </w:numPr>
              <w:ind w:hanging="454"/>
              <w:jc w:val="both"/>
              <w:rPr>
                <w:rFonts w:asciiTheme="minorHAnsi" w:hAnsiTheme="minorHAnsi" w:cs="Times New Roman"/>
                <w:color w:val="auto"/>
                <w:sz w:val="22"/>
                <w:szCs w:val="22"/>
              </w:rPr>
            </w:pPr>
            <w:r w:rsidRPr="00A03916">
              <w:rPr>
                <w:rFonts w:asciiTheme="minorHAnsi" w:hAnsiTheme="minorHAnsi" w:cs="Times New Roman"/>
                <w:color w:val="auto"/>
                <w:sz w:val="22"/>
                <w:szCs w:val="22"/>
              </w:rPr>
              <w:t xml:space="preserve">Dispositifs intra-utérin (DIU), préservatifs, spermicides… </w:t>
            </w:r>
          </w:p>
          <w:p w:rsidR="00462785" w:rsidRPr="00A03916" w:rsidRDefault="00462785" w:rsidP="003600CE">
            <w:pPr>
              <w:pStyle w:val="Default"/>
              <w:numPr>
                <w:ilvl w:val="0"/>
                <w:numId w:val="12"/>
              </w:numPr>
              <w:ind w:hanging="454"/>
              <w:jc w:val="both"/>
              <w:rPr>
                <w:rFonts w:asciiTheme="minorHAnsi" w:hAnsiTheme="minorHAnsi" w:cs="Times New Roman"/>
                <w:color w:val="auto"/>
                <w:sz w:val="22"/>
                <w:szCs w:val="22"/>
              </w:rPr>
            </w:pPr>
            <w:r w:rsidRPr="00A03916">
              <w:rPr>
                <w:rFonts w:asciiTheme="minorHAnsi" w:hAnsiTheme="minorHAnsi" w:cs="Times New Roman"/>
                <w:color w:val="auto"/>
                <w:sz w:val="22"/>
                <w:szCs w:val="22"/>
              </w:rPr>
              <w:t xml:space="preserve">Seuls les préservatifs protègent des IST. </w:t>
            </w:r>
            <w:r w:rsidR="006F4C50" w:rsidRPr="00A03916">
              <w:rPr>
                <w:rFonts w:asciiTheme="minorHAnsi" w:hAnsiTheme="minorHAnsi" w:cs="Times New Roman"/>
                <w:i/>
                <w:color w:val="auto"/>
                <w:sz w:val="22"/>
                <w:szCs w:val="22"/>
              </w:rPr>
              <w:t>(l.25)</w:t>
            </w:r>
          </w:p>
        </w:tc>
        <w:tc>
          <w:tcPr>
            <w:tcW w:w="2411" w:type="dxa"/>
            <w:gridSpan w:val="2"/>
            <w:tcBorders>
              <w:top w:val="nil"/>
              <w:bottom w:val="nil"/>
            </w:tcBorders>
          </w:tcPr>
          <w:p w:rsidR="00462785" w:rsidRDefault="00462785" w:rsidP="00462785">
            <w:pPr>
              <w:pStyle w:val="Paragraphedeliste"/>
              <w:ind w:left="537"/>
              <w:rPr>
                <w:rFonts w:asciiTheme="minorHAnsi" w:hAnsiTheme="minorHAnsi"/>
                <w:sz w:val="22"/>
                <w:szCs w:val="22"/>
              </w:rPr>
            </w:pPr>
          </w:p>
          <w:p w:rsidR="00462785" w:rsidRDefault="00462785" w:rsidP="00B000BD">
            <w:pPr>
              <w:pStyle w:val="Paragraphedeliste"/>
              <w:numPr>
                <w:ilvl w:val="0"/>
                <w:numId w:val="33"/>
              </w:numPr>
              <w:ind w:left="497" w:hanging="355"/>
              <w:rPr>
                <w:rFonts w:asciiTheme="minorHAnsi" w:hAnsiTheme="minorHAnsi"/>
                <w:sz w:val="22"/>
                <w:szCs w:val="22"/>
              </w:rPr>
            </w:pPr>
            <w:r>
              <w:rPr>
                <w:rFonts w:asciiTheme="minorHAnsi" w:hAnsiTheme="minorHAnsi"/>
                <w:sz w:val="22"/>
                <w:szCs w:val="22"/>
              </w:rPr>
              <w:t>Procréation médicalement assistée (PMA)</w:t>
            </w:r>
          </w:p>
          <w:p w:rsidR="003600CE" w:rsidRDefault="003600CE" w:rsidP="003600CE">
            <w:pPr>
              <w:pStyle w:val="Paragraphedeliste"/>
              <w:ind w:left="497" w:hanging="355"/>
              <w:rPr>
                <w:rFonts w:asciiTheme="minorHAnsi" w:hAnsiTheme="minorHAnsi"/>
                <w:sz w:val="22"/>
                <w:szCs w:val="22"/>
              </w:rPr>
            </w:pPr>
          </w:p>
          <w:p w:rsidR="00462785" w:rsidRDefault="00462785" w:rsidP="00B000BD">
            <w:pPr>
              <w:pStyle w:val="Paragraphedeliste"/>
              <w:numPr>
                <w:ilvl w:val="0"/>
                <w:numId w:val="33"/>
              </w:numPr>
              <w:ind w:left="497" w:hanging="355"/>
              <w:rPr>
                <w:rFonts w:asciiTheme="minorHAnsi" w:hAnsiTheme="minorHAnsi"/>
                <w:sz w:val="22"/>
                <w:szCs w:val="22"/>
              </w:rPr>
            </w:pPr>
            <w:r w:rsidRPr="00961B9F">
              <w:rPr>
                <w:rFonts w:asciiTheme="minorHAnsi" w:hAnsiTheme="minorHAnsi"/>
                <w:sz w:val="22"/>
                <w:szCs w:val="22"/>
              </w:rPr>
              <w:t>FSH, LH, GnRH</w:t>
            </w:r>
          </w:p>
          <w:p w:rsidR="00462785" w:rsidRDefault="00462785" w:rsidP="00B000BD">
            <w:pPr>
              <w:pStyle w:val="Paragraphedeliste"/>
              <w:numPr>
                <w:ilvl w:val="0"/>
                <w:numId w:val="33"/>
              </w:numPr>
              <w:ind w:left="497" w:hanging="355"/>
              <w:rPr>
                <w:rFonts w:asciiTheme="minorHAnsi" w:hAnsiTheme="minorHAnsi"/>
                <w:sz w:val="22"/>
                <w:szCs w:val="22"/>
              </w:rPr>
            </w:pPr>
            <w:r>
              <w:rPr>
                <w:rFonts w:asciiTheme="minorHAnsi" w:hAnsiTheme="minorHAnsi"/>
                <w:sz w:val="22"/>
                <w:szCs w:val="22"/>
              </w:rPr>
              <w:t>Œstrogène</w:t>
            </w:r>
          </w:p>
          <w:p w:rsidR="00462785" w:rsidRDefault="00462785" w:rsidP="00B000BD">
            <w:pPr>
              <w:pStyle w:val="Paragraphedeliste"/>
              <w:numPr>
                <w:ilvl w:val="0"/>
                <w:numId w:val="33"/>
              </w:numPr>
              <w:ind w:left="497" w:hanging="355"/>
              <w:rPr>
                <w:rFonts w:asciiTheme="minorHAnsi" w:hAnsiTheme="minorHAnsi"/>
                <w:sz w:val="22"/>
                <w:szCs w:val="22"/>
              </w:rPr>
            </w:pPr>
            <w:r>
              <w:rPr>
                <w:rFonts w:asciiTheme="minorHAnsi" w:hAnsiTheme="minorHAnsi"/>
                <w:sz w:val="22"/>
                <w:szCs w:val="22"/>
              </w:rPr>
              <w:t>Progestérone</w:t>
            </w:r>
          </w:p>
          <w:p w:rsidR="00462785" w:rsidRDefault="00462785" w:rsidP="00B000BD">
            <w:pPr>
              <w:pStyle w:val="Paragraphedeliste"/>
              <w:numPr>
                <w:ilvl w:val="0"/>
                <w:numId w:val="33"/>
              </w:numPr>
              <w:ind w:left="497" w:hanging="355"/>
              <w:rPr>
                <w:rFonts w:asciiTheme="minorHAnsi" w:hAnsiTheme="minorHAnsi"/>
                <w:sz w:val="22"/>
                <w:szCs w:val="22"/>
              </w:rPr>
            </w:pPr>
            <w:r>
              <w:rPr>
                <w:rFonts w:asciiTheme="minorHAnsi" w:hAnsiTheme="minorHAnsi"/>
                <w:sz w:val="22"/>
                <w:szCs w:val="22"/>
              </w:rPr>
              <w:t>Endomètre</w:t>
            </w:r>
          </w:p>
          <w:p w:rsidR="00462785" w:rsidRDefault="00462785" w:rsidP="00B000BD">
            <w:pPr>
              <w:pStyle w:val="Paragraphedeliste"/>
              <w:numPr>
                <w:ilvl w:val="0"/>
                <w:numId w:val="33"/>
              </w:numPr>
              <w:ind w:left="497" w:hanging="355"/>
              <w:rPr>
                <w:rFonts w:asciiTheme="minorHAnsi" w:hAnsiTheme="minorHAnsi"/>
                <w:sz w:val="22"/>
                <w:szCs w:val="22"/>
              </w:rPr>
            </w:pPr>
            <w:r>
              <w:rPr>
                <w:rFonts w:asciiTheme="minorHAnsi" w:hAnsiTheme="minorHAnsi"/>
                <w:sz w:val="22"/>
                <w:szCs w:val="22"/>
              </w:rPr>
              <w:t>Glaire cervicale</w:t>
            </w:r>
          </w:p>
          <w:p w:rsidR="00462785" w:rsidRDefault="00462785" w:rsidP="00B000BD">
            <w:pPr>
              <w:pStyle w:val="Paragraphedeliste"/>
              <w:numPr>
                <w:ilvl w:val="0"/>
                <w:numId w:val="33"/>
              </w:numPr>
              <w:ind w:left="497" w:hanging="355"/>
              <w:rPr>
                <w:rFonts w:asciiTheme="minorHAnsi" w:hAnsiTheme="minorHAnsi"/>
                <w:sz w:val="22"/>
                <w:szCs w:val="22"/>
              </w:rPr>
            </w:pPr>
            <w:r>
              <w:rPr>
                <w:rFonts w:asciiTheme="minorHAnsi" w:hAnsiTheme="minorHAnsi"/>
                <w:sz w:val="22"/>
                <w:szCs w:val="22"/>
              </w:rPr>
              <w:t>Testostérone</w:t>
            </w:r>
          </w:p>
          <w:p w:rsidR="00462785" w:rsidRDefault="00462785" w:rsidP="00B000BD">
            <w:pPr>
              <w:pStyle w:val="Paragraphedeliste"/>
              <w:numPr>
                <w:ilvl w:val="0"/>
                <w:numId w:val="33"/>
              </w:numPr>
              <w:ind w:left="497" w:hanging="355"/>
              <w:rPr>
                <w:rFonts w:asciiTheme="minorHAnsi" w:hAnsiTheme="minorHAnsi"/>
                <w:sz w:val="22"/>
                <w:szCs w:val="22"/>
              </w:rPr>
            </w:pPr>
            <w:r>
              <w:rPr>
                <w:rFonts w:asciiTheme="minorHAnsi" w:hAnsiTheme="minorHAnsi"/>
                <w:sz w:val="22"/>
                <w:szCs w:val="22"/>
              </w:rPr>
              <w:t>Rétrocontrôles</w:t>
            </w:r>
          </w:p>
          <w:p w:rsidR="00462785" w:rsidRDefault="00462785" w:rsidP="00B000BD">
            <w:pPr>
              <w:pStyle w:val="Paragraphedeliste"/>
              <w:numPr>
                <w:ilvl w:val="0"/>
                <w:numId w:val="33"/>
              </w:numPr>
              <w:ind w:left="497" w:hanging="355"/>
              <w:rPr>
                <w:rFonts w:asciiTheme="minorHAnsi" w:hAnsiTheme="minorHAnsi"/>
                <w:sz w:val="22"/>
                <w:szCs w:val="22"/>
              </w:rPr>
            </w:pPr>
            <w:r>
              <w:rPr>
                <w:rFonts w:asciiTheme="minorHAnsi" w:hAnsiTheme="minorHAnsi"/>
                <w:sz w:val="22"/>
                <w:szCs w:val="22"/>
              </w:rPr>
              <w:t>Contrôle hormonal</w:t>
            </w:r>
          </w:p>
          <w:p w:rsidR="00462785" w:rsidRDefault="00462785" w:rsidP="00B000BD">
            <w:pPr>
              <w:pStyle w:val="Paragraphedeliste"/>
              <w:numPr>
                <w:ilvl w:val="0"/>
                <w:numId w:val="33"/>
              </w:numPr>
              <w:ind w:left="497" w:hanging="355"/>
              <w:rPr>
                <w:rFonts w:asciiTheme="minorHAnsi" w:hAnsiTheme="minorHAnsi"/>
                <w:sz w:val="22"/>
                <w:szCs w:val="22"/>
              </w:rPr>
            </w:pPr>
            <w:r>
              <w:rPr>
                <w:rFonts w:asciiTheme="minorHAnsi" w:hAnsiTheme="minorHAnsi"/>
                <w:sz w:val="22"/>
                <w:szCs w:val="22"/>
              </w:rPr>
              <w:t>Pilule oestro-progestative</w:t>
            </w:r>
          </w:p>
          <w:p w:rsidR="003951F0" w:rsidRDefault="003951F0" w:rsidP="003600CE">
            <w:pPr>
              <w:pStyle w:val="Paragraphedeliste"/>
              <w:ind w:left="497" w:hanging="355"/>
              <w:rPr>
                <w:rFonts w:asciiTheme="minorHAnsi" w:hAnsiTheme="minorHAnsi"/>
                <w:sz w:val="22"/>
                <w:szCs w:val="22"/>
              </w:rPr>
            </w:pPr>
          </w:p>
          <w:p w:rsidR="00462785" w:rsidRPr="00961B9F" w:rsidRDefault="00462785" w:rsidP="00B000BD">
            <w:pPr>
              <w:pStyle w:val="Paragraphedeliste"/>
              <w:numPr>
                <w:ilvl w:val="0"/>
                <w:numId w:val="33"/>
              </w:numPr>
              <w:ind w:left="497" w:hanging="355"/>
              <w:rPr>
                <w:rFonts w:asciiTheme="minorHAnsi" w:hAnsiTheme="minorHAnsi"/>
                <w:sz w:val="22"/>
                <w:szCs w:val="22"/>
              </w:rPr>
            </w:pPr>
            <w:r>
              <w:rPr>
                <w:rFonts w:asciiTheme="minorHAnsi" w:hAnsiTheme="minorHAnsi"/>
                <w:sz w:val="22"/>
                <w:szCs w:val="22"/>
              </w:rPr>
              <w:t>Pilule du lendemain</w:t>
            </w:r>
          </w:p>
        </w:tc>
      </w:tr>
      <w:tr w:rsidR="00462785" w:rsidRPr="00466598" w:rsidTr="006919AC">
        <w:tblPrEx>
          <w:jc w:val="left"/>
        </w:tblPrEx>
        <w:trPr>
          <w:gridAfter w:val="1"/>
          <w:wAfter w:w="35" w:type="dxa"/>
          <w:trHeight w:val="59"/>
        </w:trPr>
        <w:tc>
          <w:tcPr>
            <w:tcW w:w="4536" w:type="dxa"/>
            <w:gridSpan w:val="2"/>
            <w:tcBorders>
              <w:top w:val="nil"/>
              <w:bottom w:val="nil"/>
            </w:tcBorders>
          </w:tcPr>
          <w:p w:rsidR="00462785" w:rsidRPr="00A03916" w:rsidRDefault="00462785" w:rsidP="00A967D1">
            <w:pPr>
              <w:pStyle w:val="Paragraphedeliste"/>
              <w:numPr>
                <w:ilvl w:val="0"/>
                <w:numId w:val="29"/>
              </w:numPr>
              <w:ind w:left="214" w:hanging="142"/>
              <w:rPr>
                <w:rFonts w:asciiTheme="minorHAnsi" w:hAnsiTheme="minorHAnsi"/>
                <w:i/>
                <w:sz w:val="22"/>
                <w:szCs w:val="22"/>
              </w:rPr>
            </w:pPr>
            <w:r w:rsidRPr="00A03916">
              <w:rPr>
                <w:rFonts w:asciiTheme="minorHAnsi" w:hAnsiTheme="minorHAnsi"/>
                <w:i/>
                <w:sz w:val="22"/>
                <w:szCs w:val="22"/>
              </w:rPr>
              <w:t>Faire le lien entre les causes d’infertilité et les techniques disponibles de PMA</w:t>
            </w:r>
            <w:r w:rsidR="00980A95" w:rsidRPr="00A03916">
              <w:rPr>
                <w:rFonts w:asciiTheme="minorHAnsi" w:hAnsiTheme="minorHAnsi"/>
                <w:i/>
                <w:sz w:val="22"/>
                <w:szCs w:val="22"/>
              </w:rPr>
              <w:t>.</w:t>
            </w:r>
          </w:p>
        </w:tc>
        <w:tc>
          <w:tcPr>
            <w:tcW w:w="8789" w:type="dxa"/>
            <w:gridSpan w:val="2"/>
            <w:tcBorders>
              <w:top w:val="nil"/>
              <w:bottom w:val="nil"/>
            </w:tcBorders>
          </w:tcPr>
          <w:p w:rsidR="00462785" w:rsidRPr="00A03916" w:rsidRDefault="00462785" w:rsidP="008E3402">
            <w:pPr>
              <w:pStyle w:val="Default"/>
              <w:numPr>
                <w:ilvl w:val="0"/>
                <w:numId w:val="12"/>
              </w:numPr>
              <w:jc w:val="both"/>
              <w:rPr>
                <w:rFonts w:asciiTheme="minorHAnsi" w:hAnsiTheme="minorHAnsi" w:cs="Times New Roman"/>
                <w:color w:val="auto"/>
                <w:sz w:val="22"/>
                <w:szCs w:val="22"/>
              </w:rPr>
            </w:pPr>
            <w:r w:rsidRPr="00A03916">
              <w:rPr>
                <w:rFonts w:asciiTheme="minorHAnsi" w:hAnsiTheme="minorHAnsi" w:cs="Times New Roman"/>
                <w:color w:val="auto"/>
                <w:sz w:val="22"/>
                <w:szCs w:val="22"/>
              </w:rPr>
              <w:t>L’infertilité des couples peut avoir des causes variées.</w:t>
            </w:r>
          </w:p>
          <w:p w:rsidR="00462785" w:rsidRPr="00A03916" w:rsidRDefault="00462785" w:rsidP="008E3402">
            <w:pPr>
              <w:pStyle w:val="Default"/>
              <w:numPr>
                <w:ilvl w:val="0"/>
                <w:numId w:val="12"/>
              </w:numPr>
              <w:jc w:val="both"/>
              <w:rPr>
                <w:rFonts w:asciiTheme="minorHAnsi" w:hAnsiTheme="minorHAnsi" w:cs="Times New Roman"/>
                <w:color w:val="auto"/>
                <w:sz w:val="22"/>
                <w:szCs w:val="22"/>
              </w:rPr>
            </w:pPr>
            <w:r w:rsidRPr="00A03916">
              <w:rPr>
                <w:rFonts w:asciiTheme="minorHAnsi" w:hAnsiTheme="minorHAnsi" w:cs="Times New Roman"/>
                <w:color w:val="auto"/>
                <w:sz w:val="22"/>
                <w:szCs w:val="22"/>
              </w:rPr>
              <w:t xml:space="preserve">Dans beaucoup de cas, des techniques permettent d’aider les couples à satisfaire leur désir d’enfant. </w:t>
            </w:r>
            <w:r w:rsidR="006F4C50" w:rsidRPr="00A03916">
              <w:rPr>
                <w:rFonts w:asciiTheme="minorHAnsi" w:hAnsiTheme="minorHAnsi" w:cs="Times New Roman"/>
                <w:i/>
                <w:color w:val="auto"/>
                <w:sz w:val="22"/>
                <w:szCs w:val="22"/>
              </w:rPr>
              <w:t>(l.26)</w:t>
            </w:r>
          </w:p>
        </w:tc>
        <w:tc>
          <w:tcPr>
            <w:tcW w:w="2411" w:type="dxa"/>
            <w:gridSpan w:val="2"/>
            <w:tcBorders>
              <w:top w:val="nil"/>
              <w:bottom w:val="nil"/>
            </w:tcBorders>
          </w:tcPr>
          <w:p w:rsidR="00462785" w:rsidRPr="0019341C" w:rsidRDefault="00462785" w:rsidP="00B000BD">
            <w:pPr>
              <w:pStyle w:val="Paragraphedeliste"/>
              <w:numPr>
                <w:ilvl w:val="0"/>
                <w:numId w:val="34"/>
              </w:numPr>
              <w:rPr>
                <w:rFonts w:asciiTheme="minorHAnsi" w:hAnsiTheme="minorHAnsi"/>
                <w:sz w:val="22"/>
                <w:szCs w:val="22"/>
              </w:rPr>
            </w:pPr>
            <w:r w:rsidRPr="0019341C">
              <w:rPr>
                <w:rFonts w:asciiTheme="minorHAnsi" w:hAnsiTheme="minorHAnsi"/>
                <w:sz w:val="22"/>
                <w:szCs w:val="22"/>
              </w:rPr>
              <w:t>Insémination artificielle</w:t>
            </w:r>
          </w:p>
          <w:p w:rsidR="00566A45" w:rsidRPr="00AC2C2E" w:rsidRDefault="00462785" w:rsidP="00B000BD">
            <w:pPr>
              <w:pStyle w:val="Paragraphedeliste"/>
              <w:numPr>
                <w:ilvl w:val="0"/>
                <w:numId w:val="34"/>
              </w:numPr>
              <w:rPr>
                <w:rFonts w:asciiTheme="minorHAnsi" w:hAnsiTheme="minorHAnsi"/>
                <w:sz w:val="22"/>
                <w:szCs w:val="22"/>
              </w:rPr>
            </w:pPr>
            <w:r w:rsidRPr="0019341C">
              <w:rPr>
                <w:rFonts w:asciiTheme="minorHAnsi" w:hAnsiTheme="minorHAnsi"/>
                <w:sz w:val="22"/>
                <w:szCs w:val="22"/>
              </w:rPr>
              <w:t>ICSI</w:t>
            </w:r>
            <w:r w:rsidR="00AC2C2E">
              <w:rPr>
                <w:rFonts w:asciiTheme="minorHAnsi" w:hAnsiTheme="minorHAnsi"/>
                <w:sz w:val="22"/>
                <w:szCs w:val="22"/>
              </w:rPr>
              <w:t xml:space="preserve"> / </w:t>
            </w:r>
            <w:r w:rsidRPr="00AC2C2E">
              <w:rPr>
                <w:rFonts w:asciiTheme="minorHAnsi" w:hAnsiTheme="minorHAnsi"/>
                <w:sz w:val="22"/>
                <w:szCs w:val="22"/>
              </w:rPr>
              <w:t>FIVETE</w:t>
            </w:r>
          </w:p>
        </w:tc>
      </w:tr>
      <w:tr w:rsidR="006919AC" w:rsidRPr="00466598" w:rsidTr="006919AC">
        <w:tblPrEx>
          <w:jc w:val="left"/>
        </w:tblPrEx>
        <w:trPr>
          <w:gridAfter w:val="1"/>
          <w:wAfter w:w="35" w:type="dxa"/>
          <w:trHeight w:val="212"/>
        </w:trPr>
        <w:tc>
          <w:tcPr>
            <w:tcW w:w="4536" w:type="dxa"/>
            <w:gridSpan w:val="2"/>
            <w:tcBorders>
              <w:bottom w:val="single" w:sz="6" w:space="0" w:color="auto"/>
            </w:tcBorders>
            <w:shd w:val="clear" w:color="auto" w:fill="FFFF99"/>
            <w:vAlign w:val="center"/>
          </w:tcPr>
          <w:p w:rsidR="006D3C07" w:rsidRPr="00466598" w:rsidRDefault="006D3C07" w:rsidP="006D3C07">
            <w:pPr>
              <w:jc w:val="center"/>
              <w:rPr>
                <w:rFonts w:asciiTheme="minorHAnsi" w:hAnsiTheme="minorHAnsi"/>
                <w:b/>
                <w:i/>
                <w:sz w:val="22"/>
                <w:szCs w:val="24"/>
              </w:rPr>
            </w:pPr>
            <w:r w:rsidRPr="00466598">
              <w:rPr>
                <w:rFonts w:asciiTheme="minorHAnsi" w:hAnsiTheme="minorHAnsi"/>
                <w:b/>
                <w:color w:val="A50021"/>
                <w:sz w:val="22"/>
                <w:szCs w:val="24"/>
              </w:rPr>
              <w:t>Compétences « générales »</w:t>
            </w:r>
            <w:r w:rsidRPr="00466598">
              <w:rPr>
                <w:rFonts w:asciiTheme="minorHAnsi" w:hAnsiTheme="minorHAnsi"/>
                <w:b/>
                <w:i/>
                <w:sz w:val="22"/>
                <w:szCs w:val="24"/>
              </w:rPr>
              <w:t xml:space="preserve"> </w:t>
            </w:r>
            <w:r w:rsidRPr="00466598">
              <w:rPr>
                <w:rFonts w:asciiTheme="minorHAnsi" w:hAnsiTheme="minorHAnsi"/>
                <w:i/>
                <w:sz w:val="22"/>
                <w:szCs w:val="24"/>
              </w:rPr>
              <w:t>et capacités élèves.</w:t>
            </w:r>
          </w:p>
        </w:tc>
        <w:tc>
          <w:tcPr>
            <w:tcW w:w="8789" w:type="dxa"/>
            <w:gridSpan w:val="2"/>
            <w:tcBorders>
              <w:bottom w:val="single" w:sz="6" w:space="0" w:color="auto"/>
            </w:tcBorders>
            <w:shd w:val="clear" w:color="auto" w:fill="FFFF99"/>
            <w:vAlign w:val="center"/>
          </w:tcPr>
          <w:p w:rsidR="006D3C07" w:rsidRPr="00466598" w:rsidRDefault="00CD0124" w:rsidP="006D3C07">
            <w:pPr>
              <w:jc w:val="center"/>
              <w:rPr>
                <w:rFonts w:asciiTheme="minorHAnsi" w:hAnsiTheme="minorHAnsi"/>
                <w:b/>
                <w:sz w:val="22"/>
                <w:szCs w:val="24"/>
              </w:rPr>
            </w:pPr>
            <w:r w:rsidRPr="00CD0124">
              <w:rPr>
                <w:rFonts w:asciiTheme="minorHAnsi" w:hAnsiTheme="minorHAnsi"/>
                <w:sz w:val="22"/>
                <w:szCs w:val="24"/>
              </w:rPr>
              <w:t>Explicitation des notions </w:t>
            </w:r>
            <w:r>
              <w:rPr>
                <w:rFonts w:asciiTheme="minorHAnsi" w:hAnsiTheme="minorHAnsi"/>
                <w:sz w:val="22"/>
                <w:szCs w:val="24"/>
              </w:rPr>
              <w:t xml:space="preserve">- </w:t>
            </w:r>
            <w:r w:rsidR="006D3C07" w:rsidRPr="00466598">
              <w:rPr>
                <w:rFonts w:asciiTheme="minorHAnsi" w:hAnsiTheme="minorHAnsi"/>
                <w:b/>
                <w:sz w:val="22"/>
                <w:szCs w:val="24"/>
              </w:rPr>
              <w:t>Sexualité et bases biologiques du plaisir</w:t>
            </w:r>
            <w:r w:rsidR="00C44AFA">
              <w:rPr>
                <w:rFonts w:asciiTheme="minorHAnsi" w:hAnsiTheme="minorHAnsi"/>
                <w:b/>
                <w:sz w:val="22"/>
                <w:szCs w:val="24"/>
              </w:rPr>
              <w:t>.</w:t>
            </w:r>
          </w:p>
        </w:tc>
        <w:tc>
          <w:tcPr>
            <w:tcW w:w="2411" w:type="dxa"/>
            <w:gridSpan w:val="2"/>
            <w:tcBorders>
              <w:bottom w:val="single" w:sz="6" w:space="0" w:color="auto"/>
            </w:tcBorders>
            <w:shd w:val="clear" w:color="auto" w:fill="FFFF99"/>
            <w:vAlign w:val="center"/>
          </w:tcPr>
          <w:p w:rsidR="006D3C07" w:rsidRPr="00466598" w:rsidRDefault="006D3C07" w:rsidP="006D3C07">
            <w:pPr>
              <w:jc w:val="center"/>
              <w:rPr>
                <w:rFonts w:asciiTheme="minorHAnsi" w:hAnsiTheme="minorHAnsi"/>
              </w:rPr>
            </w:pPr>
            <w:r w:rsidRPr="00466598">
              <w:rPr>
                <w:rFonts w:asciiTheme="minorHAnsi" w:hAnsiTheme="minorHAnsi"/>
                <w:b/>
                <w:i/>
                <w:sz w:val="22"/>
                <w:szCs w:val="24"/>
              </w:rPr>
              <w:t>Mots clés/ notions</w:t>
            </w:r>
          </w:p>
        </w:tc>
      </w:tr>
      <w:tr w:rsidR="006919AC" w:rsidRPr="00466598" w:rsidTr="00566A45">
        <w:tblPrEx>
          <w:jc w:val="left"/>
        </w:tblPrEx>
        <w:trPr>
          <w:gridAfter w:val="1"/>
          <w:wAfter w:w="35" w:type="dxa"/>
          <w:trHeight w:val="59"/>
        </w:trPr>
        <w:tc>
          <w:tcPr>
            <w:tcW w:w="4536" w:type="dxa"/>
            <w:gridSpan w:val="2"/>
            <w:tcBorders>
              <w:top w:val="nil"/>
              <w:bottom w:val="single" w:sz="4" w:space="0" w:color="auto"/>
            </w:tcBorders>
          </w:tcPr>
          <w:p w:rsidR="00566A45" w:rsidRDefault="00566A45" w:rsidP="006D3C07">
            <w:pPr>
              <w:ind w:left="72"/>
              <w:rPr>
                <w:rFonts w:asciiTheme="minorHAnsi" w:hAnsiTheme="minorHAnsi"/>
                <w:b/>
                <w:color w:val="FF0000"/>
                <w:sz w:val="22"/>
                <w:szCs w:val="22"/>
              </w:rPr>
            </w:pPr>
          </w:p>
          <w:p w:rsidR="00566A45" w:rsidRPr="00AC2C2E" w:rsidRDefault="008334A5" w:rsidP="008334A5">
            <w:pPr>
              <w:ind w:left="72"/>
              <w:rPr>
                <w:rFonts w:asciiTheme="minorHAnsi" w:hAnsiTheme="minorHAnsi"/>
                <w:b/>
                <w:color w:val="C00000"/>
                <w:sz w:val="22"/>
                <w:szCs w:val="22"/>
              </w:rPr>
            </w:pPr>
            <w:r>
              <w:rPr>
                <w:rFonts w:asciiTheme="minorHAnsi" w:hAnsiTheme="minorHAnsi"/>
                <w:b/>
                <w:color w:val="C00000"/>
                <w:sz w:val="22"/>
                <w:szCs w:val="22"/>
              </w:rPr>
              <w:t>E</w:t>
            </w:r>
            <w:r w:rsidR="006D3C07" w:rsidRPr="008A2FB6">
              <w:rPr>
                <w:rFonts w:asciiTheme="minorHAnsi" w:hAnsiTheme="minorHAnsi"/>
                <w:b/>
                <w:color w:val="C00000"/>
                <w:sz w:val="22"/>
                <w:szCs w:val="22"/>
              </w:rPr>
              <w:t xml:space="preserve">xpliquer </w:t>
            </w:r>
            <w:r>
              <w:rPr>
                <w:rFonts w:asciiTheme="minorHAnsi" w:hAnsiTheme="minorHAnsi"/>
                <w:b/>
                <w:color w:val="C00000"/>
                <w:sz w:val="22"/>
                <w:szCs w:val="22"/>
              </w:rPr>
              <w:t xml:space="preserve">l’aspect biologique du </w:t>
            </w:r>
            <w:r w:rsidR="006D3C07" w:rsidRPr="008A2FB6">
              <w:rPr>
                <w:rFonts w:asciiTheme="minorHAnsi" w:hAnsiTheme="minorHAnsi"/>
                <w:b/>
                <w:color w:val="C00000"/>
                <w:sz w:val="22"/>
                <w:szCs w:val="22"/>
              </w:rPr>
              <w:t>plaisir sexuel</w:t>
            </w:r>
            <w:r w:rsidR="00980A95" w:rsidRPr="008A2FB6">
              <w:rPr>
                <w:rFonts w:asciiTheme="minorHAnsi" w:hAnsiTheme="minorHAnsi"/>
                <w:b/>
                <w:color w:val="C00000"/>
                <w:sz w:val="22"/>
                <w:szCs w:val="22"/>
              </w:rPr>
              <w:t>.</w:t>
            </w:r>
          </w:p>
        </w:tc>
        <w:tc>
          <w:tcPr>
            <w:tcW w:w="8789" w:type="dxa"/>
            <w:gridSpan w:val="2"/>
            <w:tcBorders>
              <w:top w:val="nil"/>
              <w:bottom w:val="single" w:sz="4" w:space="0" w:color="auto"/>
            </w:tcBorders>
          </w:tcPr>
          <w:p w:rsidR="00566A45" w:rsidRPr="00566A45" w:rsidRDefault="00566A45" w:rsidP="00566A45">
            <w:pPr>
              <w:pStyle w:val="Default"/>
              <w:ind w:left="454"/>
              <w:jc w:val="both"/>
              <w:rPr>
                <w:rFonts w:asciiTheme="minorHAnsi" w:hAnsiTheme="minorHAnsi" w:cs="Times New Roman"/>
                <w:color w:val="auto"/>
                <w:sz w:val="22"/>
                <w:szCs w:val="22"/>
              </w:rPr>
            </w:pPr>
          </w:p>
          <w:p w:rsidR="006D3C07" w:rsidRPr="00710DAB" w:rsidRDefault="006D3C07" w:rsidP="008E3402">
            <w:pPr>
              <w:pStyle w:val="Default"/>
              <w:numPr>
                <w:ilvl w:val="0"/>
                <w:numId w:val="13"/>
              </w:numPr>
              <w:jc w:val="both"/>
              <w:rPr>
                <w:rFonts w:asciiTheme="minorHAnsi" w:hAnsiTheme="minorHAnsi" w:cs="Times New Roman"/>
                <w:color w:val="auto"/>
                <w:sz w:val="22"/>
                <w:szCs w:val="22"/>
              </w:rPr>
            </w:pPr>
            <w:r w:rsidRPr="00710DAB">
              <w:rPr>
                <w:rFonts w:asciiTheme="minorHAnsi" w:hAnsiTheme="minorHAnsi"/>
                <w:sz w:val="22"/>
                <w:szCs w:val="22"/>
              </w:rPr>
              <w:t>Le plaisir sexuel repose sur des phénomènes biologiques dont l’activation des</w:t>
            </w:r>
            <w:r>
              <w:rPr>
                <w:rFonts w:asciiTheme="minorHAnsi" w:hAnsiTheme="minorHAnsi"/>
                <w:sz w:val="22"/>
                <w:szCs w:val="22"/>
              </w:rPr>
              <w:t xml:space="preserve"> réseaux de neurones du </w:t>
            </w:r>
            <w:r w:rsidRPr="00710DAB">
              <w:rPr>
                <w:rFonts w:asciiTheme="minorHAnsi" w:hAnsiTheme="minorHAnsi"/>
                <w:sz w:val="22"/>
                <w:szCs w:val="22"/>
              </w:rPr>
              <w:t>système de récompense du cerveau.</w:t>
            </w:r>
            <w:r w:rsidR="00E8498C">
              <w:rPr>
                <w:rFonts w:asciiTheme="minorHAnsi" w:hAnsiTheme="minorHAnsi"/>
                <w:sz w:val="22"/>
                <w:szCs w:val="22"/>
              </w:rPr>
              <w:t xml:space="preserve"> </w:t>
            </w:r>
            <w:r w:rsidR="00E8498C">
              <w:rPr>
                <w:rFonts w:asciiTheme="minorHAnsi" w:hAnsiTheme="minorHAnsi"/>
                <w:i/>
                <w:sz w:val="22"/>
                <w:szCs w:val="22"/>
              </w:rPr>
              <w:t>(l. 27)</w:t>
            </w:r>
          </w:p>
        </w:tc>
        <w:tc>
          <w:tcPr>
            <w:tcW w:w="2411" w:type="dxa"/>
            <w:gridSpan w:val="2"/>
            <w:tcBorders>
              <w:top w:val="nil"/>
              <w:bottom w:val="single" w:sz="4" w:space="0" w:color="auto"/>
            </w:tcBorders>
          </w:tcPr>
          <w:p w:rsidR="00566A45" w:rsidRDefault="00566A45" w:rsidP="00566A45">
            <w:pPr>
              <w:pStyle w:val="Paragraphedeliste"/>
              <w:ind w:left="454"/>
              <w:rPr>
                <w:rFonts w:asciiTheme="minorHAnsi" w:hAnsiTheme="minorHAnsi"/>
                <w:sz w:val="22"/>
                <w:szCs w:val="22"/>
              </w:rPr>
            </w:pPr>
          </w:p>
          <w:p w:rsidR="006D3C07" w:rsidRPr="00FE7F4D" w:rsidRDefault="006D3C07" w:rsidP="00B000BD">
            <w:pPr>
              <w:pStyle w:val="Paragraphedeliste"/>
              <w:numPr>
                <w:ilvl w:val="0"/>
                <w:numId w:val="40"/>
              </w:numPr>
              <w:rPr>
                <w:rFonts w:asciiTheme="minorHAnsi" w:hAnsiTheme="minorHAnsi"/>
                <w:sz w:val="22"/>
                <w:szCs w:val="22"/>
              </w:rPr>
            </w:pPr>
            <w:r w:rsidRPr="00FE7F4D">
              <w:rPr>
                <w:rFonts w:asciiTheme="minorHAnsi" w:hAnsiTheme="minorHAnsi"/>
                <w:sz w:val="22"/>
                <w:szCs w:val="22"/>
              </w:rPr>
              <w:t>Système de récompense</w:t>
            </w:r>
          </w:p>
        </w:tc>
      </w:tr>
    </w:tbl>
    <w:p w:rsidR="001728D4" w:rsidRPr="0077192F" w:rsidRDefault="0077192F" w:rsidP="0083150B">
      <w:pPr>
        <w:pStyle w:val="Titre2"/>
      </w:pPr>
      <w:bookmarkStart w:id="9" w:name="_Toc403661891"/>
      <w:r>
        <w:lastRenderedPageBreak/>
        <w:t>Thème 3</w:t>
      </w:r>
      <w:r w:rsidR="001728D4" w:rsidRPr="0077192F">
        <w:t xml:space="preserve">B </w:t>
      </w:r>
      <w:r>
        <w:t>-</w:t>
      </w:r>
      <w:r w:rsidR="001728D4" w:rsidRPr="0077192F">
        <w:t xml:space="preserve"> Variation génétique et santé</w:t>
      </w:r>
      <w:bookmarkEnd w:id="9"/>
    </w:p>
    <w:p w:rsidR="00BF57CA" w:rsidRPr="00466598" w:rsidRDefault="00BF57CA" w:rsidP="001728D4">
      <w:pPr>
        <w:jc w:val="center"/>
        <w:rPr>
          <w:rFonts w:asciiTheme="minorHAnsi" w:hAnsiTheme="minorHAnsi"/>
          <w:b/>
          <w:color w:val="C00000"/>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5"/>
        <w:gridCol w:w="9213"/>
        <w:gridCol w:w="2166"/>
      </w:tblGrid>
      <w:tr w:rsidR="004F22BD" w:rsidRPr="00466598" w:rsidTr="001C4946">
        <w:trPr>
          <w:trHeight w:val="212"/>
        </w:trPr>
        <w:tc>
          <w:tcPr>
            <w:tcW w:w="4465" w:type="dxa"/>
            <w:tcBorders>
              <w:bottom w:val="nil"/>
            </w:tcBorders>
            <w:shd w:val="clear" w:color="auto" w:fill="FFFF99"/>
            <w:vAlign w:val="center"/>
          </w:tcPr>
          <w:p w:rsidR="004F22BD" w:rsidRPr="00466598" w:rsidRDefault="004F22BD" w:rsidP="004F22BD">
            <w:pPr>
              <w:jc w:val="center"/>
              <w:rPr>
                <w:rFonts w:asciiTheme="minorHAnsi" w:hAnsiTheme="minorHAnsi"/>
                <w:b/>
                <w:i/>
                <w:sz w:val="22"/>
                <w:szCs w:val="24"/>
              </w:rPr>
            </w:pPr>
            <w:r w:rsidRPr="00466598">
              <w:rPr>
                <w:rFonts w:asciiTheme="minorHAnsi" w:hAnsiTheme="minorHAnsi"/>
                <w:b/>
                <w:color w:val="A50021"/>
                <w:sz w:val="22"/>
                <w:szCs w:val="24"/>
              </w:rPr>
              <w:t>Compétences « générales »</w:t>
            </w:r>
            <w:r w:rsidRPr="00466598">
              <w:rPr>
                <w:rFonts w:asciiTheme="minorHAnsi" w:hAnsiTheme="minorHAnsi"/>
                <w:b/>
                <w:i/>
                <w:sz w:val="22"/>
                <w:szCs w:val="24"/>
              </w:rPr>
              <w:t xml:space="preserve"> </w:t>
            </w:r>
            <w:r w:rsidRPr="00466598">
              <w:rPr>
                <w:rFonts w:asciiTheme="minorHAnsi" w:hAnsiTheme="minorHAnsi"/>
                <w:i/>
                <w:sz w:val="22"/>
                <w:szCs w:val="24"/>
              </w:rPr>
              <w:t>et capacités élèves.</w:t>
            </w:r>
          </w:p>
        </w:tc>
        <w:tc>
          <w:tcPr>
            <w:tcW w:w="9213" w:type="dxa"/>
            <w:tcBorders>
              <w:bottom w:val="nil"/>
            </w:tcBorders>
            <w:shd w:val="clear" w:color="auto" w:fill="FFFF99"/>
            <w:vAlign w:val="center"/>
          </w:tcPr>
          <w:p w:rsidR="004F22BD" w:rsidRPr="00466598" w:rsidRDefault="00CD0124" w:rsidP="004F22BD">
            <w:pPr>
              <w:jc w:val="center"/>
              <w:rPr>
                <w:rFonts w:asciiTheme="minorHAnsi" w:hAnsiTheme="minorHAnsi"/>
                <w:b/>
                <w:sz w:val="22"/>
                <w:szCs w:val="24"/>
              </w:rPr>
            </w:pPr>
            <w:r w:rsidRPr="00CD0124">
              <w:rPr>
                <w:rFonts w:asciiTheme="minorHAnsi" w:hAnsiTheme="minorHAnsi"/>
                <w:sz w:val="22"/>
                <w:szCs w:val="24"/>
              </w:rPr>
              <w:t>Explicitation des notions </w:t>
            </w:r>
            <w:r>
              <w:rPr>
                <w:rFonts w:asciiTheme="minorHAnsi" w:hAnsiTheme="minorHAnsi"/>
                <w:sz w:val="22"/>
                <w:szCs w:val="24"/>
              </w:rPr>
              <w:t xml:space="preserve">- </w:t>
            </w:r>
            <w:r w:rsidR="004F22BD" w:rsidRPr="00466598">
              <w:rPr>
                <w:rFonts w:asciiTheme="minorHAnsi" w:hAnsiTheme="minorHAnsi"/>
                <w:b/>
                <w:sz w:val="22"/>
                <w:szCs w:val="24"/>
              </w:rPr>
              <w:t>Patrimoine génétique et maladie</w:t>
            </w:r>
          </w:p>
        </w:tc>
        <w:tc>
          <w:tcPr>
            <w:tcW w:w="2166" w:type="dxa"/>
            <w:tcBorders>
              <w:bottom w:val="nil"/>
            </w:tcBorders>
            <w:shd w:val="clear" w:color="auto" w:fill="FFFF99"/>
            <w:vAlign w:val="center"/>
          </w:tcPr>
          <w:p w:rsidR="004F22BD" w:rsidRPr="00466598" w:rsidRDefault="004F22BD" w:rsidP="004F22BD">
            <w:pPr>
              <w:jc w:val="center"/>
              <w:rPr>
                <w:rFonts w:asciiTheme="minorHAnsi" w:hAnsiTheme="minorHAnsi"/>
              </w:rPr>
            </w:pPr>
            <w:r w:rsidRPr="00466598">
              <w:rPr>
                <w:rFonts w:asciiTheme="minorHAnsi" w:hAnsiTheme="minorHAnsi"/>
                <w:b/>
                <w:i/>
                <w:sz w:val="22"/>
                <w:szCs w:val="24"/>
              </w:rPr>
              <w:t>Mots clés/ notions</w:t>
            </w:r>
          </w:p>
        </w:tc>
      </w:tr>
      <w:tr w:rsidR="000668FF" w:rsidRPr="00466598" w:rsidTr="001C4946">
        <w:trPr>
          <w:trHeight w:val="4818"/>
        </w:trPr>
        <w:tc>
          <w:tcPr>
            <w:tcW w:w="4465" w:type="dxa"/>
            <w:tcBorders>
              <w:top w:val="nil"/>
              <w:left w:val="single" w:sz="4" w:space="0" w:color="auto"/>
              <w:bottom w:val="single" w:sz="4" w:space="0" w:color="auto"/>
              <w:right w:val="single" w:sz="4" w:space="0" w:color="auto"/>
            </w:tcBorders>
          </w:tcPr>
          <w:p w:rsidR="000668FF" w:rsidRPr="008A2FB6" w:rsidRDefault="000668FF" w:rsidP="004F22BD">
            <w:pPr>
              <w:ind w:left="72"/>
              <w:rPr>
                <w:rFonts w:asciiTheme="minorHAnsi" w:hAnsiTheme="minorHAnsi"/>
                <w:b/>
                <w:color w:val="C00000"/>
                <w:sz w:val="22"/>
                <w:szCs w:val="22"/>
              </w:rPr>
            </w:pPr>
            <w:r w:rsidRPr="008A2FB6">
              <w:rPr>
                <w:rFonts w:asciiTheme="minorHAnsi" w:hAnsiTheme="minorHAnsi"/>
                <w:b/>
                <w:color w:val="C00000"/>
                <w:sz w:val="22"/>
                <w:szCs w:val="22"/>
              </w:rPr>
              <w:t>Expliquer  l’origine d’une maladie génétique récessive (ex : la mucoviscidose).</w:t>
            </w:r>
          </w:p>
          <w:p w:rsidR="000668FF" w:rsidRDefault="000668FF" w:rsidP="004F22BD">
            <w:pPr>
              <w:pStyle w:val="Paragraphedeliste"/>
              <w:ind w:left="792"/>
              <w:rPr>
                <w:rFonts w:asciiTheme="minorHAnsi" w:hAnsiTheme="minorHAnsi"/>
                <w:i/>
                <w:sz w:val="22"/>
                <w:szCs w:val="22"/>
              </w:rPr>
            </w:pPr>
          </w:p>
          <w:p w:rsidR="000668FF" w:rsidRPr="00FB011F" w:rsidRDefault="000668FF" w:rsidP="00FB011F">
            <w:pPr>
              <w:pStyle w:val="Paragraphedeliste"/>
              <w:numPr>
                <w:ilvl w:val="0"/>
                <w:numId w:val="3"/>
              </w:numPr>
              <w:ind w:left="284" w:hanging="171"/>
              <w:rPr>
                <w:rFonts w:asciiTheme="minorHAnsi" w:hAnsiTheme="minorHAnsi"/>
                <w:i/>
                <w:sz w:val="22"/>
                <w:szCs w:val="22"/>
              </w:rPr>
            </w:pPr>
            <w:r w:rsidRPr="00FB011F">
              <w:rPr>
                <w:rFonts w:asciiTheme="minorHAnsi" w:hAnsiTheme="minorHAnsi"/>
                <w:i/>
                <w:sz w:val="22"/>
                <w:szCs w:val="22"/>
              </w:rPr>
              <w:t>Analyser un arbre généalogique pour comprendre les modalités de transmission d’une maladie génétique d’une génération à l’autre.</w:t>
            </w:r>
          </w:p>
          <w:p w:rsidR="000668FF" w:rsidRPr="00FB011F" w:rsidRDefault="000668FF" w:rsidP="004F22BD">
            <w:pPr>
              <w:pStyle w:val="Paragraphedeliste"/>
              <w:ind w:left="792"/>
              <w:rPr>
                <w:rFonts w:asciiTheme="minorHAnsi" w:hAnsiTheme="minorHAnsi"/>
                <w:i/>
                <w:sz w:val="22"/>
                <w:szCs w:val="22"/>
              </w:rPr>
            </w:pPr>
          </w:p>
          <w:p w:rsidR="000668FF" w:rsidRPr="00FB011F" w:rsidRDefault="000668FF" w:rsidP="00FB011F">
            <w:pPr>
              <w:pStyle w:val="Paragraphedeliste"/>
              <w:numPr>
                <w:ilvl w:val="0"/>
                <w:numId w:val="3"/>
              </w:numPr>
              <w:ind w:left="284" w:hanging="171"/>
              <w:rPr>
                <w:rFonts w:asciiTheme="minorHAnsi" w:hAnsiTheme="minorHAnsi"/>
                <w:i/>
                <w:sz w:val="22"/>
                <w:szCs w:val="22"/>
              </w:rPr>
            </w:pPr>
            <w:r w:rsidRPr="00FB011F">
              <w:rPr>
                <w:rFonts w:asciiTheme="minorHAnsi" w:hAnsiTheme="minorHAnsi"/>
                <w:i/>
                <w:sz w:val="22"/>
                <w:szCs w:val="22"/>
              </w:rPr>
              <w:t>Maît</w:t>
            </w:r>
            <w:r>
              <w:rPr>
                <w:rFonts w:asciiTheme="minorHAnsi" w:hAnsiTheme="minorHAnsi"/>
                <w:i/>
                <w:sz w:val="22"/>
                <w:szCs w:val="22"/>
              </w:rPr>
              <w:t xml:space="preserve">riser les notions d’homozygotie, </w:t>
            </w:r>
            <w:r w:rsidRPr="00FB011F">
              <w:rPr>
                <w:rFonts w:asciiTheme="minorHAnsi" w:hAnsiTheme="minorHAnsi"/>
                <w:i/>
                <w:sz w:val="22"/>
                <w:szCs w:val="22"/>
              </w:rPr>
              <w:t xml:space="preserve">d’hétérozygotie et </w:t>
            </w:r>
            <w:r>
              <w:rPr>
                <w:rFonts w:asciiTheme="minorHAnsi" w:hAnsiTheme="minorHAnsi"/>
                <w:i/>
                <w:sz w:val="22"/>
                <w:szCs w:val="22"/>
              </w:rPr>
              <w:t xml:space="preserve">de </w:t>
            </w:r>
            <w:r w:rsidRPr="00FB011F">
              <w:rPr>
                <w:rFonts w:asciiTheme="minorHAnsi" w:hAnsiTheme="minorHAnsi"/>
                <w:i/>
                <w:sz w:val="22"/>
                <w:szCs w:val="22"/>
              </w:rPr>
              <w:t>dominance/récessivité.</w:t>
            </w:r>
          </w:p>
          <w:p w:rsidR="000668FF" w:rsidRPr="008A2FB6" w:rsidRDefault="000668FF" w:rsidP="004F22BD">
            <w:pPr>
              <w:pStyle w:val="Paragraphedeliste"/>
              <w:ind w:left="792"/>
              <w:rPr>
                <w:rFonts w:asciiTheme="minorHAnsi" w:hAnsiTheme="minorHAnsi"/>
                <w:b/>
                <w:color w:val="C00000"/>
                <w:sz w:val="22"/>
                <w:szCs w:val="22"/>
              </w:rPr>
            </w:pPr>
          </w:p>
        </w:tc>
        <w:tc>
          <w:tcPr>
            <w:tcW w:w="9213" w:type="dxa"/>
            <w:tcBorders>
              <w:top w:val="nil"/>
              <w:left w:val="single" w:sz="4" w:space="0" w:color="auto"/>
              <w:bottom w:val="single" w:sz="4" w:space="0" w:color="auto"/>
              <w:right w:val="single" w:sz="4" w:space="0" w:color="auto"/>
            </w:tcBorders>
          </w:tcPr>
          <w:p w:rsidR="000668FF" w:rsidRDefault="000668FF" w:rsidP="003436C9">
            <w:pPr>
              <w:pStyle w:val="Default"/>
              <w:numPr>
                <w:ilvl w:val="0"/>
                <w:numId w:val="2"/>
              </w:numPr>
              <w:ind w:left="213" w:hanging="213"/>
              <w:jc w:val="both"/>
              <w:rPr>
                <w:rFonts w:asciiTheme="minorHAnsi" w:hAnsiTheme="minorHAnsi" w:cs="Times New Roman"/>
                <w:color w:val="auto"/>
                <w:sz w:val="22"/>
                <w:szCs w:val="22"/>
              </w:rPr>
            </w:pPr>
            <w:r w:rsidRPr="00505976">
              <w:rPr>
                <w:rFonts w:asciiTheme="minorHAnsi" w:hAnsiTheme="minorHAnsi" w:cs="Times New Roman"/>
                <w:color w:val="auto"/>
                <w:sz w:val="22"/>
                <w:szCs w:val="22"/>
              </w:rPr>
              <w:t>Dans le cadre d’une maladie génétique</w:t>
            </w:r>
            <w:r>
              <w:rPr>
                <w:rFonts w:asciiTheme="minorHAnsi" w:hAnsiTheme="minorHAnsi" w:cs="Times New Roman"/>
                <w:color w:val="auto"/>
                <w:sz w:val="22"/>
                <w:szCs w:val="22"/>
              </w:rPr>
              <w:t>,</w:t>
            </w:r>
            <w:r w:rsidRPr="00505976">
              <w:rPr>
                <w:rFonts w:asciiTheme="minorHAnsi" w:hAnsiTheme="minorHAnsi" w:cs="Times New Roman"/>
                <w:color w:val="auto"/>
                <w:sz w:val="22"/>
                <w:szCs w:val="22"/>
              </w:rPr>
              <w:t xml:space="preserve"> la mutation d’un allèle entraine la synthèse d’une </w:t>
            </w:r>
            <w:r w:rsidRPr="00505976">
              <w:rPr>
                <w:rFonts w:asciiTheme="minorHAnsi" w:hAnsiTheme="minorHAnsi" w:cs="Times New Roman"/>
                <w:b/>
                <w:color w:val="auto"/>
                <w:sz w:val="22"/>
                <w:szCs w:val="22"/>
              </w:rPr>
              <w:t>protéine non fonctionnelle</w:t>
            </w:r>
            <w:r>
              <w:rPr>
                <w:rFonts w:asciiTheme="minorHAnsi" w:hAnsiTheme="minorHAnsi" w:cs="Times New Roman"/>
                <w:color w:val="auto"/>
                <w:sz w:val="22"/>
                <w:szCs w:val="22"/>
              </w:rPr>
              <w:t xml:space="preserve"> (phénotype moléculaire) à l’origine du phénotype malade.</w:t>
            </w:r>
          </w:p>
          <w:p w:rsidR="000668FF" w:rsidRPr="00505976" w:rsidRDefault="000668FF" w:rsidP="003436C9">
            <w:pPr>
              <w:pStyle w:val="Default"/>
              <w:ind w:left="720" w:hanging="454"/>
              <w:jc w:val="both"/>
              <w:rPr>
                <w:rFonts w:asciiTheme="minorHAnsi" w:hAnsiTheme="minorHAnsi" w:cs="Times New Roman"/>
                <w:color w:val="auto"/>
                <w:sz w:val="22"/>
                <w:szCs w:val="22"/>
              </w:rPr>
            </w:pPr>
          </w:p>
          <w:p w:rsidR="000668FF" w:rsidRDefault="000668FF" w:rsidP="00246A6C">
            <w:pPr>
              <w:pStyle w:val="Default"/>
              <w:numPr>
                <w:ilvl w:val="0"/>
                <w:numId w:val="2"/>
              </w:numPr>
              <w:ind w:left="213" w:hanging="213"/>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La </w:t>
            </w:r>
            <w:r w:rsidRPr="00A770E0">
              <w:rPr>
                <w:rFonts w:asciiTheme="minorHAnsi" w:hAnsiTheme="minorHAnsi" w:cs="Times New Roman"/>
                <w:b/>
                <w:color w:val="auto"/>
                <w:sz w:val="22"/>
                <w:szCs w:val="22"/>
              </w:rPr>
              <w:t>lecture d’un arbre généalogique</w:t>
            </w:r>
            <w:r>
              <w:rPr>
                <w:rFonts w:asciiTheme="minorHAnsi" w:hAnsiTheme="minorHAnsi" w:cs="Times New Roman"/>
                <w:color w:val="auto"/>
                <w:sz w:val="22"/>
                <w:szCs w:val="22"/>
              </w:rPr>
              <w:t xml:space="preserve"> sur lequel figurent les phénotypes des individus d’une famille permet d’estimer le </w:t>
            </w:r>
            <w:r w:rsidRPr="00EB0564">
              <w:rPr>
                <w:rFonts w:asciiTheme="minorHAnsi" w:hAnsiTheme="minorHAnsi" w:cs="Times New Roman"/>
                <w:b/>
                <w:color w:val="auto"/>
                <w:sz w:val="22"/>
                <w:szCs w:val="22"/>
              </w:rPr>
              <w:t>risque de transmission</w:t>
            </w:r>
            <w:r>
              <w:rPr>
                <w:rFonts w:asciiTheme="minorHAnsi" w:hAnsiTheme="minorHAnsi" w:cs="Times New Roman"/>
                <w:color w:val="auto"/>
                <w:sz w:val="22"/>
                <w:szCs w:val="22"/>
              </w:rPr>
              <w:t xml:space="preserve"> d’une maladie génétique : </w:t>
            </w:r>
            <w:r>
              <w:rPr>
                <w:rFonts w:asciiTheme="minorHAnsi" w:hAnsiTheme="minorHAnsi"/>
                <w:i/>
                <w:sz w:val="22"/>
                <w:szCs w:val="22"/>
              </w:rPr>
              <w:t>(l. 10</w:t>
            </w:r>
            <w:r w:rsidRPr="00E3000B">
              <w:rPr>
                <w:rFonts w:asciiTheme="minorHAnsi" w:hAnsiTheme="minorHAnsi"/>
                <w:i/>
                <w:sz w:val="22"/>
                <w:szCs w:val="22"/>
              </w:rPr>
              <w:t>)</w:t>
            </w:r>
          </w:p>
          <w:p w:rsidR="000668FF" w:rsidRPr="00A770E0" w:rsidRDefault="000668FF" w:rsidP="003436C9">
            <w:pPr>
              <w:ind w:hanging="454"/>
              <w:rPr>
                <w:rFonts w:asciiTheme="minorHAnsi" w:hAnsiTheme="minorHAnsi"/>
                <w:sz w:val="22"/>
                <w:szCs w:val="22"/>
              </w:rPr>
            </w:pPr>
          </w:p>
          <w:p w:rsidR="000668FF" w:rsidRPr="00A770E0" w:rsidRDefault="000668FF" w:rsidP="003436C9">
            <w:pPr>
              <w:pStyle w:val="Default"/>
              <w:numPr>
                <w:ilvl w:val="0"/>
                <w:numId w:val="8"/>
              </w:numPr>
              <w:ind w:left="1776" w:hanging="454"/>
              <w:jc w:val="both"/>
              <w:rPr>
                <w:rFonts w:asciiTheme="minorHAnsi" w:hAnsiTheme="minorHAnsi" w:cs="Times New Roman"/>
                <w:color w:val="auto"/>
                <w:sz w:val="22"/>
                <w:szCs w:val="22"/>
              </w:rPr>
            </w:pPr>
            <w:r w:rsidRPr="00A770E0">
              <w:rPr>
                <w:rFonts w:asciiTheme="minorHAnsi" w:hAnsiTheme="minorHAnsi" w:cs="Times New Roman"/>
                <w:color w:val="auto"/>
                <w:sz w:val="22"/>
                <w:szCs w:val="22"/>
              </w:rPr>
              <w:t xml:space="preserve">Pour chacune de ses paires de chromosomes, un parent transmet </w:t>
            </w:r>
            <w:r w:rsidRPr="00A770E0">
              <w:rPr>
                <w:rFonts w:asciiTheme="minorHAnsi" w:hAnsiTheme="minorHAnsi" w:cs="Times New Roman"/>
                <w:b/>
                <w:color w:val="auto"/>
                <w:sz w:val="22"/>
                <w:szCs w:val="22"/>
              </w:rPr>
              <w:t>au hasard</w:t>
            </w:r>
            <w:r>
              <w:rPr>
                <w:rFonts w:asciiTheme="minorHAnsi" w:hAnsiTheme="minorHAnsi" w:cs="Times New Roman"/>
                <w:color w:val="auto"/>
                <w:sz w:val="22"/>
                <w:szCs w:val="22"/>
              </w:rPr>
              <w:t xml:space="preserve"> un</w:t>
            </w:r>
            <w:r w:rsidRPr="00A770E0">
              <w:rPr>
                <w:rFonts w:asciiTheme="minorHAnsi" w:hAnsiTheme="minorHAnsi" w:cs="Times New Roman"/>
                <w:color w:val="auto"/>
                <w:sz w:val="22"/>
                <w:szCs w:val="22"/>
              </w:rPr>
              <w:t xml:space="preserve"> seul des 2 chromosomes à ses enfants, et </w:t>
            </w:r>
            <w:r w:rsidRPr="00A770E0">
              <w:rPr>
                <w:rFonts w:asciiTheme="minorHAnsi" w:hAnsiTheme="minorHAnsi" w:cs="Times New Roman"/>
                <w:b/>
                <w:color w:val="auto"/>
                <w:sz w:val="22"/>
                <w:szCs w:val="22"/>
              </w:rPr>
              <w:t>donc un seul allèle par gène</w:t>
            </w:r>
            <w:r w:rsidRPr="00A770E0">
              <w:rPr>
                <w:rFonts w:asciiTheme="minorHAnsi" w:hAnsiTheme="minorHAnsi" w:cs="Times New Roman"/>
                <w:color w:val="auto"/>
                <w:sz w:val="22"/>
                <w:szCs w:val="22"/>
              </w:rPr>
              <w:t>.</w:t>
            </w:r>
          </w:p>
          <w:p w:rsidR="000668FF" w:rsidRPr="00A770E0" w:rsidRDefault="000668FF" w:rsidP="003436C9">
            <w:pPr>
              <w:pStyle w:val="Default"/>
              <w:numPr>
                <w:ilvl w:val="0"/>
                <w:numId w:val="8"/>
              </w:numPr>
              <w:ind w:left="1776" w:hanging="454"/>
              <w:jc w:val="both"/>
              <w:rPr>
                <w:rFonts w:asciiTheme="minorHAnsi" w:hAnsiTheme="minorHAnsi" w:cs="Times New Roman"/>
                <w:color w:val="auto"/>
                <w:sz w:val="22"/>
                <w:szCs w:val="22"/>
              </w:rPr>
            </w:pPr>
            <w:r w:rsidRPr="00A770E0">
              <w:rPr>
                <w:rFonts w:asciiTheme="minorHAnsi" w:hAnsiTheme="minorHAnsi" w:cs="Times New Roman"/>
                <w:color w:val="auto"/>
                <w:sz w:val="22"/>
                <w:szCs w:val="22"/>
              </w:rPr>
              <w:t xml:space="preserve">Un individu portant 2 allèles identiques, mutés ou non, est dit </w:t>
            </w:r>
            <w:r w:rsidRPr="00A770E0">
              <w:rPr>
                <w:rFonts w:asciiTheme="minorHAnsi" w:hAnsiTheme="minorHAnsi" w:cs="Times New Roman"/>
                <w:b/>
                <w:color w:val="auto"/>
                <w:sz w:val="22"/>
                <w:szCs w:val="22"/>
              </w:rPr>
              <w:t>homozygote</w:t>
            </w:r>
            <w:r w:rsidRPr="00A770E0">
              <w:rPr>
                <w:rFonts w:asciiTheme="minorHAnsi" w:hAnsiTheme="minorHAnsi" w:cs="Times New Roman"/>
                <w:color w:val="auto"/>
                <w:sz w:val="22"/>
                <w:szCs w:val="22"/>
              </w:rPr>
              <w:t xml:space="preserve"> (il est </w:t>
            </w:r>
            <w:r w:rsidRPr="00A770E0">
              <w:rPr>
                <w:rFonts w:asciiTheme="minorHAnsi" w:hAnsiTheme="minorHAnsi" w:cs="Times New Roman"/>
                <w:b/>
                <w:color w:val="auto"/>
                <w:sz w:val="22"/>
                <w:szCs w:val="22"/>
              </w:rPr>
              <w:t>hétérozygote</w:t>
            </w:r>
            <w:r w:rsidRPr="00A770E0">
              <w:rPr>
                <w:rFonts w:asciiTheme="minorHAnsi" w:hAnsiTheme="minorHAnsi" w:cs="Times New Roman"/>
                <w:color w:val="auto"/>
                <w:sz w:val="22"/>
                <w:szCs w:val="22"/>
              </w:rPr>
              <w:t xml:space="preserve"> dans le cas contraire).</w:t>
            </w:r>
          </w:p>
          <w:p w:rsidR="000668FF" w:rsidRPr="00A770E0" w:rsidRDefault="000668FF" w:rsidP="003436C9">
            <w:pPr>
              <w:pStyle w:val="Default"/>
              <w:numPr>
                <w:ilvl w:val="0"/>
                <w:numId w:val="8"/>
              </w:numPr>
              <w:ind w:left="1776" w:hanging="454"/>
              <w:jc w:val="both"/>
              <w:rPr>
                <w:rFonts w:asciiTheme="minorHAnsi" w:hAnsiTheme="minorHAnsi" w:cs="Times New Roman"/>
                <w:color w:val="auto"/>
                <w:sz w:val="22"/>
                <w:szCs w:val="22"/>
              </w:rPr>
            </w:pPr>
            <w:r w:rsidRPr="00A770E0">
              <w:rPr>
                <w:rFonts w:asciiTheme="minorHAnsi" w:hAnsiTheme="minorHAnsi" w:cs="Times New Roman"/>
                <w:color w:val="auto"/>
                <w:sz w:val="22"/>
                <w:szCs w:val="22"/>
              </w:rPr>
              <w:t xml:space="preserve">Chez un individu hétérozygote l’allèle responsable du phénotype est dit </w:t>
            </w:r>
            <w:r w:rsidRPr="00A770E0">
              <w:rPr>
                <w:rFonts w:asciiTheme="minorHAnsi" w:hAnsiTheme="minorHAnsi" w:cs="Times New Roman"/>
                <w:b/>
                <w:color w:val="auto"/>
                <w:sz w:val="22"/>
                <w:szCs w:val="22"/>
              </w:rPr>
              <w:t xml:space="preserve">dominant, </w:t>
            </w:r>
            <w:r w:rsidRPr="00A770E0">
              <w:rPr>
                <w:rFonts w:asciiTheme="minorHAnsi" w:hAnsiTheme="minorHAnsi" w:cs="Times New Roman"/>
                <w:color w:val="auto"/>
                <w:sz w:val="22"/>
                <w:szCs w:val="22"/>
              </w:rPr>
              <w:t xml:space="preserve">l’autre allèle est dit </w:t>
            </w:r>
            <w:r w:rsidRPr="00A770E0">
              <w:rPr>
                <w:rFonts w:asciiTheme="minorHAnsi" w:hAnsiTheme="minorHAnsi" w:cs="Times New Roman"/>
                <w:b/>
                <w:color w:val="auto"/>
                <w:sz w:val="22"/>
                <w:szCs w:val="22"/>
              </w:rPr>
              <w:t>récessif.</w:t>
            </w:r>
          </w:p>
          <w:p w:rsidR="000668FF" w:rsidRPr="00A770E0" w:rsidRDefault="000668FF" w:rsidP="003436C9">
            <w:pPr>
              <w:pStyle w:val="Default"/>
              <w:ind w:hanging="454"/>
              <w:jc w:val="both"/>
              <w:rPr>
                <w:rFonts w:asciiTheme="minorHAnsi" w:hAnsiTheme="minorHAnsi" w:cs="Times New Roman"/>
                <w:color w:val="auto"/>
                <w:sz w:val="22"/>
                <w:szCs w:val="22"/>
              </w:rPr>
            </w:pPr>
          </w:p>
          <w:p w:rsidR="000668FF" w:rsidRDefault="000668FF" w:rsidP="00246A6C">
            <w:pPr>
              <w:pStyle w:val="Default"/>
              <w:numPr>
                <w:ilvl w:val="0"/>
                <w:numId w:val="2"/>
              </w:numPr>
              <w:ind w:left="213" w:hanging="213"/>
              <w:jc w:val="both"/>
              <w:rPr>
                <w:rFonts w:asciiTheme="minorHAnsi" w:hAnsiTheme="minorHAnsi" w:cs="Times New Roman"/>
                <w:color w:val="auto"/>
                <w:sz w:val="22"/>
                <w:szCs w:val="22"/>
              </w:rPr>
            </w:pPr>
            <w:r>
              <w:rPr>
                <w:rFonts w:asciiTheme="minorHAnsi" w:hAnsiTheme="minorHAnsi" w:cs="Times New Roman"/>
                <w:b/>
                <w:color w:val="auto"/>
                <w:sz w:val="22"/>
                <w:szCs w:val="22"/>
              </w:rPr>
              <w:t xml:space="preserve">Un allèle </w:t>
            </w:r>
            <w:r w:rsidRPr="00A770E0">
              <w:rPr>
                <w:rFonts w:asciiTheme="minorHAnsi" w:hAnsiTheme="minorHAnsi" w:cs="Times New Roman"/>
                <w:b/>
                <w:color w:val="auto"/>
                <w:sz w:val="22"/>
                <w:szCs w:val="22"/>
              </w:rPr>
              <w:t>muté</w:t>
            </w:r>
            <w:r>
              <w:rPr>
                <w:rFonts w:asciiTheme="minorHAnsi" w:hAnsiTheme="minorHAnsi" w:cs="Times New Roman"/>
                <w:color w:val="auto"/>
                <w:sz w:val="22"/>
                <w:szCs w:val="22"/>
              </w:rPr>
              <w:t xml:space="preserve"> peut être relativement fréquent dans la population, mais seuls les individus homozygotes possédant 2 allèles mutés  sont malades.</w:t>
            </w:r>
          </w:p>
          <w:p w:rsidR="000668FF" w:rsidRDefault="000668FF" w:rsidP="003436C9">
            <w:pPr>
              <w:pStyle w:val="Default"/>
              <w:ind w:left="888" w:hanging="454"/>
              <w:jc w:val="both"/>
              <w:rPr>
                <w:rFonts w:asciiTheme="minorHAnsi" w:hAnsiTheme="minorHAnsi" w:cs="Times New Roman"/>
                <w:color w:val="auto"/>
                <w:sz w:val="22"/>
                <w:szCs w:val="22"/>
              </w:rPr>
            </w:pPr>
          </w:p>
          <w:p w:rsidR="000668FF" w:rsidRPr="00466598" w:rsidRDefault="000668FF" w:rsidP="003436C9">
            <w:pPr>
              <w:pStyle w:val="Default"/>
              <w:numPr>
                <w:ilvl w:val="0"/>
                <w:numId w:val="9"/>
              </w:numPr>
              <w:ind w:hanging="454"/>
              <w:jc w:val="both"/>
              <w:rPr>
                <w:rFonts w:asciiTheme="minorHAnsi" w:hAnsiTheme="minorHAnsi" w:cs="Times New Roman"/>
                <w:color w:val="auto"/>
                <w:sz w:val="22"/>
                <w:szCs w:val="22"/>
              </w:rPr>
            </w:pPr>
            <w:r w:rsidRPr="006E75F5">
              <w:rPr>
                <w:rFonts w:ascii="Times New Roman" w:hAnsi="Times New Roman" w:cs="Times New Roman"/>
                <w:b/>
                <w:i/>
                <w:color w:val="548DD4" w:themeColor="text2" w:themeTint="99"/>
                <w:sz w:val="22"/>
                <w:szCs w:val="22"/>
              </w:rPr>
              <w:t>Repère TS</w:t>
            </w:r>
            <w:r w:rsidRPr="006E75F5">
              <w:rPr>
                <w:rFonts w:ascii="Times New Roman" w:hAnsi="Times New Roman" w:cs="Times New Roman"/>
                <w:i/>
                <w:color w:val="548DD4" w:themeColor="text2" w:themeTint="99"/>
                <w:sz w:val="22"/>
                <w:szCs w:val="22"/>
              </w:rPr>
              <w:t xml:space="preserve"> - Si les 2 allèles participent au phénotype, il y a </w:t>
            </w:r>
            <w:r w:rsidRPr="006E75F5">
              <w:rPr>
                <w:rFonts w:ascii="Times New Roman" w:hAnsi="Times New Roman" w:cs="Times New Roman"/>
                <w:b/>
                <w:i/>
                <w:color w:val="548DD4" w:themeColor="text2" w:themeTint="99"/>
                <w:sz w:val="22"/>
                <w:szCs w:val="22"/>
                <w:u w:val="single"/>
              </w:rPr>
              <w:t>codominance</w:t>
            </w:r>
            <w:r w:rsidRPr="00CB6FC6">
              <w:rPr>
                <w:rFonts w:ascii="Times New Roman" w:hAnsi="Times New Roman" w:cs="Times New Roman"/>
                <w:i/>
                <w:color w:val="auto"/>
                <w:sz w:val="22"/>
                <w:szCs w:val="22"/>
              </w:rPr>
              <w:t>.</w:t>
            </w:r>
          </w:p>
        </w:tc>
        <w:tc>
          <w:tcPr>
            <w:tcW w:w="2166" w:type="dxa"/>
            <w:tcBorders>
              <w:top w:val="nil"/>
              <w:left w:val="single" w:sz="4" w:space="0" w:color="auto"/>
              <w:bottom w:val="single" w:sz="4" w:space="0" w:color="auto"/>
              <w:right w:val="single" w:sz="4" w:space="0" w:color="auto"/>
            </w:tcBorders>
          </w:tcPr>
          <w:p w:rsidR="000668FF" w:rsidRDefault="000668FF" w:rsidP="008E3402">
            <w:pPr>
              <w:pStyle w:val="Paragraphedeliste"/>
              <w:numPr>
                <w:ilvl w:val="0"/>
                <w:numId w:val="1"/>
              </w:numPr>
              <w:rPr>
                <w:rFonts w:asciiTheme="minorHAnsi" w:hAnsiTheme="minorHAnsi"/>
                <w:sz w:val="22"/>
                <w:szCs w:val="22"/>
              </w:rPr>
            </w:pPr>
            <w:r>
              <w:rPr>
                <w:rFonts w:asciiTheme="minorHAnsi" w:hAnsiTheme="minorHAnsi"/>
                <w:sz w:val="22"/>
                <w:szCs w:val="22"/>
              </w:rPr>
              <w:t>Homozygote</w:t>
            </w:r>
          </w:p>
          <w:p w:rsidR="000668FF" w:rsidRDefault="000668FF" w:rsidP="008E3402">
            <w:pPr>
              <w:pStyle w:val="Paragraphedeliste"/>
              <w:numPr>
                <w:ilvl w:val="0"/>
                <w:numId w:val="1"/>
              </w:numPr>
              <w:rPr>
                <w:rFonts w:asciiTheme="minorHAnsi" w:hAnsiTheme="minorHAnsi"/>
                <w:sz w:val="22"/>
                <w:szCs w:val="22"/>
              </w:rPr>
            </w:pPr>
            <w:r>
              <w:rPr>
                <w:rFonts w:asciiTheme="minorHAnsi" w:hAnsiTheme="minorHAnsi"/>
                <w:sz w:val="22"/>
                <w:szCs w:val="22"/>
              </w:rPr>
              <w:t xml:space="preserve">Hétérozygote </w:t>
            </w:r>
          </w:p>
          <w:p w:rsidR="000668FF" w:rsidRDefault="000668FF" w:rsidP="009C58D2">
            <w:pPr>
              <w:pStyle w:val="Paragraphedeliste"/>
              <w:ind w:left="0"/>
              <w:rPr>
                <w:rFonts w:asciiTheme="minorHAnsi" w:hAnsiTheme="minorHAnsi"/>
                <w:sz w:val="22"/>
                <w:szCs w:val="22"/>
              </w:rPr>
            </w:pPr>
          </w:p>
          <w:p w:rsidR="000668FF" w:rsidRPr="009C58D2" w:rsidRDefault="000668FF" w:rsidP="008E3402">
            <w:pPr>
              <w:pStyle w:val="Paragraphedeliste"/>
              <w:numPr>
                <w:ilvl w:val="0"/>
                <w:numId w:val="1"/>
              </w:numPr>
              <w:rPr>
                <w:rFonts w:asciiTheme="minorHAnsi" w:hAnsiTheme="minorHAnsi"/>
                <w:sz w:val="22"/>
                <w:szCs w:val="22"/>
              </w:rPr>
            </w:pPr>
            <w:r w:rsidRPr="00865170">
              <w:rPr>
                <w:rFonts w:asciiTheme="minorHAnsi" w:hAnsiTheme="minorHAnsi"/>
                <w:b/>
                <w:sz w:val="22"/>
                <w:szCs w:val="22"/>
              </w:rPr>
              <w:t>phénotype moléculaire</w:t>
            </w:r>
          </w:p>
          <w:p w:rsidR="000668FF" w:rsidRPr="009C58D2" w:rsidRDefault="000668FF" w:rsidP="009C58D2">
            <w:pPr>
              <w:rPr>
                <w:rFonts w:asciiTheme="minorHAnsi" w:hAnsiTheme="minorHAnsi"/>
                <w:sz w:val="22"/>
                <w:szCs w:val="22"/>
              </w:rPr>
            </w:pPr>
          </w:p>
          <w:p w:rsidR="000668FF" w:rsidRPr="00865170" w:rsidRDefault="000668FF" w:rsidP="009C58D2">
            <w:pPr>
              <w:pStyle w:val="Paragraphedeliste"/>
              <w:ind w:left="0"/>
              <w:rPr>
                <w:rFonts w:asciiTheme="minorHAnsi" w:hAnsiTheme="minorHAnsi"/>
                <w:sz w:val="22"/>
                <w:szCs w:val="22"/>
              </w:rPr>
            </w:pPr>
          </w:p>
          <w:p w:rsidR="000668FF" w:rsidRPr="009C58D2" w:rsidRDefault="000668FF" w:rsidP="008E3402">
            <w:pPr>
              <w:pStyle w:val="Paragraphedeliste"/>
              <w:numPr>
                <w:ilvl w:val="0"/>
                <w:numId w:val="1"/>
              </w:numPr>
              <w:rPr>
                <w:rFonts w:asciiTheme="minorHAnsi" w:hAnsiTheme="minorHAnsi"/>
                <w:sz w:val="22"/>
                <w:szCs w:val="22"/>
              </w:rPr>
            </w:pPr>
            <w:r w:rsidRPr="00865170">
              <w:rPr>
                <w:rFonts w:asciiTheme="minorHAnsi" w:hAnsiTheme="minorHAnsi"/>
                <w:b/>
                <w:sz w:val="22"/>
                <w:szCs w:val="22"/>
              </w:rPr>
              <w:t>phénotype cellulaire</w:t>
            </w:r>
          </w:p>
          <w:p w:rsidR="000668FF" w:rsidRDefault="000668FF" w:rsidP="009C58D2">
            <w:pPr>
              <w:pStyle w:val="Paragraphedeliste"/>
              <w:ind w:left="0"/>
              <w:rPr>
                <w:rFonts w:asciiTheme="minorHAnsi" w:hAnsiTheme="minorHAnsi"/>
                <w:sz w:val="22"/>
                <w:szCs w:val="22"/>
              </w:rPr>
            </w:pPr>
          </w:p>
          <w:p w:rsidR="000668FF" w:rsidRPr="00865170" w:rsidRDefault="000668FF" w:rsidP="008E3402">
            <w:pPr>
              <w:pStyle w:val="Paragraphedeliste"/>
              <w:numPr>
                <w:ilvl w:val="0"/>
                <w:numId w:val="1"/>
              </w:numPr>
              <w:rPr>
                <w:rFonts w:asciiTheme="minorHAnsi" w:hAnsiTheme="minorHAnsi"/>
                <w:sz w:val="22"/>
                <w:szCs w:val="22"/>
              </w:rPr>
            </w:pPr>
            <w:r w:rsidRPr="00865170">
              <w:rPr>
                <w:rFonts w:asciiTheme="minorHAnsi" w:hAnsiTheme="minorHAnsi"/>
                <w:b/>
                <w:sz w:val="22"/>
                <w:szCs w:val="22"/>
              </w:rPr>
              <w:t>phénotype macroscopique</w:t>
            </w:r>
            <w:r w:rsidRPr="00865170">
              <w:rPr>
                <w:rFonts w:asciiTheme="minorHAnsi" w:hAnsiTheme="minorHAnsi"/>
                <w:sz w:val="22"/>
                <w:szCs w:val="22"/>
              </w:rPr>
              <w:t>.</w:t>
            </w:r>
          </w:p>
          <w:p w:rsidR="000668FF" w:rsidRPr="00466598" w:rsidRDefault="000668FF" w:rsidP="009C58D2">
            <w:pPr>
              <w:pStyle w:val="Paragraphedeliste"/>
              <w:ind w:left="0"/>
              <w:rPr>
                <w:rFonts w:asciiTheme="minorHAnsi" w:hAnsiTheme="minorHAnsi"/>
                <w:sz w:val="22"/>
                <w:szCs w:val="22"/>
              </w:rPr>
            </w:pPr>
          </w:p>
        </w:tc>
      </w:tr>
      <w:tr w:rsidR="004F22BD" w:rsidRPr="00466598" w:rsidTr="001C4946">
        <w:trPr>
          <w:trHeight w:val="59"/>
        </w:trPr>
        <w:tc>
          <w:tcPr>
            <w:tcW w:w="4465" w:type="dxa"/>
            <w:tcBorders>
              <w:top w:val="single" w:sz="4" w:space="0" w:color="auto"/>
              <w:left w:val="single" w:sz="4" w:space="0" w:color="auto"/>
              <w:bottom w:val="single" w:sz="6" w:space="0" w:color="auto"/>
              <w:right w:val="single" w:sz="4" w:space="0" w:color="auto"/>
            </w:tcBorders>
          </w:tcPr>
          <w:p w:rsidR="004F22BD" w:rsidRPr="008A2FB6" w:rsidRDefault="004F22BD" w:rsidP="004F22BD">
            <w:pPr>
              <w:pStyle w:val="Paragraphedeliste"/>
              <w:ind w:left="0"/>
              <w:rPr>
                <w:rFonts w:asciiTheme="minorHAnsi" w:hAnsiTheme="minorHAnsi"/>
                <w:i/>
                <w:color w:val="C00000"/>
                <w:sz w:val="22"/>
                <w:szCs w:val="22"/>
              </w:rPr>
            </w:pPr>
            <w:r w:rsidRPr="008A2FB6">
              <w:rPr>
                <w:rFonts w:asciiTheme="minorHAnsi" w:hAnsiTheme="minorHAnsi"/>
                <w:b/>
                <w:color w:val="C00000"/>
                <w:sz w:val="22"/>
                <w:szCs w:val="22"/>
              </w:rPr>
              <w:t>Expliquer comment on peut limiter les effets d’une maladie génétique.</w:t>
            </w:r>
          </w:p>
        </w:tc>
        <w:tc>
          <w:tcPr>
            <w:tcW w:w="9213" w:type="dxa"/>
            <w:tcBorders>
              <w:top w:val="single" w:sz="4" w:space="0" w:color="auto"/>
              <w:left w:val="single" w:sz="4" w:space="0" w:color="auto"/>
              <w:bottom w:val="single" w:sz="6" w:space="0" w:color="auto"/>
            </w:tcBorders>
          </w:tcPr>
          <w:p w:rsidR="004F22BD" w:rsidRDefault="004F22BD" w:rsidP="009C58D2">
            <w:pPr>
              <w:pStyle w:val="Default"/>
              <w:numPr>
                <w:ilvl w:val="0"/>
                <w:numId w:val="7"/>
              </w:numPr>
              <w:ind w:left="213" w:hanging="213"/>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La thérapie génétique consiste à </w:t>
            </w:r>
            <w:r w:rsidRPr="00246A6C">
              <w:rPr>
                <w:rFonts w:asciiTheme="minorHAnsi" w:hAnsiTheme="minorHAnsi" w:cs="Times New Roman"/>
                <w:color w:val="000000" w:themeColor="text1"/>
                <w:sz w:val="22"/>
                <w:szCs w:val="22"/>
              </w:rPr>
              <w:t>introduire</w:t>
            </w:r>
            <w:r>
              <w:rPr>
                <w:rFonts w:asciiTheme="minorHAnsi" w:hAnsiTheme="minorHAnsi" w:cs="Times New Roman"/>
                <w:color w:val="auto"/>
                <w:sz w:val="22"/>
                <w:szCs w:val="22"/>
              </w:rPr>
              <w:t xml:space="preserve"> dans les cellules malades, par différentes techniques, un </w:t>
            </w:r>
            <w:r w:rsidRPr="0046233F">
              <w:rPr>
                <w:rFonts w:asciiTheme="minorHAnsi" w:hAnsiTheme="minorHAnsi" w:cs="Times New Roman"/>
                <w:b/>
                <w:color w:val="auto"/>
                <w:sz w:val="22"/>
                <w:szCs w:val="22"/>
              </w:rPr>
              <w:t>allèle non muté du gène</w:t>
            </w:r>
            <w:r>
              <w:rPr>
                <w:rFonts w:asciiTheme="minorHAnsi" w:hAnsiTheme="minorHAnsi" w:cs="Times New Roman"/>
                <w:color w:val="auto"/>
                <w:sz w:val="22"/>
                <w:szCs w:val="22"/>
              </w:rPr>
              <w:t xml:space="preserve"> impliqué dans la maladie en vue de la traiter. </w:t>
            </w:r>
            <w:r w:rsidRPr="0046233F">
              <w:rPr>
                <w:rFonts w:asciiTheme="minorHAnsi" w:hAnsiTheme="minorHAnsi" w:cs="Times New Roman"/>
                <w:color w:val="auto"/>
                <w:sz w:val="22"/>
                <w:szCs w:val="22"/>
              </w:rPr>
              <w:t xml:space="preserve">Ainsi les cellules traitées synthétisent une </w:t>
            </w:r>
            <w:r w:rsidRPr="0046233F">
              <w:rPr>
                <w:rFonts w:asciiTheme="minorHAnsi" w:hAnsiTheme="minorHAnsi" w:cs="Times New Roman"/>
                <w:b/>
                <w:color w:val="auto"/>
                <w:sz w:val="22"/>
                <w:szCs w:val="22"/>
              </w:rPr>
              <w:t>protéine fonctionnelle</w:t>
            </w:r>
            <w:r w:rsidRPr="0046233F">
              <w:rPr>
                <w:rFonts w:asciiTheme="minorHAnsi" w:hAnsiTheme="minorHAnsi" w:cs="Times New Roman"/>
                <w:color w:val="auto"/>
                <w:sz w:val="22"/>
                <w:szCs w:val="22"/>
              </w:rPr>
              <w:t>.</w:t>
            </w:r>
            <w:r w:rsidR="00E8498C">
              <w:rPr>
                <w:rFonts w:asciiTheme="minorHAnsi" w:hAnsiTheme="minorHAnsi" w:cs="Times New Roman"/>
                <w:color w:val="auto"/>
                <w:sz w:val="22"/>
                <w:szCs w:val="22"/>
              </w:rPr>
              <w:t xml:space="preserve"> </w:t>
            </w:r>
            <w:r w:rsidR="00E8498C">
              <w:rPr>
                <w:rFonts w:asciiTheme="minorHAnsi" w:hAnsiTheme="minorHAnsi"/>
                <w:i/>
                <w:sz w:val="22"/>
                <w:szCs w:val="22"/>
              </w:rPr>
              <w:t>(l. 19)</w:t>
            </w:r>
          </w:p>
          <w:p w:rsidR="004F22BD" w:rsidRPr="00975868" w:rsidRDefault="004F22BD" w:rsidP="009C58D2">
            <w:pPr>
              <w:pStyle w:val="Default"/>
              <w:numPr>
                <w:ilvl w:val="0"/>
                <w:numId w:val="7"/>
              </w:numPr>
              <w:ind w:left="692" w:hanging="692"/>
              <w:jc w:val="both"/>
              <w:rPr>
                <w:rFonts w:asciiTheme="minorHAnsi" w:hAnsiTheme="minorHAnsi" w:cs="Times New Roman"/>
                <w:color w:val="auto"/>
                <w:sz w:val="22"/>
                <w:szCs w:val="22"/>
              </w:rPr>
            </w:pPr>
            <w:r w:rsidRPr="00975868">
              <w:rPr>
                <w:rFonts w:asciiTheme="minorHAnsi" w:hAnsiTheme="minorHAnsi" w:cs="Times New Roman"/>
                <w:color w:val="auto"/>
                <w:sz w:val="22"/>
                <w:szCs w:val="22"/>
              </w:rPr>
              <w:t>La thérapie géniq</w:t>
            </w:r>
            <w:r>
              <w:rPr>
                <w:rFonts w:asciiTheme="minorHAnsi" w:hAnsiTheme="minorHAnsi" w:cs="Times New Roman"/>
                <w:color w:val="auto"/>
                <w:sz w:val="22"/>
                <w:szCs w:val="22"/>
              </w:rPr>
              <w:t>ue est  un espoir de correction</w:t>
            </w:r>
            <w:r w:rsidRPr="00975868">
              <w:rPr>
                <w:rFonts w:asciiTheme="minorHAnsi" w:hAnsiTheme="minorHAnsi" w:cs="Times New Roman"/>
                <w:color w:val="auto"/>
                <w:sz w:val="22"/>
                <w:szCs w:val="22"/>
              </w:rPr>
              <w:t xml:space="preserve"> des maladies génétiques.</w:t>
            </w:r>
          </w:p>
          <w:p w:rsidR="004F22BD" w:rsidRDefault="004F22BD" w:rsidP="009C58D2">
            <w:pPr>
              <w:pStyle w:val="Default"/>
              <w:ind w:hanging="692"/>
              <w:jc w:val="both"/>
              <w:rPr>
                <w:rFonts w:asciiTheme="minorHAnsi" w:hAnsiTheme="minorHAnsi" w:cs="Times New Roman"/>
                <w:color w:val="auto"/>
                <w:sz w:val="22"/>
                <w:szCs w:val="22"/>
              </w:rPr>
            </w:pPr>
          </w:p>
          <w:p w:rsidR="004F22BD" w:rsidRDefault="004F22BD" w:rsidP="009C58D2">
            <w:pPr>
              <w:pStyle w:val="Default"/>
              <w:numPr>
                <w:ilvl w:val="0"/>
                <w:numId w:val="7"/>
              </w:numPr>
              <w:ind w:left="213" w:hanging="213"/>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On peut </w:t>
            </w:r>
            <w:r w:rsidRPr="004B2A86">
              <w:rPr>
                <w:rFonts w:asciiTheme="minorHAnsi" w:hAnsiTheme="minorHAnsi" w:cs="Times New Roman"/>
                <w:b/>
                <w:color w:val="auto"/>
                <w:sz w:val="22"/>
                <w:szCs w:val="22"/>
              </w:rPr>
              <w:t>limiter les symptômes</w:t>
            </w:r>
            <w:r>
              <w:rPr>
                <w:rFonts w:asciiTheme="minorHAnsi" w:hAnsiTheme="minorHAnsi" w:cs="Times New Roman"/>
                <w:color w:val="auto"/>
                <w:sz w:val="22"/>
                <w:szCs w:val="22"/>
              </w:rPr>
              <w:t xml:space="preserve"> d’une maladie génétique en agissant sur des paramètres de l’environnement du malade  (kinésithérapie, régime alimentaire,…)</w:t>
            </w:r>
          </w:p>
          <w:p w:rsidR="004F22BD" w:rsidRPr="00EC50F4" w:rsidRDefault="004F22BD" w:rsidP="003436C9">
            <w:pPr>
              <w:pStyle w:val="Default"/>
              <w:ind w:left="692" w:hanging="454"/>
              <w:jc w:val="both"/>
              <w:rPr>
                <w:rFonts w:asciiTheme="minorHAnsi" w:hAnsiTheme="minorHAnsi" w:cs="Times New Roman"/>
                <w:color w:val="auto"/>
                <w:sz w:val="22"/>
                <w:szCs w:val="22"/>
              </w:rPr>
            </w:pPr>
          </w:p>
        </w:tc>
        <w:tc>
          <w:tcPr>
            <w:tcW w:w="2166" w:type="dxa"/>
            <w:tcBorders>
              <w:top w:val="single" w:sz="4" w:space="0" w:color="auto"/>
              <w:bottom w:val="nil"/>
            </w:tcBorders>
          </w:tcPr>
          <w:p w:rsidR="004F22BD" w:rsidRPr="00466598" w:rsidRDefault="004F22BD" w:rsidP="004F22BD">
            <w:pPr>
              <w:pStyle w:val="Paragraphedeliste"/>
              <w:rPr>
                <w:rFonts w:asciiTheme="minorHAnsi" w:hAnsiTheme="minorHAnsi"/>
                <w:sz w:val="22"/>
                <w:szCs w:val="22"/>
              </w:rPr>
            </w:pPr>
          </w:p>
        </w:tc>
      </w:tr>
      <w:tr w:rsidR="004F22BD" w:rsidRPr="00466598" w:rsidTr="006513CB">
        <w:trPr>
          <w:trHeight w:val="59"/>
        </w:trPr>
        <w:tc>
          <w:tcPr>
            <w:tcW w:w="4465" w:type="dxa"/>
            <w:tcBorders>
              <w:top w:val="single" w:sz="6" w:space="0" w:color="auto"/>
              <w:bottom w:val="single" w:sz="8" w:space="0" w:color="auto"/>
            </w:tcBorders>
          </w:tcPr>
          <w:p w:rsidR="0098157C" w:rsidRDefault="0098157C" w:rsidP="004F22BD">
            <w:pPr>
              <w:pStyle w:val="Paragraphedeliste"/>
              <w:ind w:left="0"/>
              <w:rPr>
                <w:rFonts w:asciiTheme="minorHAnsi" w:hAnsiTheme="minorHAnsi"/>
                <w:b/>
                <w:color w:val="C00000"/>
                <w:sz w:val="22"/>
                <w:szCs w:val="22"/>
              </w:rPr>
            </w:pPr>
            <w:r>
              <w:rPr>
                <w:rFonts w:asciiTheme="minorHAnsi" w:hAnsiTheme="minorHAnsi"/>
                <w:b/>
                <w:color w:val="C00000"/>
                <w:sz w:val="22"/>
                <w:szCs w:val="22"/>
              </w:rPr>
              <w:t>Expliquer le développement d’une maladie génétique</w:t>
            </w:r>
          </w:p>
          <w:p w:rsidR="0098157C" w:rsidRPr="0098157C" w:rsidRDefault="0098157C" w:rsidP="004F22BD">
            <w:pPr>
              <w:pStyle w:val="Paragraphedeliste"/>
              <w:ind w:left="0"/>
              <w:rPr>
                <w:rFonts w:asciiTheme="minorHAnsi" w:hAnsiTheme="minorHAnsi"/>
                <w:b/>
                <w:i/>
                <w:sz w:val="22"/>
                <w:szCs w:val="22"/>
              </w:rPr>
            </w:pPr>
          </w:p>
          <w:p w:rsidR="004F22BD" w:rsidRPr="0098157C" w:rsidRDefault="004F22BD" w:rsidP="0098157C">
            <w:pPr>
              <w:pStyle w:val="Paragraphedeliste"/>
              <w:numPr>
                <w:ilvl w:val="0"/>
                <w:numId w:val="61"/>
              </w:numPr>
              <w:ind w:left="284" w:hanging="142"/>
              <w:rPr>
                <w:rFonts w:asciiTheme="minorHAnsi" w:hAnsiTheme="minorHAnsi"/>
                <w:i/>
                <w:sz w:val="22"/>
                <w:szCs w:val="22"/>
              </w:rPr>
            </w:pPr>
            <w:r w:rsidRPr="0098157C">
              <w:rPr>
                <w:rFonts w:asciiTheme="minorHAnsi" w:hAnsiTheme="minorHAnsi"/>
                <w:i/>
                <w:sz w:val="22"/>
                <w:szCs w:val="22"/>
              </w:rPr>
              <w:t>Discuter de la part du patrimoine génétique et de l’environnement dans le développement de certaines maladies</w:t>
            </w:r>
            <w:r w:rsidRPr="0098157C">
              <w:rPr>
                <w:rFonts w:asciiTheme="minorHAnsi" w:hAnsiTheme="minorHAnsi"/>
                <w:b/>
                <w:i/>
                <w:sz w:val="22"/>
                <w:szCs w:val="22"/>
              </w:rPr>
              <w:t>.</w:t>
            </w:r>
          </w:p>
          <w:p w:rsidR="004F22BD" w:rsidRPr="002A62F4" w:rsidRDefault="004F22BD" w:rsidP="004F22BD">
            <w:pPr>
              <w:pStyle w:val="Paragraphedeliste"/>
              <w:ind w:left="792"/>
              <w:rPr>
                <w:rFonts w:asciiTheme="minorHAnsi" w:hAnsiTheme="minorHAnsi"/>
                <w:i/>
                <w:sz w:val="22"/>
                <w:szCs w:val="22"/>
              </w:rPr>
            </w:pPr>
          </w:p>
        </w:tc>
        <w:tc>
          <w:tcPr>
            <w:tcW w:w="9213" w:type="dxa"/>
            <w:tcBorders>
              <w:top w:val="single" w:sz="6" w:space="0" w:color="auto"/>
              <w:bottom w:val="single" w:sz="8" w:space="0" w:color="auto"/>
            </w:tcBorders>
          </w:tcPr>
          <w:p w:rsidR="004F22BD" w:rsidRDefault="004F22BD" w:rsidP="009C58D2">
            <w:pPr>
              <w:pStyle w:val="Default"/>
              <w:numPr>
                <w:ilvl w:val="0"/>
                <w:numId w:val="6"/>
              </w:numPr>
              <w:ind w:left="213" w:hanging="194"/>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Il existe des gènes dont certains allèles </w:t>
            </w:r>
            <w:r w:rsidRPr="005A17F5">
              <w:rPr>
                <w:rFonts w:asciiTheme="minorHAnsi" w:hAnsiTheme="minorHAnsi" w:cs="Times New Roman"/>
                <w:b/>
                <w:color w:val="auto"/>
                <w:sz w:val="22"/>
                <w:szCs w:val="22"/>
              </w:rPr>
              <w:t>rendent plus probables</w:t>
            </w:r>
            <w:r>
              <w:rPr>
                <w:rFonts w:asciiTheme="minorHAnsi" w:hAnsiTheme="minorHAnsi" w:cs="Times New Roman"/>
                <w:color w:val="auto"/>
                <w:sz w:val="22"/>
                <w:szCs w:val="22"/>
              </w:rPr>
              <w:t xml:space="preserve"> le développement d’une maladie sans pour autant le rendre certain : ce sont des </w:t>
            </w:r>
            <w:r w:rsidRPr="00835CEC">
              <w:rPr>
                <w:rFonts w:asciiTheme="minorHAnsi" w:hAnsiTheme="minorHAnsi" w:cs="Times New Roman"/>
                <w:color w:val="auto"/>
                <w:sz w:val="22"/>
                <w:szCs w:val="22"/>
              </w:rPr>
              <w:t>gènes de prédisposition</w:t>
            </w:r>
            <w:r>
              <w:rPr>
                <w:rFonts w:asciiTheme="minorHAnsi" w:hAnsiTheme="minorHAnsi" w:cs="Times New Roman"/>
                <w:color w:val="auto"/>
                <w:sz w:val="22"/>
                <w:szCs w:val="22"/>
              </w:rPr>
              <w:t>.</w:t>
            </w:r>
            <w:r w:rsidR="00E8498C">
              <w:rPr>
                <w:rFonts w:asciiTheme="minorHAnsi" w:hAnsiTheme="minorHAnsi" w:cs="Times New Roman"/>
                <w:color w:val="auto"/>
                <w:sz w:val="22"/>
                <w:szCs w:val="22"/>
              </w:rPr>
              <w:t xml:space="preserve"> </w:t>
            </w:r>
            <w:r w:rsidR="00E8498C">
              <w:rPr>
                <w:rFonts w:asciiTheme="minorHAnsi" w:hAnsiTheme="minorHAnsi"/>
                <w:i/>
                <w:sz w:val="22"/>
                <w:szCs w:val="22"/>
              </w:rPr>
              <w:t>(l. 18)</w:t>
            </w:r>
          </w:p>
          <w:p w:rsidR="004F22BD" w:rsidRDefault="004F22BD" w:rsidP="003436C9">
            <w:pPr>
              <w:pStyle w:val="Default"/>
              <w:ind w:left="720" w:hanging="454"/>
              <w:jc w:val="both"/>
              <w:rPr>
                <w:rFonts w:asciiTheme="minorHAnsi" w:hAnsiTheme="minorHAnsi" w:cs="Times New Roman"/>
                <w:color w:val="auto"/>
                <w:sz w:val="22"/>
                <w:szCs w:val="22"/>
              </w:rPr>
            </w:pPr>
          </w:p>
          <w:p w:rsidR="004F22BD" w:rsidRDefault="004F22BD" w:rsidP="003436C9">
            <w:pPr>
              <w:pStyle w:val="Default"/>
              <w:numPr>
                <w:ilvl w:val="0"/>
                <w:numId w:val="6"/>
              </w:numPr>
              <w:ind w:hanging="454"/>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Notre </w:t>
            </w:r>
            <w:r w:rsidRPr="005A17F5">
              <w:rPr>
                <w:rFonts w:asciiTheme="minorHAnsi" w:hAnsiTheme="minorHAnsi" w:cs="Times New Roman"/>
                <w:b/>
                <w:color w:val="auto"/>
                <w:sz w:val="22"/>
                <w:szCs w:val="22"/>
              </w:rPr>
              <w:t>environnement</w:t>
            </w:r>
            <w:r>
              <w:rPr>
                <w:rFonts w:asciiTheme="minorHAnsi" w:hAnsiTheme="minorHAnsi" w:cs="Times New Roman"/>
                <w:color w:val="auto"/>
                <w:sz w:val="22"/>
                <w:szCs w:val="22"/>
              </w:rPr>
              <w:t xml:space="preserve"> et notre </w:t>
            </w:r>
            <w:r w:rsidRPr="005A17F5">
              <w:rPr>
                <w:rFonts w:asciiTheme="minorHAnsi" w:hAnsiTheme="minorHAnsi" w:cs="Times New Roman"/>
                <w:b/>
                <w:color w:val="auto"/>
                <w:sz w:val="22"/>
                <w:szCs w:val="22"/>
              </w:rPr>
              <w:t>mode de vie</w:t>
            </w:r>
            <w:r>
              <w:rPr>
                <w:rFonts w:asciiTheme="minorHAnsi" w:hAnsiTheme="minorHAnsi" w:cs="Times New Roman"/>
                <w:color w:val="auto"/>
                <w:sz w:val="22"/>
                <w:szCs w:val="22"/>
              </w:rPr>
              <w:t xml:space="preserve"> interviennent également.</w:t>
            </w:r>
          </w:p>
          <w:p w:rsidR="004F22BD" w:rsidRDefault="004F22BD" w:rsidP="003436C9">
            <w:pPr>
              <w:pStyle w:val="Paragraphedeliste"/>
              <w:ind w:hanging="454"/>
              <w:rPr>
                <w:rFonts w:asciiTheme="minorHAnsi" w:hAnsiTheme="minorHAnsi"/>
                <w:sz w:val="22"/>
                <w:szCs w:val="22"/>
              </w:rPr>
            </w:pPr>
          </w:p>
          <w:p w:rsidR="004F22BD" w:rsidRPr="005A17F5" w:rsidRDefault="004F22BD" w:rsidP="009C58D2">
            <w:pPr>
              <w:pStyle w:val="Default"/>
              <w:numPr>
                <w:ilvl w:val="0"/>
                <w:numId w:val="6"/>
              </w:numPr>
              <w:ind w:left="213" w:hanging="194"/>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Ces maladies (diabète de type 2, maladies cardiovasculaires…) sont donc multifactorielles. L’impact du génome sur la santé n’est donc pas </w:t>
            </w:r>
            <w:r w:rsidRPr="00835CEC">
              <w:rPr>
                <w:rFonts w:asciiTheme="minorHAnsi" w:hAnsiTheme="minorHAnsi" w:cs="Times New Roman"/>
                <w:color w:val="auto"/>
                <w:sz w:val="22"/>
                <w:szCs w:val="22"/>
              </w:rPr>
              <w:t>systématique puisque le comportement individuel  peut modifier les risques d’être malade.</w:t>
            </w:r>
          </w:p>
        </w:tc>
        <w:tc>
          <w:tcPr>
            <w:tcW w:w="2166" w:type="dxa"/>
            <w:tcBorders>
              <w:top w:val="nil"/>
              <w:bottom w:val="single" w:sz="8" w:space="0" w:color="auto"/>
            </w:tcBorders>
          </w:tcPr>
          <w:p w:rsidR="004F22BD" w:rsidRPr="00466598" w:rsidRDefault="004F22BD" w:rsidP="004F22BD">
            <w:pPr>
              <w:pStyle w:val="Paragraphedeliste"/>
              <w:rPr>
                <w:rFonts w:asciiTheme="minorHAnsi" w:hAnsiTheme="minorHAnsi"/>
                <w:sz w:val="22"/>
                <w:szCs w:val="22"/>
              </w:rPr>
            </w:pPr>
          </w:p>
        </w:tc>
      </w:tr>
    </w:tbl>
    <w:p w:rsidR="001728D4" w:rsidRDefault="001728D4" w:rsidP="001728D4">
      <w:pPr>
        <w:autoSpaceDE w:val="0"/>
        <w:autoSpaceDN w:val="0"/>
        <w:adjustRightInd w:val="0"/>
        <w:jc w:val="center"/>
        <w:rPr>
          <w:rFonts w:asciiTheme="minorHAnsi" w:eastAsiaTheme="minorHAnsi" w:hAnsiTheme="minorHAnsi" w:cs="Arial"/>
          <w:color w:val="000000"/>
          <w:sz w:val="23"/>
          <w:szCs w:val="23"/>
          <w:lang w:eastAsia="en-US"/>
        </w:rPr>
      </w:pPr>
    </w:p>
    <w:p w:rsidR="000668FF" w:rsidRDefault="000668FF" w:rsidP="001728D4">
      <w:pPr>
        <w:autoSpaceDE w:val="0"/>
        <w:autoSpaceDN w:val="0"/>
        <w:adjustRightInd w:val="0"/>
        <w:jc w:val="center"/>
        <w:rPr>
          <w:rFonts w:asciiTheme="minorHAnsi" w:eastAsiaTheme="minorHAnsi" w:hAnsiTheme="minorHAnsi" w:cs="Arial"/>
          <w:color w:val="000000"/>
          <w:sz w:val="23"/>
          <w:szCs w:val="23"/>
          <w:lang w:eastAsia="en-US"/>
        </w:rPr>
      </w:pPr>
    </w:p>
    <w:p w:rsidR="008334A5" w:rsidRPr="00466598" w:rsidRDefault="008334A5" w:rsidP="001728D4">
      <w:pPr>
        <w:autoSpaceDE w:val="0"/>
        <w:autoSpaceDN w:val="0"/>
        <w:adjustRightInd w:val="0"/>
        <w:jc w:val="center"/>
        <w:rPr>
          <w:rFonts w:asciiTheme="minorHAnsi" w:eastAsiaTheme="minorHAnsi" w:hAnsiTheme="minorHAnsi" w:cs="Arial"/>
          <w:color w:val="000000"/>
          <w:sz w:val="23"/>
          <w:szCs w:val="23"/>
          <w:lang w:eastAsia="en-US"/>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5"/>
        <w:gridCol w:w="9032"/>
        <w:gridCol w:w="2347"/>
      </w:tblGrid>
      <w:tr w:rsidR="00C832AC" w:rsidRPr="00466598" w:rsidTr="003D27C5">
        <w:trPr>
          <w:trHeight w:val="212"/>
          <w:jc w:val="center"/>
        </w:trPr>
        <w:tc>
          <w:tcPr>
            <w:tcW w:w="4465" w:type="dxa"/>
            <w:tcBorders>
              <w:bottom w:val="single" w:sz="6" w:space="0" w:color="auto"/>
            </w:tcBorders>
            <w:shd w:val="clear" w:color="auto" w:fill="FFFF99"/>
            <w:vAlign w:val="center"/>
          </w:tcPr>
          <w:p w:rsidR="00C832AC" w:rsidRPr="00466598" w:rsidRDefault="00C832AC" w:rsidP="00195D1A">
            <w:pPr>
              <w:jc w:val="center"/>
              <w:rPr>
                <w:rFonts w:asciiTheme="minorHAnsi" w:hAnsiTheme="minorHAnsi"/>
                <w:b/>
                <w:i/>
                <w:sz w:val="22"/>
                <w:szCs w:val="24"/>
              </w:rPr>
            </w:pPr>
            <w:r w:rsidRPr="00466598">
              <w:rPr>
                <w:rFonts w:asciiTheme="minorHAnsi" w:hAnsiTheme="minorHAnsi"/>
                <w:b/>
                <w:color w:val="A50021"/>
                <w:sz w:val="22"/>
                <w:szCs w:val="24"/>
              </w:rPr>
              <w:lastRenderedPageBreak/>
              <w:t>Compétences « générales »</w:t>
            </w:r>
            <w:r w:rsidRPr="00466598">
              <w:rPr>
                <w:rFonts w:asciiTheme="minorHAnsi" w:hAnsiTheme="minorHAnsi"/>
                <w:b/>
                <w:i/>
                <w:sz w:val="22"/>
                <w:szCs w:val="24"/>
              </w:rPr>
              <w:t xml:space="preserve"> </w:t>
            </w:r>
            <w:r w:rsidRPr="00466598">
              <w:rPr>
                <w:rFonts w:asciiTheme="minorHAnsi" w:hAnsiTheme="minorHAnsi"/>
                <w:i/>
                <w:sz w:val="22"/>
                <w:szCs w:val="24"/>
              </w:rPr>
              <w:t>et capacités élèves.</w:t>
            </w:r>
          </w:p>
        </w:tc>
        <w:tc>
          <w:tcPr>
            <w:tcW w:w="9032" w:type="dxa"/>
            <w:tcBorders>
              <w:bottom w:val="single" w:sz="6" w:space="0" w:color="auto"/>
            </w:tcBorders>
            <w:shd w:val="clear" w:color="auto" w:fill="FFFF99"/>
            <w:vAlign w:val="center"/>
          </w:tcPr>
          <w:p w:rsidR="00C832AC" w:rsidRPr="00466598" w:rsidRDefault="00CD0124" w:rsidP="00204D2C">
            <w:pPr>
              <w:jc w:val="center"/>
              <w:rPr>
                <w:rFonts w:asciiTheme="minorHAnsi" w:hAnsiTheme="minorHAnsi"/>
                <w:b/>
                <w:sz w:val="22"/>
                <w:szCs w:val="24"/>
              </w:rPr>
            </w:pPr>
            <w:r w:rsidRPr="00CD0124">
              <w:rPr>
                <w:rFonts w:asciiTheme="minorHAnsi" w:hAnsiTheme="minorHAnsi"/>
                <w:sz w:val="22"/>
                <w:szCs w:val="24"/>
              </w:rPr>
              <w:t>Explicitation des notions </w:t>
            </w:r>
            <w:r>
              <w:rPr>
                <w:rFonts w:asciiTheme="minorHAnsi" w:hAnsiTheme="minorHAnsi"/>
                <w:sz w:val="22"/>
                <w:szCs w:val="24"/>
              </w:rPr>
              <w:t xml:space="preserve">- </w:t>
            </w:r>
            <w:r w:rsidR="00C832AC" w:rsidRPr="00466598">
              <w:rPr>
                <w:rFonts w:asciiTheme="minorHAnsi" w:hAnsiTheme="minorHAnsi"/>
                <w:b/>
                <w:sz w:val="22"/>
                <w:szCs w:val="24"/>
              </w:rPr>
              <w:t>Perturbation du génome et cancérisation</w:t>
            </w:r>
            <w:r w:rsidR="00C44AFA">
              <w:rPr>
                <w:rFonts w:asciiTheme="minorHAnsi" w:hAnsiTheme="minorHAnsi"/>
                <w:b/>
                <w:sz w:val="22"/>
                <w:szCs w:val="24"/>
              </w:rPr>
              <w:t>.</w:t>
            </w:r>
          </w:p>
        </w:tc>
        <w:tc>
          <w:tcPr>
            <w:tcW w:w="2347" w:type="dxa"/>
            <w:tcBorders>
              <w:bottom w:val="single" w:sz="6" w:space="0" w:color="auto"/>
            </w:tcBorders>
            <w:shd w:val="clear" w:color="auto" w:fill="FFFF99"/>
            <w:vAlign w:val="center"/>
          </w:tcPr>
          <w:p w:rsidR="00C832AC" w:rsidRPr="00466598" w:rsidRDefault="00C832AC" w:rsidP="00204D2C">
            <w:pPr>
              <w:jc w:val="center"/>
              <w:rPr>
                <w:rFonts w:asciiTheme="minorHAnsi" w:hAnsiTheme="minorHAnsi"/>
              </w:rPr>
            </w:pPr>
            <w:r w:rsidRPr="00466598">
              <w:rPr>
                <w:rFonts w:asciiTheme="minorHAnsi" w:hAnsiTheme="minorHAnsi"/>
                <w:b/>
                <w:i/>
                <w:sz w:val="22"/>
                <w:szCs w:val="24"/>
              </w:rPr>
              <w:t>Mots clés/ notions</w:t>
            </w:r>
          </w:p>
        </w:tc>
      </w:tr>
      <w:tr w:rsidR="008E7169" w:rsidRPr="00466598" w:rsidTr="003D27C5">
        <w:trPr>
          <w:trHeight w:val="59"/>
          <w:jc w:val="center"/>
        </w:trPr>
        <w:tc>
          <w:tcPr>
            <w:tcW w:w="4465" w:type="dxa"/>
            <w:tcBorders>
              <w:top w:val="nil"/>
              <w:bottom w:val="nil"/>
            </w:tcBorders>
          </w:tcPr>
          <w:p w:rsidR="008E7169" w:rsidRPr="008A2FB6" w:rsidRDefault="008E7169" w:rsidP="00462785">
            <w:pPr>
              <w:ind w:left="72"/>
              <w:rPr>
                <w:rFonts w:asciiTheme="minorHAnsi" w:hAnsiTheme="minorHAnsi"/>
                <w:b/>
                <w:color w:val="C00000"/>
                <w:sz w:val="22"/>
                <w:szCs w:val="22"/>
              </w:rPr>
            </w:pPr>
          </w:p>
          <w:p w:rsidR="008E7169" w:rsidRDefault="008E7169" w:rsidP="00462785">
            <w:pPr>
              <w:ind w:left="72"/>
              <w:rPr>
                <w:rFonts w:asciiTheme="minorHAnsi" w:hAnsiTheme="minorHAnsi"/>
                <w:b/>
                <w:color w:val="C00000"/>
                <w:sz w:val="22"/>
                <w:szCs w:val="22"/>
              </w:rPr>
            </w:pPr>
            <w:r w:rsidRPr="008A2FB6">
              <w:rPr>
                <w:rFonts w:asciiTheme="minorHAnsi" w:hAnsiTheme="minorHAnsi"/>
                <w:b/>
                <w:color w:val="C00000"/>
                <w:sz w:val="22"/>
                <w:szCs w:val="22"/>
              </w:rPr>
              <w:t>Expliquer simplement ce qu’est un cancer</w:t>
            </w:r>
            <w:r w:rsidR="004C6F02" w:rsidRPr="008A2FB6">
              <w:rPr>
                <w:rFonts w:asciiTheme="minorHAnsi" w:hAnsiTheme="minorHAnsi"/>
                <w:b/>
                <w:color w:val="C00000"/>
                <w:sz w:val="22"/>
                <w:szCs w:val="22"/>
              </w:rPr>
              <w:t xml:space="preserve"> et quelles en sont les causes possibles.</w:t>
            </w:r>
          </w:p>
          <w:p w:rsidR="0098157C" w:rsidRDefault="0098157C" w:rsidP="00462785">
            <w:pPr>
              <w:ind w:left="72"/>
              <w:rPr>
                <w:rFonts w:asciiTheme="minorHAnsi" w:hAnsiTheme="minorHAnsi"/>
                <w:b/>
                <w:color w:val="C00000"/>
                <w:sz w:val="22"/>
                <w:szCs w:val="22"/>
              </w:rPr>
            </w:pPr>
          </w:p>
          <w:p w:rsidR="0098157C" w:rsidRPr="0098157C" w:rsidRDefault="0098157C" w:rsidP="0098157C">
            <w:pPr>
              <w:pStyle w:val="Paragraphedeliste"/>
              <w:numPr>
                <w:ilvl w:val="0"/>
                <w:numId w:val="61"/>
              </w:numPr>
              <w:rPr>
                <w:rFonts w:asciiTheme="minorHAnsi" w:hAnsiTheme="minorHAnsi"/>
                <w:b/>
                <w:i/>
                <w:sz w:val="22"/>
                <w:szCs w:val="22"/>
                <w:u w:val="single"/>
              </w:rPr>
            </w:pPr>
            <w:r w:rsidRPr="0098157C">
              <w:rPr>
                <w:rFonts w:asciiTheme="minorHAnsi" w:hAnsiTheme="minorHAnsi"/>
                <w:i/>
                <w:sz w:val="22"/>
                <w:szCs w:val="22"/>
              </w:rPr>
              <w:t>Mobiliser les notions de mutation et de fonctionnement des gènes</w:t>
            </w:r>
            <w:r>
              <w:rPr>
                <w:rFonts w:asciiTheme="minorHAnsi" w:hAnsiTheme="minorHAnsi"/>
                <w:i/>
                <w:sz w:val="22"/>
                <w:szCs w:val="22"/>
              </w:rPr>
              <w:t>.</w:t>
            </w:r>
          </w:p>
        </w:tc>
        <w:tc>
          <w:tcPr>
            <w:tcW w:w="9032" w:type="dxa"/>
            <w:tcBorders>
              <w:top w:val="nil"/>
              <w:bottom w:val="nil"/>
            </w:tcBorders>
          </w:tcPr>
          <w:p w:rsidR="00451BF1" w:rsidRDefault="00451BF1" w:rsidP="00451BF1">
            <w:pPr>
              <w:pStyle w:val="Default"/>
              <w:ind w:left="834"/>
              <w:jc w:val="both"/>
              <w:rPr>
                <w:rFonts w:asciiTheme="minorHAnsi" w:hAnsiTheme="minorHAnsi" w:cs="Times New Roman"/>
                <w:color w:val="auto"/>
                <w:sz w:val="22"/>
                <w:szCs w:val="22"/>
              </w:rPr>
            </w:pPr>
          </w:p>
          <w:p w:rsidR="008E7169" w:rsidRDefault="008E7169" w:rsidP="003D27C5">
            <w:pPr>
              <w:pStyle w:val="Default"/>
              <w:numPr>
                <w:ilvl w:val="0"/>
                <w:numId w:val="10"/>
              </w:numPr>
              <w:ind w:left="355" w:hanging="284"/>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Au cours de la vie d’un individu, </w:t>
            </w:r>
            <w:r w:rsidRPr="004C6F02">
              <w:rPr>
                <w:rFonts w:asciiTheme="minorHAnsi" w:hAnsiTheme="minorHAnsi" w:cs="Times New Roman"/>
                <w:b/>
                <w:color w:val="auto"/>
                <w:sz w:val="22"/>
                <w:szCs w:val="22"/>
              </w:rPr>
              <w:t>l’accumulation de mutations</w:t>
            </w:r>
            <w:r>
              <w:rPr>
                <w:rFonts w:asciiTheme="minorHAnsi" w:hAnsiTheme="minorHAnsi" w:cs="Times New Roman"/>
                <w:color w:val="auto"/>
                <w:sz w:val="22"/>
                <w:szCs w:val="22"/>
              </w:rPr>
              <w:t xml:space="preserve"> dans ses cellules somatiques </w:t>
            </w:r>
            <w:r w:rsidR="004C6F02">
              <w:rPr>
                <w:rFonts w:asciiTheme="minorHAnsi" w:hAnsiTheme="minorHAnsi" w:cs="Times New Roman"/>
                <w:color w:val="auto"/>
                <w:sz w:val="22"/>
                <w:szCs w:val="22"/>
              </w:rPr>
              <w:t>peut</w:t>
            </w:r>
            <w:r>
              <w:rPr>
                <w:rFonts w:asciiTheme="minorHAnsi" w:hAnsiTheme="minorHAnsi" w:cs="Times New Roman"/>
                <w:color w:val="auto"/>
                <w:sz w:val="22"/>
                <w:szCs w:val="22"/>
              </w:rPr>
              <w:t xml:space="preserve"> conduire à la multiplication anarchique de cellules mutées formant des </w:t>
            </w:r>
            <w:r w:rsidRPr="00451BF1">
              <w:rPr>
                <w:rFonts w:asciiTheme="minorHAnsi" w:hAnsiTheme="minorHAnsi" w:cs="Times New Roman"/>
                <w:b/>
                <w:color w:val="auto"/>
                <w:sz w:val="22"/>
                <w:szCs w:val="22"/>
              </w:rPr>
              <w:t>clones</w:t>
            </w:r>
            <w:r>
              <w:rPr>
                <w:rFonts w:asciiTheme="minorHAnsi" w:hAnsiTheme="minorHAnsi" w:cs="Times New Roman"/>
                <w:color w:val="auto"/>
                <w:sz w:val="22"/>
                <w:szCs w:val="22"/>
              </w:rPr>
              <w:t xml:space="preserve"> : c’est le processus de cancérisation.</w:t>
            </w:r>
            <w:r w:rsidR="00337E6F">
              <w:rPr>
                <w:rFonts w:asciiTheme="minorHAnsi" w:hAnsiTheme="minorHAnsi" w:cs="Times New Roman"/>
                <w:color w:val="auto"/>
                <w:sz w:val="22"/>
                <w:szCs w:val="22"/>
              </w:rPr>
              <w:t xml:space="preserve"> </w:t>
            </w:r>
            <w:r w:rsidR="00337E6F">
              <w:rPr>
                <w:rFonts w:asciiTheme="minorHAnsi" w:hAnsiTheme="minorHAnsi"/>
                <w:i/>
                <w:sz w:val="22"/>
                <w:szCs w:val="22"/>
              </w:rPr>
              <w:t>(l. 7</w:t>
            </w:r>
            <w:r w:rsidR="00337E6F" w:rsidRPr="00E3000B">
              <w:rPr>
                <w:rFonts w:asciiTheme="minorHAnsi" w:hAnsiTheme="minorHAnsi"/>
                <w:i/>
                <w:sz w:val="22"/>
                <w:szCs w:val="22"/>
              </w:rPr>
              <w:t>)</w:t>
            </w:r>
          </w:p>
          <w:p w:rsidR="008E7169" w:rsidRDefault="008E7169" w:rsidP="003D27C5">
            <w:pPr>
              <w:pStyle w:val="Default"/>
              <w:ind w:left="355" w:hanging="284"/>
              <w:jc w:val="both"/>
              <w:rPr>
                <w:rFonts w:asciiTheme="minorHAnsi" w:hAnsiTheme="minorHAnsi" w:cs="Times New Roman"/>
                <w:color w:val="auto"/>
                <w:sz w:val="22"/>
                <w:szCs w:val="22"/>
              </w:rPr>
            </w:pPr>
          </w:p>
          <w:p w:rsidR="008E7169" w:rsidRDefault="008E7169" w:rsidP="003D27C5">
            <w:pPr>
              <w:pStyle w:val="Default"/>
              <w:numPr>
                <w:ilvl w:val="0"/>
                <w:numId w:val="10"/>
              </w:numPr>
              <w:ind w:left="355" w:hanging="284"/>
              <w:jc w:val="both"/>
              <w:rPr>
                <w:rFonts w:asciiTheme="minorHAnsi" w:hAnsiTheme="minorHAnsi" w:cs="Times New Roman"/>
                <w:color w:val="auto"/>
                <w:sz w:val="22"/>
                <w:szCs w:val="22"/>
              </w:rPr>
            </w:pPr>
            <w:r>
              <w:rPr>
                <w:rFonts w:asciiTheme="minorHAnsi" w:hAnsiTheme="minorHAnsi" w:cs="Times New Roman"/>
                <w:color w:val="auto"/>
                <w:sz w:val="22"/>
                <w:szCs w:val="22"/>
              </w:rPr>
              <w:t>De telles mutations peuvent être :</w:t>
            </w:r>
          </w:p>
          <w:p w:rsidR="008E7169" w:rsidRDefault="008E7169" w:rsidP="003D27C5">
            <w:pPr>
              <w:pStyle w:val="Default"/>
              <w:numPr>
                <w:ilvl w:val="1"/>
                <w:numId w:val="10"/>
              </w:numPr>
              <w:ind w:left="1064" w:hanging="284"/>
              <w:jc w:val="both"/>
              <w:rPr>
                <w:rFonts w:asciiTheme="minorHAnsi" w:hAnsiTheme="minorHAnsi" w:cs="Times New Roman"/>
                <w:color w:val="auto"/>
                <w:sz w:val="22"/>
                <w:szCs w:val="22"/>
              </w:rPr>
            </w:pPr>
            <w:r w:rsidRPr="008B70B8">
              <w:rPr>
                <w:rFonts w:asciiTheme="minorHAnsi" w:hAnsiTheme="minorHAnsi" w:cs="Times New Roman"/>
                <w:b/>
                <w:color w:val="auto"/>
                <w:sz w:val="22"/>
                <w:szCs w:val="22"/>
              </w:rPr>
              <w:t>Spontanées</w:t>
            </w:r>
            <w:r>
              <w:rPr>
                <w:rFonts w:asciiTheme="minorHAnsi" w:hAnsiTheme="minorHAnsi" w:cs="Times New Roman"/>
                <w:color w:val="auto"/>
                <w:sz w:val="22"/>
                <w:szCs w:val="22"/>
              </w:rPr>
              <w:t> ;</w:t>
            </w:r>
          </w:p>
          <w:p w:rsidR="008E7169" w:rsidRDefault="008E7169" w:rsidP="003D27C5">
            <w:pPr>
              <w:pStyle w:val="Default"/>
              <w:numPr>
                <w:ilvl w:val="1"/>
                <w:numId w:val="10"/>
              </w:numPr>
              <w:ind w:left="1064" w:hanging="284"/>
              <w:jc w:val="both"/>
              <w:rPr>
                <w:rFonts w:asciiTheme="minorHAnsi" w:hAnsiTheme="minorHAnsi" w:cs="Times New Roman"/>
                <w:color w:val="auto"/>
                <w:sz w:val="22"/>
                <w:szCs w:val="22"/>
              </w:rPr>
            </w:pPr>
            <w:r w:rsidRPr="008B70B8">
              <w:rPr>
                <w:rFonts w:asciiTheme="minorHAnsi" w:hAnsiTheme="minorHAnsi" w:cs="Times New Roman"/>
                <w:b/>
                <w:color w:val="auto"/>
                <w:sz w:val="22"/>
                <w:szCs w:val="22"/>
              </w:rPr>
              <w:t>Favorisées</w:t>
            </w:r>
            <w:r>
              <w:rPr>
                <w:rFonts w:asciiTheme="minorHAnsi" w:hAnsiTheme="minorHAnsi" w:cs="Times New Roman"/>
                <w:color w:val="auto"/>
                <w:sz w:val="22"/>
                <w:szCs w:val="22"/>
              </w:rPr>
              <w:t xml:space="preserve"> par des agents mutagènes ;</w:t>
            </w:r>
          </w:p>
          <w:p w:rsidR="008E7169" w:rsidRDefault="008E7169" w:rsidP="003D27C5">
            <w:pPr>
              <w:pStyle w:val="Default"/>
              <w:numPr>
                <w:ilvl w:val="1"/>
                <w:numId w:val="10"/>
              </w:numPr>
              <w:ind w:left="1064" w:hanging="284"/>
              <w:jc w:val="both"/>
              <w:rPr>
                <w:rFonts w:asciiTheme="minorHAnsi" w:hAnsiTheme="minorHAnsi" w:cs="Times New Roman"/>
                <w:color w:val="auto"/>
                <w:sz w:val="22"/>
                <w:szCs w:val="22"/>
              </w:rPr>
            </w:pPr>
            <w:r w:rsidRPr="008B70B8">
              <w:rPr>
                <w:rFonts w:asciiTheme="minorHAnsi" w:hAnsiTheme="minorHAnsi" w:cs="Times New Roman"/>
                <w:b/>
                <w:color w:val="auto"/>
                <w:sz w:val="22"/>
                <w:szCs w:val="22"/>
              </w:rPr>
              <w:t>Provoquée</w:t>
            </w:r>
            <w:r w:rsidR="004C6F02" w:rsidRPr="008B70B8">
              <w:rPr>
                <w:rFonts w:asciiTheme="minorHAnsi" w:hAnsiTheme="minorHAnsi" w:cs="Times New Roman"/>
                <w:b/>
                <w:color w:val="auto"/>
                <w:sz w:val="22"/>
                <w:szCs w:val="22"/>
              </w:rPr>
              <w:t>s</w:t>
            </w:r>
            <w:r>
              <w:rPr>
                <w:rFonts w:asciiTheme="minorHAnsi" w:hAnsiTheme="minorHAnsi" w:cs="Times New Roman"/>
                <w:color w:val="auto"/>
                <w:sz w:val="22"/>
                <w:szCs w:val="22"/>
              </w:rPr>
              <w:t xml:space="preserve"> par des infections virales.</w:t>
            </w:r>
          </w:p>
          <w:p w:rsidR="008E7169" w:rsidRDefault="008E7169" w:rsidP="003D27C5">
            <w:pPr>
              <w:pStyle w:val="Default"/>
              <w:ind w:left="355" w:hanging="284"/>
              <w:jc w:val="both"/>
              <w:rPr>
                <w:rFonts w:asciiTheme="minorHAnsi" w:hAnsiTheme="minorHAnsi" w:cs="Times New Roman"/>
                <w:color w:val="auto"/>
                <w:sz w:val="22"/>
                <w:szCs w:val="22"/>
              </w:rPr>
            </w:pPr>
          </w:p>
          <w:p w:rsidR="008E7169" w:rsidRDefault="008E7169" w:rsidP="003D27C5">
            <w:pPr>
              <w:pStyle w:val="Default"/>
              <w:numPr>
                <w:ilvl w:val="0"/>
                <w:numId w:val="10"/>
              </w:numPr>
              <w:ind w:left="355" w:hanging="284"/>
              <w:jc w:val="both"/>
              <w:rPr>
                <w:rFonts w:asciiTheme="minorHAnsi" w:hAnsiTheme="minorHAnsi" w:cs="Times New Roman"/>
                <w:color w:val="auto"/>
                <w:sz w:val="22"/>
                <w:szCs w:val="22"/>
              </w:rPr>
            </w:pPr>
            <w:r>
              <w:rPr>
                <w:rFonts w:asciiTheme="minorHAnsi" w:hAnsiTheme="minorHAnsi" w:cs="Times New Roman"/>
                <w:color w:val="auto"/>
                <w:sz w:val="22"/>
                <w:szCs w:val="22"/>
              </w:rPr>
              <w:t>La connaissance des processus de cancérisation permet d’envisager des mesures préventives.</w:t>
            </w:r>
            <w:r w:rsidR="00171DAF">
              <w:rPr>
                <w:rFonts w:asciiTheme="minorHAnsi" w:hAnsiTheme="minorHAnsi" w:cs="Times New Roman"/>
                <w:color w:val="auto"/>
                <w:sz w:val="22"/>
                <w:szCs w:val="22"/>
              </w:rPr>
              <w:t xml:space="preserve"> </w:t>
            </w:r>
          </w:p>
          <w:p w:rsidR="0098157C" w:rsidRPr="004C6F02" w:rsidRDefault="0098157C" w:rsidP="0098157C">
            <w:pPr>
              <w:pStyle w:val="Default"/>
              <w:ind w:left="355"/>
              <w:jc w:val="both"/>
              <w:rPr>
                <w:rFonts w:asciiTheme="minorHAnsi" w:hAnsiTheme="minorHAnsi" w:cs="Times New Roman"/>
                <w:color w:val="auto"/>
                <w:sz w:val="22"/>
                <w:szCs w:val="22"/>
              </w:rPr>
            </w:pPr>
          </w:p>
        </w:tc>
        <w:tc>
          <w:tcPr>
            <w:tcW w:w="2347" w:type="dxa"/>
            <w:tcBorders>
              <w:top w:val="nil"/>
              <w:bottom w:val="nil"/>
            </w:tcBorders>
          </w:tcPr>
          <w:p w:rsidR="00451BF1" w:rsidRDefault="00451BF1" w:rsidP="00451BF1">
            <w:pPr>
              <w:pStyle w:val="Paragraphedeliste"/>
              <w:rPr>
                <w:rFonts w:asciiTheme="minorHAnsi" w:hAnsiTheme="minorHAnsi"/>
                <w:sz w:val="22"/>
                <w:szCs w:val="22"/>
              </w:rPr>
            </w:pPr>
          </w:p>
          <w:p w:rsidR="008E7169" w:rsidRPr="00451BF1" w:rsidRDefault="00451BF1" w:rsidP="00D611EC">
            <w:pPr>
              <w:pStyle w:val="Paragraphedeliste"/>
              <w:numPr>
                <w:ilvl w:val="0"/>
                <w:numId w:val="1"/>
              </w:numPr>
              <w:ind w:firstLine="111"/>
              <w:rPr>
                <w:rFonts w:asciiTheme="minorHAnsi" w:hAnsiTheme="minorHAnsi"/>
                <w:sz w:val="22"/>
                <w:szCs w:val="22"/>
              </w:rPr>
            </w:pPr>
            <w:r w:rsidRPr="00451BF1">
              <w:rPr>
                <w:rFonts w:asciiTheme="minorHAnsi" w:hAnsiTheme="minorHAnsi"/>
                <w:sz w:val="22"/>
                <w:szCs w:val="22"/>
              </w:rPr>
              <w:t xml:space="preserve">Cancer </w:t>
            </w:r>
          </w:p>
          <w:p w:rsidR="00451BF1" w:rsidRDefault="00451BF1" w:rsidP="00D611EC">
            <w:pPr>
              <w:pStyle w:val="Paragraphedeliste"/>
              <w:numPr>
                <w:ilvl w:val="0"/>
                <w:numId w:val="1"/>
              </w:numPr>
              <w:ind w:left="395" w:hanging="284"/>
              <w:rPr>
                <w:rFonts w:asciiTheme="minorHAnsi" w:hAnsiTheme="minorHAnsi"/>
                <w:sz w:val="22"/>
                <w:szCs w:val="22"/>
              </w:rPr>
            </w:pPr>
            <w:r>
              <w:rPr>
                <w:rFonts w:asciiTheme="minorHAnsi" w:hAnsiTheme="minorHAnsi"/>
                <w:sz w:val="22"/>
                <w:szCs w:val="22"/>
              </w:rPr>
              <w:t>Mutations somatiques</w:t>
            </w:r>
          </w:p>
          <w:p w:rsidR="00737292" w:rsidRDefault="00737292" w:rsidP="00D611EC">
            <w:pPr>
              <w:pStyle w:val="Paragraphedeliste"/>
              <w:ind w:left="0" w:firstLine="111"/>
              <w:rPr>
                <w:rFonts w:asciiTheme="minorHAnsi" w:hAnsiTheme="minorHAnsi"/>
                <w:sz w:val="22"/>
                <w:szCs w:val="22"/>
              </w:rPr>
            </w:pPr>
          </w:p>
          <w:p w:rsidR="00865170" w:rsidRPr="00451BF1" w:rsidRDefault="00865170" w:rsidP="00D611EC">
            <w:pPr>
              <w:pStyle w:val="Paragraphedeliste"/>
              <w:numPr>
                <w:ilvl w:val="0"/>
                <w:numId w:val="1"/>
              </w:numPr>
              <w:ind w:firstLine="111"/>
              <w:rPr>
                <w:rFonts w:asciiTheme="minorHAnsi" w:hAnsiTheme="minorHAnsi"/>
                <w:sz w:val="22"/>
                <w:szCs w:val="22"/>
              </w:rPr>
            </w:pPr>
            <w:r>
              <w:rPr>
                <w:rFonts w:asciiTheme="minorHAnsi" w:hAnsiTheme="minorHAnsi"/>
                <w:sz w:val="22"/>
                <w:szCs w:val="22"/>
              </w:rPr>
              <w:t xml:space="preserve">Clone </w:t>
            </w:r>
          </w:p>
        </w:tc>
      </w:tr>
      <w:tr w:rsidR="004F22BD" w:rsidRPr="00466598" w:rsidTr="003D27C5">
        <w:tblPrEx>
          <w:jc w:val="left"/>
        </w:tblPrEx>
        <w:trPr>
          <w:trHeight w:val="212"/>
        </w:trPr>
        <w:tc>
          <w:tcPr>
            <w:tcW w:w="4465" w:type="dxa"/>
            <w:tcBorders>
              <w:bottom w:val="single" w:sz="6" w:space="0" w:color="auto"/>
            </w:tcBorders>
            <w:shd w:val="clear" w:color="auto" w:fill="FFFF99"/>
            <w:vAlign w:val="center"/>
          </w:tcPr>
          <w:p w:rsidR="004F22BD" w:rsidRPr="00466598" w:rsidRDefault="004F22BD" w:rsidP="00F871C7">
            <w:pPr>
              <w:jc w:val="center"/>
              <w:rPr>
                <w:rFonts w:asciiTheme="minorHAnsi" w:hAnsiTheme="minorHAnsi"/>
                <w:b/>
                <w:i/>
                <w:sz w:val="22"/>
                <w:szCs w:val="24"/>
              </w:rPr>
            </w:pPr>
            <w:r w:rsidRPr="00466598">
              <w:rPr>
                <w:rFonts w:asciiTheme="minorHAnsi" w:hAnsiTheme="minorHAnsi"/>
                <w:b/>
                <w:color w:val="A50021"/>
                <w:sz w:val="22"/>
                <w:szCs w:val="24"/>
              </w:rPr>
              <w:t>Compétences « générales »</w:t>
            </w:r>
            <w:r w:rsidRPr="00466598">
              <w:rPr>
                <w:rFonts w:asciiTheme="minorHAnsi" w:hAnsiTheme="minorHAnsi"/>
                <w:b/>
                <w:i/>
                <w:sz w:val="22"/>
                <w:szCs w:val="24"/>
              </w:rPr>
              <w:t xml:space="preserve"> </w:t>
            </w:r>
            <w:r w:rsidRPr="00466598">
              <w:rPr>
                <w:rFonts w:asciiTheme="minorHAnsi" w:hAnsiTheme="minorHAnsi"/>
                <w:i/>
                <w:sz w:val="22"/>
                <w:szCs w:val="24"/>
              </w:rPr>
              <w:t>et capacités élèves.</w:t>
            </w:r>
          </w:p>
        </w:tc>
        <w:tc>
          <w:tcPr>
            <w:tcW w:w="9032" w:type="dxa"/>
            <w:tcBorders>
              <w:bottom w:val="single" w:sz="6" w:space="0" w:color="auto"/>
            </w:tcBorders>
            <w:shd w:val="clear" w:color="auto" w:fill="FFFF99"/>
            <w:vAlign w:val="center"/>
          </w:tcPr>
          <w:p w:rsidR="004F22BD" w:rsidRPr="00466598" w:rsidRDefault="00CD0124" w:rsidP="00F871C7">
            <w:pPr>
              <w:jc w:val="center"/>
              <w:rPr>
                <w:rFonts w:asciiTheme="minorHAnsi" w:hAnsiTheme="minorHAnsi"/>
                <w:b/>
                <w:sz w:val="22"/>
                <w:szCs w:val="24"/>
              </w:rPr>
            </w:pPr>
            <w:r w:rsidRPr="00CD0124">
              <w:rPr>
                <w:rFonts w:asciiTheme="minorHAnsi" w:hAnsiTheme="minorHAnsi"/>
                <w:sz w:val="22"/>
                <w:szCs w:val="24"/>
              </w:rPr>
              <w:t>Explicitation des notions </w:t>
            </w:r>
            <w:r>
              <w:rPr>
                <w:rFonts w:asciiTheme="minorHAnsi" w:hAnsiTheme="minorHAnsi"/>
                <w:sz w:val="22"/>
                <w:szCs w:val="24"/>
              </w:rPr>
              <w:t xml:space="preserve">- </w:t>
            </w:r>
            <w:r w:rsidR="004F22BD" w:rsidRPr="00466598">
              <w:rPr>
                <w:rFonts w:asciiTheme="minorHAnsi" w:hAnsiTheme="minorHAnsi"/>
                <w:b/>
                <w:sz w:val="22"/>
                <w:szCs w:val="24"/>
              </w:rPr>
              <w:t>Variation génétique bactérienne et résistance aux antibiotiques</w:t>
            </w:r>
            <w:r w:rsidR="00C44AFA">
              <w:rPr>
                <w:rFonts w:asciiTheme="minorHAnsi" w:hAnsiTheme="minorHAnsi"/>
                <w:b/>
                <w:sz w:val="22"/>
                <w:szCs w:val="24"/>
              </w:rPr>
              <w:t>.</w:t>
            </w:r>
          </w:p>
        </w:tc>
        <w:tc>
          <w:tcPr>
            <w:tcW w:w="2347" w:type="dxa"/>
            <w:tcBorders>
              <w:bottom w:val="single" w:sz="6" w:space="0" w:color="auto"/>
            </w:tcBorders>
            <w:shd w:val="clear" w:color="auto" w:fill="FFFF99"/>
            <w:vAlign w:val="center"/>
          </w:tcPr>
          <w:p w:rsidR="004F22BD" w:rsidRPr="00466598" w:rsidRDefault="004F22BD" w:rsidP="00F871C7">
            <w:pPr>
              <w:jc w:val="center"/>
              <w:rPr>
                <w:rFonts w:asciiTheme="minorHAnsi" w:hAnsiTheme="minorHAnsi"/>
              </w:rPr>
            </w:pPr>
            <w:r w:rsidRPr="00466598">
              <w:rPr>
                <w:rFonts w:asciiTheme="minorHAnsi" w:hAnsiTheme="minorHAnsi"/>
                <w:b/>
                <w:i/>
                <w:sz w:val="22"/>
                <w:szCs w:val="24"/>
              </w:rPr>
              <w:t>Mots clés/ notions</w:t>
            </w:r>
          </w:p>
        </w:tc>
      </w:tr>
      <w:tr w:rsidR="004F22BD" w:rsidRPr="00466598" w:rsidTr="003D27C5">
        <w:tblPrEx>
          <w:jc w:val="left"/>
        </w:tblPrEx>
        <w:trPr>
          <w:trHeight w:val="59"/>
        </w:trPr>
        <w:tc>
          <w:tcPr>
            <w:tcW w:w="4465" w:type="dxa"/>
            <w:tcBorders>
              <w:bottom w:val="single" w:sz="8" w:space="0" w:color="auto"/>
            </w:tcBorders>
          </w:tcPr>
          <w:p w:rsidR="004F22BD" w:rsidRPr="00466598" w:rsidRDefault="004F22BD" w:rsidP="00F871C7">
            <w:pPr>
              <w:ind w:left="72"/>
              <w:rPr>
                <w:rFonts w:asciiTheme="minorHAnsi" w:hAnsiTheme="minorHAnsi"/>
                <w:b/>
                <w:color w:val="FF0000"/>
                <w:sz w:val="22"/>
                <w:szCs w:val="22"/>
              </w:rPr>
            </w:pPr>
          </w:p>
          <w:p w:rsidR="004F22BD" w:rsidRPr="008A2FB6" w:rsidRDefault="004F22BD" w:rsidP="00F871C7">
            <w:pPr>
              <w:ind w:left="72"/>
              <w:rPr>
                <w:rFonts w:asciiTheme="minorHAnsi" w:hAnsiTheme="minorHAnsi"/>
                <w:b/>
                <w:color w:val="C00000"/>
                <w:sz w:val="22"/>
                <w:szCs w:val="22"/>
                <w:u w:val="single"/>
              </w:rPr>
            </w:pPr>
            <w:r w:rsidRPr="008A2FB6">
              <w:rPr>
                <w:rFonts w:asciiTheme="minorHAnsi" w:hAnsiTheme="minorHAnsi"/>
                <w:b/>
                <w:color w:val="C00000"/>
                <w:sz w:val="22"/>
                <w:szCs w:val="22"/>
              </w:rPr>
              <w:t>Expliquer l’origine de l’augmentation des cas de résistance bactérienne aux antibiotiques.</w:t>
            </w:r>
          </w:p>
          <w:p w:rsidR="004F22BD" w:rsidRPr="00466598" w:rsidRDefault="004F22BD" w:rsidP="00F871C7">
            <w:pPr>
              <w:ind w:left="72"/>
              <w:rPr>
                <w:rFonts w:asciiTheme="minorHAnsi" w:hAnsiTheme="minorHAnsi"/>
                <w:b/>
                <w:i/>
                <w:strike/>
                <w:color w:val="FF0000"/>
                <w:sz w:val="22"/>
                <w:szCs w:val="22"/>
              </w:rPr>
            </w:pPr>
          </w:p>
          <w:p w:rsidR="004F22BD" w:rsidRPr="001642E4" w:rsidRDefault="004F22BD" w:rsidP="001642E4">
            <w:pPr>
              <w:pStyle w:val="Paragraphedeliste"/>
              <w:numPr>
                <w:ilvl w:val="0"/>
                <w:numId w:val="3"/>
              </w:numPr>
              <w:ind w:left="284" w:hanging="171"/>
              <w:rPr>
                <w:rFonts w:asciiTheme="minorHAnsi" w:hAnsiTheme="minorHAnsi"/>
                <w:i/>
                <w:sz w:val="22"/>
                <w:szCs w:val="22"/>
              </w:rPr>
            </w:pPr>
            <w:r w:rsidRPr="001642E4">
              <w:rPr>
                <w:rFonts w:asciiTheme="minorHAnsi" w:hAnsiTheme="minorHAnsi"/>
                <w:i/>
                <w:sz w:val="22"/>
                <w:szCs w:val="22"/>
              </w:rPr>
              <w:t>Comprendre que  l’augmentation du nombre  de bactéries résistantes est un cas de sélection naturelle.</w:t>
            </w:r>
          </w:p>
          <w:p w:rsidR="004F22BD" w:rsidRPr="001642E4" w:rsidRDefault="004F22BD" w:rsidP="00F871C7">
            <w:pPr>
              <w:pStyle w:val="Paragraphedeliste"/>
              <w:ind w:left="792"/>
              <w:rPr>
                <w:rFonts w:asciiTheme="minorHAnsi" w:hAnsiTheme="minorHAnsi"/>
                <w:i/>
                <w:sz w:val="22"/>
                <w:szCs w:val="22"/>
              </w:rPr>
            </w:pPr>
          </w:p>
          <w:p w:rsidR="004F22BD" w:rsidRPr="00461CEA" w:rsidRDefault="004F22BD" w:rsidP="001642E4">
            <w:pPr>
              <w:pStyle w:val="Paragraphedeliste"/>
              <w:numPr>
                <w:ilvl w:val="0"/>
                <w:numId w:val="3"/>
              </w:numPr>
              <w:ind w:left="284" w:hanging="171"/>
              <w:rPr>
                <w:rFonts w:asciiTheme="minorHAnsi" w:hAnsiTheme="minorHAnsi"/>
                <w:i/>
                <w:color w:val="00B050"/>
                <w:sz w:val="22"/>
                <w:szCs w:val="22"/>
              </w:rPr>
            </w:pPr>
            <w:r w:rsidRPr="001642E4">
              <w:rPr>
                <w:rFonts w:asciiTheme="minorHAnsi" w:hAnsiTheme="minorHAnsi"/>
                <w:i/>
                <w:sz w:val="22"/>
                <w:szCs w:val="22"/>
              </w:rPr>
              <w:t>Comprendre le rôle de l’environnement dans cadre de la sélection naturelle</w:t>
            </w:r>
            <w:r w:rsidRPr="001642E4">
              <w:rPr>
                <w:rFonts w:asciiTheme="minorHAnsi" w:hAnsiTheme="minorHAnsi"/>
                <w:i/>
                <w:color w:val="00B050"/>
                <w:sz w:val="22"/>
                <w:szCs w:val="22"/>
              </w:rPr>
              <w:t>.</w:t>
            </w:r>
          </w:p>
        </w:tc>
        <w:tc>
          <w:tcPr>
            <w:tcW w:w="9032" w:type="dxa"/>
            <w:tcBorders>
              <w:bottom w:val="single" w:sz="8" w:space="0" w:color="auto"/>
            </w:tcBorders>
          </w:tcPr>
          <w:p w:rsidR="004F22BD" w:rsidRPr="00466598" w:rsidRDefault="004F22BD" w:rsidP="00F871C7">
            <w:pPr>
              <w:pStyle w:val="Default"/>
              <w:ind w:left="720"/>
              <w:jc w:val="both"/>
              <w:rPr>
                <w:rFonts w:asciiTheme="minorHAnsi" w:hAnsiTheme="minorHAnsi" w:cs="Times New Roman"/>
                <w:color w:val="auto"/>
                <w:sz w:val="22"/>
                <w:szCs w:val="22"/>
              </w:rPr>
            </w:pPr>
          </w:p>
          <w:p w:rsidR="004F22BD" w:rsidRDefault="004F22BD" w:rsidP="00B000BD">
            <w:pPr>
              <w:pStyle w:val="Default"/>
              <w:numPr>
                <w:ilvl w:val="0"/>
                <w:numId w:val="39"/>
              </w:numPr>
              <w:ind w:left="213" w:hanging="213"/>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Au sein d’une population bactérienne, certaines bactéries </w:t>
            </w:r>
            <w:r w:rsidRPr="007D49E7">
              <w:rPr>
                <w:rFonts w:asciiTheme="minorHAnsi" w:hAnsiTheme="minorHAnsi" w:cs="Times New Roman"/>
                <w:color w:val="auto"/>
                <w:sz w:val="22"/>
                <w:szCs w:val="22"/>
              </w:rPr>
              <w:t>ont déjà</w:t>
            </w:r>
            <w:r>
              <w:rPr>
                <w:rFonts w:asciiTheme="minorHAnsi" w:hAnsiTheme="minorHAnsi" w:cs="Times New Roman"/>
                <w:b/>
                <w:color w:val="auto"/>
                <w:sz w:val="22"/>
                <w:szCs w:val="22"/>
              </w:rPr>
              <w:t xml:space="preserve"> </w:t>
            </w:r>
            <w:r>
              <w:rPr>
                <w:rFonts w:asciiTheme="minorHAnsi" w:hAnsiTheme="minorHAnsi" w:cs="Times New Roman"/>
                <w:color w:val="auto"/>
                <w:sz w:val="22"/>
                <w:szCs w:val="22"/>
              </w:rPr>
              <w:t xml:space="preserve">des </w:t>
            </w:r>
            <w:r w:rsidRPr="00D752ED">
              <w:rPr>
                <w:rFonts w:asciiTheme="minorHAnsi" w:hAnsiTheme="minorHAnsi" w:cs="Times New Roman"/>
                <w:b/>
                <w:color w:val="auto"/>
                <w:sz w:val="22"/>
                <w:szCs w:val="22"/>
              </w:rPr>
              <w:t>mutations</w:t>
            </w:r>
            <w:r>
              <w:rPr>
                <w:rFonts w:asciiTheme="minorHAnsi" w:hAnsiTheme="minorHAnsi" w:cs="Times New Roman"/>
                <w:color w:val="auto"/>
                <w:sz w:val="22"/>
                <w:szCs w:val="22"/>
              </w:rPr>
              <w:t xml:space="preserve"> </w:t>
            </w:r>
            <w:r w:rsidRPr="007D49E7">
              <w:rPr>
                <w:rFonts w:asciiTheme="minorHAnsi" w:hAnsiTheme="minorHAnsi" w:cs="Times New Roman"/>
                <w:color w:val="auto"/>
                <w:sz w:val="22"/>
                <w:szCs w:val="22"/>
              </w:rPr>
              <w:t xml:space="preserve">acquises par </w:t>
            </w:r>
            <w:r w:rsidRPr="00D752ED">
              <w:rPr>
                <w:rFonts w:asciiTheme="minorHAnsi" w:hAnsiTheme="minorHAnsi" w:cs="Times New Roman"/>
                <w:b/>
                <w:color w:val="auto"/>
                <w:sz w:val="22"/>
                <w:szCs w:val="22"/>
              </w:rPr>
              <w:t>hasard</w:t>
            </w:r>
            <w:r>
              <w:rPr>
                <w:rFonts w:asciiTheme="minorHAnsi" w:hAnsiTheme="minorHAnsi" w:cs="Times New Roman"/>
                <w:color w:val="auto"/>
                <w:sz w:val="22"/>
                <w:szCs w:val="22"/>
              </w:rPr>
              <w:t xml:space="preserve">, les rendant </w:t>
            </w:r>
            <w:r w:rsidRPr="00D752ED">
              <w:rPr>
                <w:rFonts w:asciiTheme="minorHAnsi" w:hAnsiTheme="minorHAnsi" w:cs="Times New Roman"/>
                <w:b/>
                <w:color w:val="auto"/>
                <w:sz w:val="22"/>
                <w:szCs w:val="22"/>
              </w:rPr>
              <w:t>résistantes aux antibiotiques</w:t>
            </w:r>
            <w:r>
              <w:rPr>
                <w:rFonts w:asciiTheme="minorHAnsi" w:hAnsiTheme="minorHAnsi" w:cs="Times New Roman"/>
                <w:color w:val="auto"/>
                <w:sz w:val="22"/>
                <w:szCs w:val="22"/>
              </w:rPr>
              <w:t xml:space="preserve">. </w:t>
            </w:r>
          </w:p>
          <w:p w:rsidR="004F22BD" w:rsidRPr="00466598" w:rsidRDefault="004F22BD" w:rsidP="00737292">
            <w:pPr>
              <w:pStyle w:val="Default"/>
              <w:ind w:left="454" w:hanging="454"/>
              <w:jc w:val="both"/>
              <w:rPr>
                <w:rFonts w:asciiTheme="minorHAnsi" w:hAnsiTheme="minorHAnsi" w:cs="Times New Roman"/>
                <w:color w:val="auto"/>
                <w:sz w:val="22"/>
                <w:szCs w:val="22"/>
              </w:rPr>
            </w:pPr>
          </w:p>
          <w:p w:rsidR="004F22BD" w:rsidRDefault="004F22BD" w:rsidP="00B000BD">
            <w:pPr>
              <w:pStyle w:val="Default"/>
              <w:numPr>
                <w:ilvl w:val="0"/>
                <w:numId w:val="39"/>
              </w:numPr>
              <w:ind w:left="213" w:hanging="213"/>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Par la suite, en présence d’un antibiotique donné, seules ces bactéries résistantes survivent, se multiplient et transmettent leur résistance. L’utilisation de l’antibiotique conduit donc à la </w:t>
            </w:r>
            <w:r w:rsidRPr="00D00DD0">
              <w:rPr>
                <w:rFonts w:asciiTheme="minorHAnsi" w:hAnsiTheme="minorHAnsi" w:cs="Times New Roman"/>
                <w:b/>
                <w:color w:val="auto"/>
                <w:sz w:val="22"/>
                <w:szCs w:val="22"/>
              </w:rPr>
              <w:t>sélection</w:t>
            </w:r>
            <w:r>
              <w:rPr>
                <w:rFonts w:asciiTheme="minorHAnsi" w:hAnsiTheme="minorHAnsi" w:cs="Times New Roman"/>
                <w:color w:val="auto"/>
                <w:sz w:val="22"/>
                <w:szCs w:val="22"/>
              </w:rPr>
              <w:t xml:space="preserve"> des </w:t>
            </w:r>
            <w:r w:rsidRPr="00D00DD0">
              <w:rPr>
                <w:rFonts w:asciiTheme="minorHAnsi" w:hAnsiTheme="minorHAnsi" w:cs="Times New Roman"/>
                <w:b/>
                <w:color w:val="auto"/>
                <w:sz w:val="22"/>
                <w:szCs w:val="22"/>
              </w:rPr>
              <w:t>individus mutants</w:t>
            </w:r>
            <w:r>
              <w:rPr>
                <w:rFonts w:asciiTheme="minorHAnsi" w:hAnsiTheme="minorHAnsi" w:cs="Times New Roman"/>
                <w:color w:val="auto"/>
                <w:sz w:val="22"/>
                <w:szCs w:val="22"/>
              </w:rPr>
              <w:t xml:space="preserve"> : c’est un phénomène de </w:t>
            </w:r>
            <w:r w:rsidRPr="00737292">
              <w:rPr>
                <w:rFonts w:asciiTheme="minorHAnsi" w:hAnsiTheme="minorHAnsi" w:cs="Times New Roman"/>
                <w:b/>
                <w:color w:val="auto"/>
                <w:sz w:val="22"/>
                <w:szCs w:val="22"/>
              </w:rPr>
              <w:t>sélection naturelle</w:t>
            </w:r>
            <w:r w:rsidRPr="00737292">
              <w:rPr>
                <w:rFonts w:asciiTheme="minorHAnsi" w:hAnsiTheme="minorHAnsi" w:cs="Times New Roman"/>
                <w:color w:val="auto"/>
                <w:sz w:val="22"/>
                <w:szCs w:val="22"/>
              </w:rPr>
              <w:t>.</w:t>
            </w:r>
            <w:r w:rsidR="00E8498C">
              <w:rPr>
                <w:rFonts w:asciiTheme="minorHAnsi" w:hAnsiTheme="minorHAnsi" w:cs="Times New Roman"/>
                <w:color w:val="auto"/>
                <w:sz w:val="22"/>
                <w:szCs w:val="22"/>
              </w:rPr>
              <w:t xml:space="preserve"> </w:t>
            </w:r>
            <w:r w:rsidR="00E8498C">
              <w:rPr>
                <w:rFonts w:asciiTheme="minorHAnsi" w:hAnsiTheme="minorHAnsi"/>
                <w:i/>
                <w:sz w:val="22"/>
                <w:szCs w:val="22"/>
              </w:rPr>
              <w:t>(l. 20)</w:t>
            </w:r>
          </w:p>
          <w:p w:rsidR="004F22BD" w:rsidRDefault="004F22BD" w:rsidP="00737292">
            <w:pPr>
              <w:pStyle w:val="Paragraphedeliste"/>
              <w:ind w:left="454" w:hanging="454"/>
              <w:rPr>
                <w:rFonts w:asciiTheme="minorHAnsi" w:hAnsiTheme="minorHAnsi"/>
                <w:sz w:val="22"/>
                <w:szCs w:val="22"/>
              </w:rPr>
            </w:pPr>
          </w:p>
          <w:p w:rsidR="004F22BD" w:rsidRPr="00466598" w:rsidRDefault="004F22BD" w:rsidP="00F322A3">
            <w:pPr>
              <w:pStyle w:val="Default"/>
              <w:numPr>
                <w:ilvl w:val="0"/>
                <w:numId w:val="39"/>
              </w:numPr>
              <w:ind w:left="213" w:hanging="213"/>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Ainsi l’utilisation abusive des antibiotiques augmente la </w:t>
            </w:r>
            <w:r w:rsidRPr="00461CEA">
              <w:rPr>
                <w:rFonts w:asciiTheme="minorHAnsi" w:hAnsiTheme="minorHAnsi" w:cs="Times New Roman"/>
                <w:b/>
                <w:color w:val="auto"/>
                <w:sz w:val="22"/>
                <w:szCs w:val="22"/>
              </w:rPr>
              <w:t>fréquence</w:t>
            </w:r>
            <w:r>
              <w:rPr>
                <w:rFonts w:asciiTheme="minorHAnsi" w:hAnsiTheme="minorHAnsi" w:cs="Times New Roman"/>
                <w:color w:val="auto"/>
                <w:sz w:val="22"/>
                <w:szCs w:val="22"/>
              </w:rPr>
              <w:t xml:space="preserve"> des bactéries résistantes ce qui  pose</w:t>
            </w:r>
            <w:r w:rsidR="00F322A3">
              <w:rPr>
                <w:rFonts w:asciiTheme="minorHAnsi" w:hAnsiTheme="minorHAnsi" w:cs="Times New Roman"/>
                <w:color w:val="auto"/>
                <w:sz w:val="22"/>
                <w:szCs w:val="22"/>
              </w:rPr>
              <w:t xml:space="preserve">, notamment en France, </w:t>
            </w:r>
            <w:r>
              <w:rPr>
                <w:rFonts w:asciiTheme="minorHAnsi" w:hAnsiTheme="minorHAnsi" w:cs="Times New Roman"/>
                <w:color w:val="auto"/>
                <w:sz w:val="22"/>
                <w:szCs w:val="22"/>
              </w:rPr>
              <w:t xml:space="preserve"> un problème de </w:t>
            </w:r>
            <w:r w:rsidRPr="00DF436A">
              <w:rPr>
                <w:rFonts w:asciiTheme="minorHAnsi" w:hAnsiTheme="minorHAnsi" w:cs="Times New Roman"/>
                <w:b/>
                <w:color w:val="auto"/>
                <w:sz w:val="22"/>
                <w:szCs w:val="22"/>
              </w:rPr>
              <w:t>santé publique</w:t>
            </w:r>
            <w:r>
              <w:rPr>
                <w:rFonts w:asciiTheme="minorHAnsi" w:hAnsiTheme="minorHAnsi" w:cs="Times New Roman"/>
                <w:color w:val="auto"/>
                <w:sz w:val="22"/>
                <w:szCs w:val="22"/>
              </w:rPr>
              <w:t>.</w:t>
            </w:r>
          </w:p>
        </w:tc>
        <w:tc>
          <w:tcPr>
            <w:tcW w:w="2347" w:type="dxa"/>
            <w:tcBorders>
              <w:bottom w:val="single" w:sz="8" w:space="0" w:color="auto"/>
            </w:tcBorders>
          </w:tcPr>
          <w:p w:rsidR="004F22BD" w:rsidRPr="00466598" w:rsidRDefault="004F22BD" w:rsidP="00F871C7">
            <w:pPr>
              <w:pStyle w:val="Paragraphedeliste"/>
              <w:rPr>
                <w:rFonts w:asciiTheme="minorHAnsi" w:hAnsiTheme="minorHAnsi"/>
                <w:sz w:val="22"/>
                <w:szCs w:val="22"/>
              </w:rPr>
            </w:pPr>
          </w:p>
          <w:p w:rsidR="004F22BD" w:rsidRDefault="004F22BD" w:rsidP="00D611EC">
            <w:pPr>
              <w:pStyle w:val="Paragraphedeliste"/>
              <w:numPr>
                <w:ilvl w:val="0"/>
                <w:numId w:val="1"/>
              </w:numPr>
              <w:ind w:firstLine="111"/>
              <w:rPr>
                <w:rFonts w:asciiTheme="minorHAnsi" w:hAnsiTheme="minorHAnsi"/>
                <w:sz w:val="22"/>
                <w:szCs w:val="22"/>
              </w:rPr>
            </w:pPr>
            <w:r>
              <w:rPr>
                <w:rFonts w:asciiTheme="minorHAnsi" w:hAnsiTheme="minorHAnsi"/>
                <w:sz w:val="22"/>
                <w:szCs w:val="22"/>
              </w:rPr>
              <w:t xml:space="preserve">Mutation </w:t>
            </w:r>
          </w:p>
          <w:p w:rsidR="004F22BD" w:rsidRDefault="004F22BD" w:rsidP="00D611EC">
            <w:pPr>
              <w:ind w:firstLine="111"/>
              <w:rPr>
                <w:rFonts w:asciiTheme="minorHAnsi" w:hAnsiTheme="minorHAnsi"/>
                <w:sz w:val="22"/>
                <w:szCs w:val="22"/>
              </w:rPr>
            </w:pPr>
          </w:p>
          <w:p w:rsidR="004F22BD" w:rsidRPr="00451BF1" w:rsidRDefault="004F22BD" w:rsidP="00D611EC">
            <w:pPr>
              <w:ind w:firstLine="111"/>
              <w:rPr>
                <w:rFonts w:asciiTheme="minorHAnsi" w:hAnsiTheme="minorHAnsi"/>
                <w:sz w:val="22"/>
                <w:szCs w:val="22"/>
              </w:rPr>
            </w:pPr>
          </w:p>
          <w:p w:rsidR="004F22BD" w:rsidRDefault="004F22BD" w:rsidP="00D611EC">
            <w:pPr>
              <w:pStyle w:val="Paragraphedeliste"/>
              <w:numPr>
                <w:ilvl w:val="0"/>
                <w:numId w:val="1"/>
              </w:numPr>
              <w:ind w:left="395" w:hanging="284"/>
              <w:rPr>
                <w:rFonts w:asciiTheme="minorHAnsi" w:hAnsiTheme="minorHAnsi"/>
                <w:sz w:val="22"/>
                <w:szCs w:val="22"/>
              </w:rPr>
            </w:pPr>
            <w:r>
              <w:rPr>
                <w:rFonts w:asciiTheme="minorHAnsi" w:hAnsiTheme="minorHAnsi"/>
                <w:sz w:val="22"/>
                <w:szCs w:val="22"/>
              </w:rPr>
              <w:t>Résistance aux antibiotiques</w:t>
            </w:r>
          </w:p>
          <w:p w:rsidR="00737292" w:rsidRPr="00466598" w:rsidRDefault="00737292" w:rsidP="00D611EC">
            <w:pPr>
              <w:pStyle w:val="Paragraphedeliste"/>
              <w:ind w:left="0" w:firstLine="111"/>
              <w:rPr>
                <w:rFonts w:asciiTheme="minorHAnsi" w:hAnsiTheme="minorHAnsi"/>
                <w:sz w:val="22"/>
                <w:szCs w:val="22"/>
              </w:rPr>
            </w:pPr>
          </w:p>
          <w:p w:rsidR="004F22BD" w:rsidRPr="00466598" w:rsidRDefault="004F22BD" w:rsidP="00D611EC">
            <w:pPr>
              <w:pStyle w:val="Paragraphedeliste"/>
              <w:numPr>
                <w:ilvl w:val="0"/>
                <w:numId w:val="1"/>
              </w:numPr>
              <w:ind w:firstLine="111"/>
              <w:rPr>
                <w:rFonts w:asciiTheme="minorHAnsi" w:hAnsiTheme="minorHAnsi"/>
                <w:sz w:val="22"/>
                <w:szCs w:val="22"/>
              </w:rPr>
            </w:pPr>
            <w:r>
              <w:rPr>
                <w:rFonts w:asciiTheme="minorHAnsi" w:hAnsiTheme="minorHAnsi"/>
                <w:sz w:val="22"/>
                <w:szCs w:val="22"/>
              </w:rPr>
              <w:t>Sélection naturelle</w:t>
            </w:r>
            <w:r w:rsidRPr="00466598">
              <w:rPr>
                <w:rFonts w:asciiTheme="minorHAnsi" w:hAnsiTheme="minorHAnsi"/>
                <w:sz w:val="22"/>
                <w:szCs w:val="22"/>
              </w:rPr>
              <w:t xml:space="preserve"> </w:t>
            </w:r>
          </w:p>
        </w:tc>
      </w:tr>
    </w:tbl>
    <w:p w:rsidR="002F4DEB" w:rsidRDefault="002F4DEB" w:rsidP="0083150B">
      <w:pPr>
        <w:pStyle w:val="Titre2"/>
      </w:pPr>
      <w:bookmarkStart w:id="10" w:name="_Toc403661892"/>
    </w:p>
    <w:p w:rsidR="00462785" w:rsidRPr="0077192F" w:rsidRDefault="0077192F" w:rsidP="0083150B">
      <w:pPr>
        <w:pStyle w:val="Titre2"/>
      </w:pPr>
      <w:r>
        <w:t xml:space="preserve">Thème 3C - </w:t>
      </w:r>
      <w:r w:rsidR="00462785" w:rsidRPr="0077192F">
        <w:t>De l'</w:t>
      </w:r>
      <w:r w:rsidRPr="0077192F">
        <w:t>œil</w:t>
      </w:r>
      <w:r w:rsidR="00462785" w:rsidRPr="0077192F">
        <w:t xml:space="preserve"> au cerveau : quelques aspects de la vision</w:t>
      </w:r>
      <w:bookmarkEnd w:id="10"/>
    </w:p>
    <w:p w:rsidR="00462785" w:rsidRPr="00466598" w:rsidRDefault="00462785" w:rsidP="00462785">
      <w:pPr>
        <w:jc w:val="center"/>
        <w:rPr>
          <w:rFonts w:asciiTheme="minorHAnsi" w:hAnsiTheme="minorHAnsi"/>
          <w:b/>
          <w:color w:val="C00000"/>
          <w:sz w:val="22"/>
          <w:szCs w:val="22"/>
        </w:rPr>
      </w:pPr>
    </w:p>
    <w:tbl>
      <w:tblPr>
        <w:tblW w:w="501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95"/>
        <w:gridCol w:w="8863"/>
        <w:gridCol w:w="2327"/>
      </w:tblGrid>
      <w:tr w:rsidR="00462785" w:rsidRPr="00466598" w:rsidTr="00D752ED">
        <w:trPr>
          <w:trHeight w:val="212"/>
          <w:jc w:val="center"/>
        </w:trPr>
        <w:tc>
          <w:tcPr>
            <w:tcW w:w="4695" w:type="dxa"/>
            <w:tcBorders>
              <w:bottom w:val="single" w:sz="8" w:space="0" w:color="auto"/>
            </w:tcBorders>
            <w:shd w:val="clear" w:color="auto" w:fill="FFFF99"/>
            <w:vAlign w:val="center"/>
          </w:tcPr>
          <w:p w:rsidR="00462785" w:rsidRPr="00466598" w:rsidRDefault="00462785" w:rsidP="00462785">
            <w:pPr>
              <w:jc w:val="center"/>
              <w:rPr>
                <w:rFonts w:asciiTheme="minorHAnsi" w:hAnsiTheme="minorHAnsi"/>
                <w:b/>
                <w:i/>
                <w:sz w:val="22"/>
                <w:szCs w:val="24"/>
              </w:rPr>
            </w:pPr>
            <w:r w:rsidRPr="00466598">
              <w:rPr>
                <w:rFonts w:asciiTheme="minorHAnsi" w:hAnsiTheme="minorHAnsi"/>
                <w:b/>
                <w:color w:val="A50021"/>
                <w:sz w:val="22"/>
                <w:szCs w:val="24"/>
              </w:rPr>
              <w:t>Compétences « générales »</w:t>
            </w:r>
            <w:r w:rsidRPr="00466598">
              <w:rPr>
                <w:rFonts w:asciiTheme="minorHAnsi" w:hAnsiTheme="minorHAnsi"/>
                <w:b/>
                <w:i/>
                <w:sz w:val="22"/>
                <w:szCs w:val="24"/>
              </w:rPr>
              <w:t xml:space="preserve"> </w:t>
            </w:r>
            <w:r w:rsidRPr="00466598">
              <w:rPr>
                <w:rFonts w:asciiTheme="minorHAnsi" w:hAnsiTheme="minorHAnsi"/>
                <w:i/>
                <w:sz w:val="22"/>
                <w:szCs w:val="24"/>
              </w:rPr>
              <w:t>et capacités élèves.</w:t>
            </w:r>
          </w:p>
        </w:tc>
        <w:tc>
          <w:tcPr>
            <w:tcW w:w="8863" w:type="dxa"/>
            <w:tcBorders>
              <w:bottom w:val="single" w:sz="8" w:space="0" w:color="auto"/>
            </w:tcBorders>
            <w:shd w:val="clear" w:color="auto" w:fill="FFFF99"/>
            <w:vAlign w:val="center"/>
          </w:tcPr>
          <w:p w:rsidR="00462785" w:rsidRPr="00466598" w:rsidRDefault="00CD0124" w:rsidP="00462785">
            <w:pPr>
              <w:jc w:val="center"/>
              <w:rPr>
                <w:rFonts w:asciiTheme="minorHAnsi" w:hAnsiTheme="minorHAnsi"/>
                <w:b/>
                <w:sz w:val="22"/>
                <w:szCs w:val="24"/>
              </w:rPr>
            </w:pPr>
            <w:r w:rsidRPr="00CD0124">
              <w:rPr>
                <w:rFonts w:asciiTheme="minorHAnsi" w:hAnsiTheme="minorHAnsi"/>
                <w:sz w:val="22"/>
                <w:szCs w:val="24"/>
              </w:rPr>
              <w:t>Explicitation des notions </w:t>
            </w:r>
            <w:r>
              <w:rPr>
                <w:rFonts w:asciiTheme="minorHAnsi" w:hAnsiTheme="minorHAnsi"/>
                <w:sz w:val="22"/>
                <w:szCs w:val="24"/>
              </w:rPr>
              <w:t xml:space="preserve">- </w:t>
            </w:r>
            <w:r w:rsidR="00462785" w:rsidRPr="00466598">
              <w:rPr>
                <w:rFonts w:asciiTheme="minorHAnsi" w:hAnsiTheme="minorHAnsi"/>
                <w:b/>
                <w:sz w:val="22"/>
                <w:szCs w:val="24"/>
              </w:rPr>
              <w:t>Le cristallin : une lentille vivante</w:t>
            </w:r>
            <w:r w:rsidR="00C44AFA">
              <w:rPr>
                <w:rFonts w:asciiTheme="minorHAnsi" w:hAnsiTheme="minorHAnsi"/>
                <w:b/>
                <w:sz w:val="22"/>
                <w:szCs w:val="24"/>
              </w:rPr>
              <w:t>.</w:t>
            </w:r>
          </w:p>
        </w:tc>
        <w:tc>
          <w:tcPr>
            <w:tcW w:w="2327" w:type="dxa"/>
            <w:tcBorders>
              <w:bottom w:val="single" w:sz="6" w:space="0" w:color="auto"/>
            </w:tcBorders>
            <w:shd w:val="clear" w:color="auto" w:fill="FFFF99"/>
            <w:vAlign w:val="center"/>
          </w:tcPr>
          <w:p w:rsidR="00462785" w:rsidRPr="00466598" w:rsidRDefault="00462785" w:rsidP="00462785">
            <w:pPr>
              <w:jc w:val="center"/>
              <w:rPr>
                <w:rFonts w:asciiTheme="minorHAnsi" w:hAnsiTheme="minorHAnsi"/>
              </w:rPr>
            </w:pPr>
            <w:r w:rsidRPr="00466598">
              <w:rPr>
                <w:rFonts w:asciiTheme="minorHAnsi" w:hAnsiTheme="minorHAnsi"/>
                <w:b/>
                <w:i/>
                <w:sz w:val="22"/>
                <w:szCs w:val="24"/>
              </w:rPr>
              <w:t>Mots clés/ notions</w:t>
            </w:r>
          </w:p>
        </w:tc>
      </w:tr>
      <w:tr w:rsidR="00462785" w:rsidRPr="00466598" w:rsidTr="00D752ED">
        <w:trPr>
          <w:trHeight w:val="2907"/>
          <w:jc w:val="center"/>
        </w:trPr>
        <w:tc>
          <w:tcPr>
            <w:tcW w:w="4695" w:type="dxa"/>
            <w:tcBorders>
              <w:top w:val="single" w:sz="8" w:space="0" w:color="auto"/>
              <w:bottom w:val="single" w:sz="8" w:space="0" w:color="auto"/>
            </w:tcBorders>
          </w:tcPr>
          <w:p w:rsidR="00462785" w:rsidRPr="008A2FB6" w:rsidRDefault="0098157C" w:rsidP="00462785">
            <w:pPr>
              <w:ind w:left="72"/>
              <w:rPr>
                <w:rFonts w:asciiTheme="minorHAnsi" w:hAnsiTheme="minorHAnsi"/>
                <w:b/>
                <w:color w:val="C00000"/>
                <w:sz w:val="22"/>
                <w:szCs w:val="22"/>
              </w:rPr>
            </w:pPr>
            <w:r>
              <w:rPr>
                <w:rFonts w:asciiTheme="minorHAnsi" w:hAnsiTheme="minorHAnsi"/>
                <w:b/>
                <w:color w:val="C00000"/>
                <w:sz w:val="22"/>
                <w:szCs w:val="22"/>
              </w:rPr>
              <w:t>E</w:t>
            </w:r>
            <w:r w:rsidR="00462785" w:rsidRPr="008A2FB6">
              <w:rPr>
                <w:rFonts w:asciiTheme="minorHAnsi" w:hAnsiTheme="minorHAnsi"/>
                <w:b/>
                <w:color w:val="C00000"/>
                <w:sz w:val="22"/>
                <w:szCs w:val="22"/>
              </w:rPr>
              <w:t>xpliquer l’apparition d’anomalies de vision liées au cristallin. (cataracte et presbytie)</w:t>
            </w:r>
          </w:p>
          <w:p w:rsidR="00462785" w:rsidRDefault="00462785" w:rsidP="00462785">
            <w:pPr>
              <w:ind w:left="72"/>
              <w:rPr>
                <w:rFonts w:asciiTheme="minorHAnsi" w:hAnsiTheme="minorHAnsi"/>
                <w:b/>
                <w:color w:val="FF0000"/>
                <w:sz w:val="22"/>
                <w:szCs w:val="22"/>
              </w:rPr>
            </w:pPr>
          </w:p>
          <w:p w:rsidR="00462785" w:rsidRPr="001642E4" w:rsidRDefault="00462785" w:rsidP="001642E4">
            <w:pPr>
              <w:pStyle w:val="Paragraphedeliste"/>
              <w:numPr>
                <w:ilvl w:val="0"/>
                <w:numId w:val="17"/>
              </w:numPr>
              <w:ind w:left="284" w:hanging="171"/>
              <w:rPr>
                <w:rFonts w:asciiTheme="minorHAnsi" w:hAnsiTheme="minorHAnsi"/>
                <w:i/>
                <w:sz w:val="22"/>
                <w:szCs w:val="22"/>
              </w:rPr>
            </w:pPr>
            <w:r w:rsidRPr="001642E4">
              <w:rPr>
                <w:rFonts w:asciiTheme="minorHAnsi" w:hAnsiTheme="minorHAnsi"/>
                <w:i/>
                <w:sz w:val="22"/>
                <w:szCs w:val="22"/>
              </w:rPr>
              <w:t>Savoir faire le lien entre la structure, la composition du cristallin et ses fonctions.</w:t>
            </w:r>
          </w:p>
          <w:p w:rsidR="00462785" w:rsidRPr="001642E4" w:rsidRDefault="00462785" w:rsidP="00462785">
            <w:pPr>
              <w:pStyle w:val="Paragraphedeliste"/>
              <w:ind w:left="1068"/>
              <w:rPr>
                <w:rFonts w:asciiTheme="minorHAnsi" w:hAnsiTheme="minorHAnsi"/>
                <w:i/>
                <w:sz w:val="22"/>
                <w:szCs w:val="22"/>
              </w:rPr>
            </w:pPr>
          </w:p>
          <w:p w:rsidR="009D2A96" w:rsidRPr="001642E4" w:rsidRDefault="009D2A96" w:rsidP="00462785">
            <w:pPr>
              <w:pStyle w:val="Paragraphedeliste"/>
              <w:ind w:left="1068"/>
              <w:rPr>
                <w:rFonts w:asciiTheme="minorHAnsi" w:hAnsiTheme="minorHAnsi"/>
                <w:i/>
                <w:sz w:val="22"/>
                <w:szCs w:val="22"/>
              </w:rPr>
            </w:pPr>
          </w:p>
          <w:p w:rsidR="00462785" w:rsidRPr="009D2A96" w:rsidRDefault="00F322A3" w:rsidP="001642E4">
            <w:pPr>
              <w:pStyle w:val="Paragraphedeliste"/>
              <w:numPr>
                <w:ilvl w:val="0"/>
                <w:numId w:val="17"/>
              </w:numPr>
              <w:ind w:left="284" w:hanging="171"/>
              <w:rPr>
                <w:rFonts w:asciiTheme="minorHAnsi" w:hAnsiTheme="minorHAnsi"/>
                <w:i/>
                <w:sz w:val="22"/>
                <w:szCs w:val="22"/>
              </w:rPr>
            </w:pPr>
            <w:r>
              <w:rPr>
                <w:rFonts w:asciiTheme="minorHAnsi" w:hAnsiTheme="minorHAnsi"/>
                <w:i/>
                <w:sz w:val="22"/>
                <w:szCs w:val="22"/>
              </w:rPr>
              <w:t>comparer</w:t>
            </w:r>
            <w:r w:rsidR="00462785" w:rsidRPr="001642E4">
              <w:rPr>
                <w:rFonts w:asciiTheme="minorHAnsi" w:hAnsiTheme="minorHAnsi"/>
                <w:i/>
                <w:sz w:val="22"/>
                <w:szCs w:val="22"/>
              </w:rPr>
              <w:t xml:space="preserve"> l’évolution des caractéristiques du cristallin avec le temps (</w:t>
            </w:r>
            <w:r w:rsidR="00462785" w:rsidRPr="001642E4">
              <w:rPr>
                <w:rFonts w:asciiTheme="minorHAnsi" w:hAnsiTheme="minorHAnsi"/>
                <w:i/>
              </w:rPr>
              <w:t>âge et environnement</w:t>
            </w:r>
            <w:r w:rsidR="00462785" w:rsidRPr="001642E4">
              <w:rPr>
                <w:rFonts w:asciiTheme="minorHAnsi" w:hAnsiTheme="minorHAnsi"/>
                <w:i/>
                <w:sz w:val="22"/>
                <w:szCs w:val="22"/>
              </w:rPr>
              <w:t>)</w:t>
            </w:r>
          </w:p>
        </w:tc>
        <w:tc>
          <w:tcPr>
            <w:tcW w:w="8863" w:type="dxa"/>
            <w:tcBorders>
              <w:top w:val="single" w:sz="8" w:space="0" w:color="auto"/>
              <w:bottom w:val="single" w:sz="8" w:space="0" w:color="auto"/>
            </w:tcBorders>
          </w:tcPr>
          <w:p w:rsidR="00462785" w:rsidRDefault="00462785" w:rsidP="00462785">
            <w:pPr>
              <w:pStyle w:val="Default"/>
              <w:ind w:left="720"/>
              <w:jc w:val="both"/>
              <w:rPr>
                <w:rFonts w:asciiTheme="minorHAnsi" w:hAnsiTheme="minorHAnsi" w:cs="Times New Roman"/>
                <w:color w:val="auto"/>
                <w:sz w:val="22"/>
                <w:szCs w:val="22"/>
              </w:rPr>
            </w:pPr>
          </w:p>
          <w:p w:rsidR="00462785" w:rsidRDefault="00462785" w:rsidP="00462785">
            <w:pPr>
              <w:pStyle w:val="Default"/>
              <w:ind w:left="720"/>
              <w:jc w:val="both"/>
              <w:rPr>
                <w:rFonts w:asciiTheme="minorHAnsi" w:hAnsiTheme="minorHAnsi" w:cs="Times New Roman"/>
                <w:color w:val="auto"/>
                <w:sz w:val="22"/>
                <w:szCs w:val="22"/>
              </w:rPr>
            </w:pPr>
          </w:p>
          <w:p w:rsidR="00462785" w:rsidRDefault="00462785" w:rsidP="00462785">
            <w:pPr>
              <w:pStyle w:val="Default"/>
              <w:ind w:left="720"/>
              <w:jc w:val="both"/>
              <w:rPr>
                <w:rFonts w:asciiTheme="minorHAnsi" w:hAnsiTheme="minorHAnsi" w:cs="Times New Roman"/>
                <w:color w:val="auto"/>
                <w:sz w:val="22"/>
                <w:szCs w:val="22"/>
              </w:rPr>
            </w:pPr>
          </w:p>
          <w:p w:rsidR="00462785" w:rsidRDefault="00462785" w:rsidP="00737292">
            <w:pPr>
              <w:pStyle w:val="Default"/>
              <w:numPr>
                <w:ilvl w:val="0"/>
                <w:numId w:val="16"/>
              </w:numPr>
              <w:ind w:hanging="471"/>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Le </w:t>
            </w:r>
            <w:r w:rsidRPr="00D752ED">
              <w:rPr>
                <w:rFonts w:asciiTheme="minorHAnsi" w:hAnsiTheme="minorHAnsi" w:cs="Times New Roman"/>
                <w:b/>
                <w:color w:val="auto"/>
                <w:sz w:val="22"/>
                <w:szCs w:val="22"/>
              </w:rPr>
              <w:t xml:space="preserve">cristallin </w:t>
            </w:r>
            <w:r>
              <w:rPr>
                <w:rFonts w:asciiTheme="minorHAnsi" w:hAnsiTheme="minorHAnsi" w:cs="Times New Roman"/>
                <w:color w:val="auto"/>
                <w:sz w:val="22"/>
                <w:szCs w:val="22"/>
              </w:rPr>
              <w:t xml:space="preserve">est </w:t>
            </w:r>
            <w:r w:rsidR="000F2FE5">
              <w:rPr>
                <w:rFonts w:asciiTheme="minorHAnsi" w:hAnsiTheme="minorHAnsi" w:cs="Times New Roman"/>
                <w:color w:val="auto"/>
                <w:sz w:val="22"/>
                <w:szCs w:val="22"/>
              </w:rPr>
              <w:t xml:space="preserve">une lentille vivante, </w:t>
            </w:r>
            <w:r>
              <w:rPr>
                <w:rFonts w:asciiTheme="minorHAnsi" w:hAnsiTheme="minorHAnsi" w:cs="Times New Roman"/>
                <w:color w:val="auto"/>
                <w:sz w:val="22"/>
                <w:szCs w:val="22"/>
              </w:rPr>
              <w:t>constitué de cellules qui se multiplient.</w:t>
            </w:r>
          </w:p>
          <w:p w:rsidR="00462785" w:rsidRDefault="00462785" w:rsidP="00737292">
            <w:pPr>
              <w:pStyle w:val="Default"/>
              <w:numPr>
                <w:ilvl w:val="0"/>
                <w:numId w:val="16"/>
              </w:numPr>
              <w:ind w:left="267" w:hanging="284"/>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La </w:t>
            </w:r>
            <w:r w:rsidRPr="00D752ED">
              <w:rPr>
                <w:rFonts w:asciiTheme="minorHAnsi" w:hAnsiTheme="minorHAnsi" w:cs="Times New Roman"/>
                <w:b/>
                <w:color w:val="auto"/>
                <w:sz w:val="22"/>
                <w:szCs w:val="22"/>
              </w:rPr>
              <w:t>transparence</w:t>
            </w:r>
            <w:r>
              <w:rPr>
                <w:rFonts w:asciiTheme="minorHAnsi" w:hAnsiTheme="minorHAnsi" w:cs="Times New Roman"/>
                <w:color w:val="auto"/>
                <w:sz w:val="22"/>
                <w:szCs w:val="22"/>
              </w:rPr>
              <w:t xml:space="preserve"> et la </w:t>
            </w:r>
            <w:r w:rsidRPr="00D752ED">
              <w:rPr>
                <w:rFonts w:asciiTheme="minorHAnsi" w:hAnsiTheme="minorHAnsi" w:cs="Times New Roman"/>
                <w:b/>
                <w:color w:val="auto"/>
                <w:sz w:val="22"/>
                <w:szCs w:val="22"/>
              </w:rPr>
              <w:t>souplesse</w:t>
            </w:r>
            <w:r>
              <w:rPr>
                <w:rFonts w:asciiTheme="minorHAnsi" w:hAnsiTheme="minorHAnsi" w:cs="Times New Roman"/>
                <w:color w:val="auto"/>
                <w:sz w:val="22"/>
                <w:szCs w:val="22"/>
              </w:rPr>
              <w:t xml:space="preserve"> s’expliquent par la structure du cristallin et le renouvellement du </w:t>
            </w:r>
            <w:r w:rsidRPr="00D752ED">
              <w:rPr>
                <w:rFonts w:asciiTheme="minorHAnsi" w:hAnsiTheme="minorHAnsi" w:cs="Times New Roman"/>
                <w:b/>
                <w:color w:val="auto"/>
                <w:sz w:val="22"/>
                <w:szCs w:val="22"/>
              </w:rPr>
              <w:t>contenu protéique</w:t>
            </w:r>
            <w:r>
              <w:rPr>
                <w:rFonts w:asciiTheme="minorHAnsi" w:hAnsiTheme="minorHAnsi" w:cs="Times New Roman"/>
                <w:color w:val="auto"/>
                <w:sz w:val="22"/>
                <w:szCs w:val="22"/>
              </w:rPr>
              <w:t xml:space="preserve"> de ses cellules.</w:t>
            </w:r>
          </w:p>
          <w:p w:rsidR="002F4DEB" w:rsidRPr="009D2A96" w:rsidRDefault="002F4DEB" w:rsidP="00737292">
            <w:pPr>
              <w:pStyle w:val="Default"/>
              <w:ind w:left="454" w:hanging="471"/>
              <w:jc w:val="both"/>
              <w:rPr>
                <w:rFonts w:asciiTheme="minorHAnsi" w:hAnsiTheme="minorHAnsi" w:cs="Times New Roman"/>
                <w:color w:val="auto"/>
                <w:sz w:val="22"/>
                <w:szCs w:val="22"/>
              </w:rPr>
            </w:pPr>
          </w:p>
          <w:p w:rsidR="00462785" w:rsidRDefault="00462785" w:rsidP="00737292">
            <w:pPr>
              <w:pStyle w:val="Default"/>
              <w:numPr>
                <w:ilvl w:val="0"/>
                <w:numId w:val="16"/>
              </w:numPr>
              <w:ind w:hanging="471"/>
              <w:jc w:val="both"/>
              <w:rPr>
                <w:rFonts w:asciiTheme="minorHAnsi" w:hAnsiTheme="minorHAnsi" w:cs="Times New Roman"/>
                <w:color w:val="auto"/>
                <w:sz w:val="22"/>
                <w:szCs w:val="22"/>
              </w:rPr>
            </w:pPr>
            <w:r w:rsidRPr="00D752ED">
              <w:rPr>
                <w:rFonts w:asciiTheme="minorHAnsi" w:hAnsiTheme="minorHAnsi" w:cs="Times New Roman"/>
                <w:color w:val="auto"/>
                <w:sz w:val="22"/>
                <w:szCs w:val="22"/>
              </w:rPr>
              <w:t xml:space="preserve">Avec l’âge, la </w:t>
            </w:r>
            <w:r w:rsidRPr="00D752ED">
              <w:rPr>
                <w:rFonts w:asciiTheme="minorHAnsi" w:hAnsiTheme="minorHAnsi" w:cs="Times New Roman"/>
                <w:b/>
                <w:color w:val="auto"/>
                <w:sz w:val="22"/>
                <w:szCs w:val="22"/>
              </w:rPr>
              <w:t>transparence</w:t>
            </w:r>
            <w:r w:rsidRPr="00D752ED">
              <w:rPr>
                <w:rFonts w:asciiTheme="minorHAnsi" w:hAnsiTheme="minorHAnsi" w:cs="Times New Roman"/>
                <w:color w:val="auto"/>
                <w:sz w:val="22"/>
                <w:szCs w:val="22"/>
              </w:rPr>
              <w:t xml:space="preserve"> du cristallin peut  être altérée</w:t>
            </w:r>
            <w:r>
              <w:rPr>
                <w:rFonts w:asciiTheme="minorHAnsi" w:hAnsiTheme="minorHAnsi" w:cs="Times New Roman"/>
                <w:color w:val="auto"/>
                <w:sz w:val="22"/>
                <w:szCs w:val="22"/>
              </w:rPr>
              <w:t>  (cataracte)</w:t>
            </w:r>
          </w:p>
          <w:p w:rsidR="00462785" w:rsidRDefault="00462785" w:rsidP="00737292">
            <w:pPr>
              <w:pStyle w:val="Default"/>
              <w:numPr>
                <w:ilvl w:val="0"/>
                <w:numId w:val="16"/>
              </w:numPr>
              <w:ind w:hanging="471"/>
              <w:jc w:val="both"/>
              <w:rPr>
                <w:rFonts w:asciiTheme="minorHAnsi" w:hAnsiTheme="minorHAnsi" w:cs="Times New Roman"/>
                <w:color w:val="auto"/>
                <w:sz w:val="22"/>
                <w:szCs w:val="22"/>
              </w:rPr>
            </w:pPr>
            <w:r w:rsidRPr="00D752ED">
              <w:rPr>
                <w:rFonts w:asciiTheme="minorHAnsi" w:hAnsiTheme="minorHAnsi" w:cs="Times New Roman"/>
                <w:color w:val="auto"/>
                <w:sz w:val="22"/>
                <w:szCs w:val="22"/>
              </w:rPr>
              <w:t xml:space="preserve">Avec l’âge la </w:t>
            </w:r>
            <w:r w:rsidRPr="00D752ED">
              <w:rPr>
                <w:rFonts w:asciiTheme="minorHAnsi" w:hAnsiTheme="minorHAnsi" w:cs="Times New Roman"/>
                <w:b/>
                <w:color w:val="auto"/>
                <w:sz w:val="22"/>
                <w:szCs w:val="22"/>
              </w:rPr>
              <w:t>souplesse</w:t>
            </w:r>
            <w:r w:rsidRPr="00D752ED">
              <w:rPr>
                <w:rFonts w:asciiTheme="minorHAnsi" w:hAnsiTheme="minorHAnsi" w:cs="Times New Roman"/>
                <w:color w:val="auto"/>
                <w:sz w:val="22"/>
                <w:szCs w:val="22"/>
              </w:rPr>
              <w:t xml:space="preserve"> du cristallin peut  être altérée</w:t>
            </w:r>
            <w:r>
              <w:rPr>
                <w:rFonts w:asciiTheme="minorHAnsi" w:hAnsiTheme="minorHAnsi" w:cs="Times New Roman"/>
                <w:color w:val="auto"/>
                <w:sz w:val="22"/>
                <w:szCs w:val="22"/>
              </w:rPr>
              <w:t xml:space="preserve"> (presbytie) </w:t>
            </w:r>
            <w:r w:rsidR="00A60CA7" w:rsidRPr="006F4C50">
              <w:rPr>
                <w:rFonts w:asciiTheme="minorHAnsi" w:hAnsiTheme="minorHAnsi" w:cs="Times New Roman"/>
                <w:i/>
                <w:color w:val="auto"/>
                <w:sz w:val="22"/>
                <w:szCs w:val="22"/>
              </w:rPr>
              <w:t>(l</w:t>
            </w:r>
            <w:r w:rsidR="00A60CA7">
              <w:rPr>
                <w:rFonts w:asciiTheme="minorHAnsi" w:hAnsiTheme="minorHAnsi" w:cs="Times New Roman"/>
                <w:i/>
                <w:color w:val="auto"/>
                <w:sz w:val="22"/>
                <w:szCs w:val="22"/>
              </w:rPr>
              <w:t>.28</w:t>
            </w:r>
            <w:r w:rsidR="00A60CA7" w:rsidRPr="006F4C50">
              <w:rPr>
                <w:rFonts w:asciiTheme="minorHAnsi" w:hAnsiTheme="minorHAnsi" w:cs="Times New Roman"/>
                <w:i/>
                <w:color w:val="auto"/>
                <w:sz w:val="22"/>
                <w:szCs w:val="22"/>
              </w:rPr>
              <w:t>)</w:t>
            </w:r>
          </w:p>
          <w:p w:rsidR="002F4DEB" w:rsidRPr="00466598" w:rsidRDefault="002F4DEB" w:rsidP="002F4DEB">
            <w:pPr>
              <w:pStyle w:val="Default"/>
              <w:ind w:left="454"/>
              <w:jc w:val="both"/>
              <w:rPr>
                <w:rFonts w:asciiTheme="minorHAnsi" w:hAnsiTheme="minorHAnsi" w:cs="Times New Roman"/>
                <w:color w:val="auto"/>
                <w:sz w:val="22"/>
                <w:szCs w:val="22"/>
              </w:rPr>
            </w:pPr>
          </w:p>
        </w:tc>
        <w:tc>
          <w:tcPr>
            <w:tcW w:w="2327" w:type="dxa"/>
            <w:tcBorders>
              <w:top w:val="nil"/>
              <w:bottom w:val="single" w:sz="8" w:space="0" w:color="auto"/>
            </w:tcBorders>
          </w:tcPr>
          <w:p w:rsidR="00462785" w:rsidRDefault="00462785" w:rsidP="00D611EC">
            <w:pPr>
              <w:pStyle w:val="Paragraphedeliste"/>
              <w:ind w:hanging="325"/>
              <w:rPr>
                <w:rFonts w:asciiTheme="minorHAnsi" w:hAnsiTheme="minorHAnsi"/>
                <w:sz w:val="22"/>
                <w:szCs w:val="22"/>
              </w:rPr>
            </w:pPr>
          </w:p>
          <w:p w:rsidR="00462785" w:rsidRDefault="00462785" w:rsidP="00D611EC">
            <w:pPr>
              <w:pStyle w:val="Paragraphedeliste"/>
              <w:ind w:hanging="325"/>
              <w:rPr>
                <w:rFonts w:asciiTheme="minorHAnsi" w:hAnsiTheme="minorHAnsi"/>
                <w:sz w:val="22"/>
                <w:szCs w:val="22"/>
              </w:rPr>
            </w:pPr>
          </w:p>
          <w:p w:rsidR="00462785" w:rsidRDefault="00462785" w:rsidP="00D611EC">
            <w:pPr>
              <w:pStyle w:val="Paragraphedeliste"/>
              <w:ind w:hanging="325"/>
              <w:rPr>
                <w:rFonts w:asciiTheme="minorHAnsi" w:hAnsiTheme="minorHAnsi"/>
                <w:sz w:val="22"/>
                <w:szCs w:val="22"/>
              </w:rPr>
            </w:pPr>
          </w:p>
          <w:p w:rsidR="00462785" w:rsidRDefault="00462785" w:rsidP="00D611EC">
            <w:pPr>
              <w:pStyle w:val="Paragraphedeliste"/>
              <w:numPr>
                <w:ilvl w:val="0"/>
                <w:numId w:val="18"/>
              </w:numPr>
              <w:ind w:left="395" w:hanging="284"/>
              <w:rPr>
                <w:rFonts w:asciiTheme="minorHAnsi" w:hAnsiTheme="minorHAnsi"/>
                <w:sz w:val="22"/>
                <w:szCs w:val="22"/>
              </w:rPr>
            </w:pPr>
            <w:r>
              <w:rPr>
                <w:rFonts w:asciiTheme="minorHAnsi" w:hAnsiTheme="minorHAnsi"/>
                <w:sz w:val="22"/>
                <w:szCs w:val="22"/>
              </w:rPr>
              <w:t>Cristallin</w:t>
            </w:r>
          </w:p>
          <w:p w:rsidR="00462785" w:rsidRDefault="00462785" w:rsidP="00D611EC">
            <w:pPr>
              <w:pStyle w:val="Paragraphedeliste"/>
              <w:numPr>
                <w:ilvl w:val="0"/>
                <w:numId w:val="18"/>
              </w:numPr>
              <w:ind w:left="395" w:hanging="284"/>
              <w:rPr>
                <w:rFonts w:asciiTheme="minorHAnsi" w:hAnsiTheme="minorHAnsi"/>
                <w:sz w:val="22"/>
                <w:szCs w:val="22"/>
              </w:rPr>
            </w:pPr>
            <w:r w:rsidRPr="00175003">
              <w:rPr>
                <w:rFonts w:asciiTheme="minorHAnsi" w:hAnsiTheme="minorHAnsi"/>
                <w:sz w:val="22"/>
                <w:szCs w:val="22"/>
              </w:rPr>
              <w:t>Lentille vivante</w:t>
            </w:r>
          </w:p>
          <w:p w:rsidR="00462785" w:rsidRDefault="00462785" w:rsidP="00D611EC">
            <w:pPr>
              <w:pStyle w:val="Paragraphedeliste"/>
              <w:ind w:left="395" w:hanging="284"/>
              <w:rPr>
                <w:rFonts w:asciiTheme="minorHAnsi" w:hAnsiTheme="minorHAnsi"/>
                <w:sz w:val="22"/>
                <w:szCs w:val="22"/>
              </w:rPr>
            </w:pPr>
          </w:p>
          <w:p w:rsidR="00462785" w:rsidRDefault="00462785" w:rsidP="00D611EC">
            <w:pPr>
              <w:pStyle w:val="Paragraphedeliste"/>
              <w:ind w:left="395" w:hanging="284"/>
              <w:rPr>
                <w:rFonts w:asciiTheme="minorHAnsi" w:hAnsiTheme="minorHAnsi"/>
                <w:sz w:val="22"/>
                <w:szCs w:val="22"/>
              </w:rPr>
            </w:pPr>
          </w:p>
          <w:p w:rsidR="00462785" w:rsidRDefault="00462785" w:rsidP="00D611EC">
            <w:pPr>
              <w:pStyle w:val="Paragraphedeliste"/>
              <w:numPr>
                <w:ilvl w:val="0"/>
                <w:numId w:val="18"/>
              </w:numPr>
              <w:ind w:left="395" w:hanging="284"/>
              <w:rPr>
                <w:rFonts w:asciiTheme="minorHAnsi" w:hAnsiTheme="minorHAnsi"/>
                <w:sz w:val="22"/>
                <w:szCs w:val="22"/>
              </w:rPr>
            </w:pPr>
            <w:r>
              <w:rPr>
                <w:rFonts w:asciiTheme="minorHAnsi" w:hAnsiTheme="minorHAnsi"/>
                <w:sz w:val="22"/>
                <w:szCs w:val="22"/>
              </w:rPr>
              <w:t xml:space="preserve">Transparence </w:t>
            </w:r>
          </w:p>
          <w:p w:rsidR="00462785" w:rsidRDefault="00462785" w:rsidP="00D611EC">
            <w:pPr>
              <w:pStyle w:val="Paragraphedeliste"/>
              <w:numPr>
                <w:ilvl w:val="0"/>
                <w:numId w:val="18"/>
              </w:numPr>
              <w:ind w:left="395" w:hanging="284"/>
              <w:rPr>
                <w:rFonts w:asciiTheme="minorHAnsi" w:hAnsiTheme="minorHAnsi"/>
                <w:sz w:val="22"/>
                <w:szCs w:val="22"/>
              </w:rPr>
            </w:pPr>
            <w:r>
              <w:rPr>
                <w:rFonts w:asciiTheme="minorHAnsi" w:hAnsiTheme="minorHAnsi"/>
                <w:sz w:val="22"/>
                <w:szCs w:val="22"/>
              </w:rPr>
              <w:t>souplesse</w:t>
            </w:r>
          </w:p>
          <w:p w:rsidR="00462785" w:rsidRPr="00175003" w:rsidRDefault="00462785" w:rsidP="00D611EC">
            <w:pPr>
              <w:ind w:hanging="325"/>
              <w:rPr>
                <w:rFonts w:asciiTheme="minorHAnsi" w:hAnsiTheme="minorHAnsi"/>
                <w:sz w:val="22"/>
                <w:szCs w:val="22"/>
              </w:rPr>
            </w:pPr>
          </w:p>
        </w:tc>
      </w:tr>
    </w:tbl>
    <w:p w:rsidR="00D752ED" w:rsidRDefault="00D752ED"/>
    <w:p w:rsidR="00D752ED" w:rsidRDefault="00D752ED"/>
    <w:tbl>
      <w:tblPr>
        <w:tblW w:w="501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95"/>
        <w:gridCol w:w="8863"/>
        <w:gridCol w:w="2327"/>
      </w:tblGrid>
      <w:tr w:rsidR="00462785" w:rsidRPr="00466598" w:rsidTr="00D752ED">
        <w:trPr>
          <w:trHeight w:val="212"/>
          <w:jc w:val="center"/>
        </w:trPr>
        <w:tc>
          <w:tcPr>
            <w:tcW w:w="4695" w:type="dxa"/>
            <w:tcBorders>
              <w:bottom w:val="single" w:sz="6" w:space="0" w:color="auto"/>
            </w:tcBorders>
            <w:shd w:val="clear" w:color="auto" w:fill="FFFF99"/>
            <w:vAlign w:val="center"/>
          </w:tcPr>
          <w:p w:rsidR="00462785" w:rsidRPr="00466598" w:rsidRDefault="00462785" w:rsidP="00462785">
            <w:pPr>
              <w:jc w:val="center"/>
              <w:rPr>
                <w:rFonts w:asciiTheme="minorHAnsi" w:hAnsiTheme="minorHAnsi"/>
                <w:b/>
                <w:i/>
                <w:sz w:val="22"/>
                <w:szCs w:val="24"/>
              </w:rPr>
            </w:pPr>
            <w:r w:rsidRPr="00466598">
              <w:rPr>
                <w:rFonts w:asciiTheme="minorHAnsi" w:hAnsiTheme="minorHAnsi"/>
                <w:b/>
                <w:color w:val="A50021"/>
                <w:sz w:val="22"/>
                <w:szCs w:val="24"/>
              </w:rPr>
              <w:t>Compétences « générales »</w:t>
            </w:r>
            <w:r w:rsidRPr="00466598">
              <w:rPr>
                <w:rFonts w:asciiTheme="minorHAnsi" w:hAnsiTheme="minorHAnsi"/>
                <w:b/>
                <w:i/>
                <w:sz w:val="22"/>
                <w:szCs w:val="24"/>
              </w:rPr>
              <w:t xml:space="preserve"> </w:t>
            </w:r>
            <w:r w:rsidRPr="00466598">
              <w:rPr>
                <w:rFonts w:asciiTheme="minorHAnsi" w:hAnsiTheme="minorHAnsi"/>
                <w:i/>
                <w:sz w:val="22"/>
                <w:szCs w:val="24"/>
              </w:rPr>
              <w:t>et capacités élèves.</w:t>
            </w:r>
          </w:p>
        </w:tc>
        <w:tc>
          <w:tcPr>
            <w:tcW w:w="8863" w:type="dxa"/>
            <w:tcBorders>
              <w:bottom w:val="single" w:sz="6" w:space="0" w:color="auto"/>
            </w:tcBorders>
            <w:shd w:val="clear" w:color="auto" w:fill="FFFF99"/>
            <w:vAlign w:val="center"/>
          </w:tcPr>
          <w:p w:rsidR="00462785" w:rsidRPr="00466598" w:rsidRDefault="00CD0124" w:rsidP="00462785">
            <w:pPr>
              <w:jc w:val="center"/>
              <w:rPr>
                <w:rFonts w:asciiTheme="minorHAnsi" w:hAnsiTheme="minorHAnsi"/>
                <w:b/>
                <w:sz w:val="22"/>
                <w:szCs w:val="24"/>
              </w:rPr>
            </w:pPr>
            <w:r w:rsidRPr="00CD0124">
              <w:rPr>
                <w:rFonts w:asciiTheme="minorHAnsi" w:hAnsiTheme="minorHAnsi"/>
                <w:sz w:val="22"/>
                <w:szCs w:val="24"/>
              </w:rPr>
              <w:t>Explicitation des notions </w:t>
            </w:r>
            <w:r>
              <w:rPr>
                <w:rFonts w:asciiTheme="minorHAnsi" w:hAnsiTheme="minorHAnsi"/>
                <w:sz w:val="22"/>
                <w:szCs w:val="24"/>
              </w:rPr>
              <w:t xml:space="preserve">- </w:t>
            </w:r>
            <w:r w:rsidR="00462785" w:rsidRPr="00466598">
              <w:rPr>
                <w:rFonts w:asciiTheme="minorHAnsi" w:hAnsiTheme="minorHAnsi"/>
                <w:b/>
                <w:sz w:val="22"/>
                <w:szCs w:val="24"/>
              </w:rPr>
              <w:t>Les photorécepteurs : un produit de l'évolution</w:t>
            </w:r>
            <w:r w:rsidR="00C44AFA">
              <w:rPr>
                <w:rFonts w:asciiTheme="minorHAnsi" w:hAnsiTheme="minorHAnsi"/>
                <w:b/>
                <w:sz w:val="22"/>
                <w:szCs w:val="24"/>
              </w:rPr>
              <w:t>.</w:t>
            </w:r>
          </w:p>
        </w:tc>
        <w:tc>
          <w:tcPr>
            <w:tcW w:w="2327" w:type="dxa"/>
            <w:tcBorders>
              <w:bottom w:val="single" w:sz="6" w:space="0" w:color="auto"/>
            </w:tcBorders>
            <w:shd w:val="clear" w:color="auto" w:fill="FFFF99"/>
            <w:vAlign w:val="center"/>
          </w:tcPr>
          <w:p w:rsidR="00462785" w:rsidRPr="00466598" w:rsidRDefault="00462785" w:rsidP="00D611EC">
            <w:pPr>
              <w:ind w:hanging="325"/>
              <w:jc w:val="center"/>
              <w:rPr>
                <w:rFonts w:asciiTheme="minorHAnsi" w:hAnsiTheme="minorHAnsi"/>
              </w:rPr>
            </w:pPr>
            <w:r w:rsidRPr="00466598">
              <w:rPr>
                <w:rFonts w:asciiTheme="minorHAnsi" w:hAnsiTheme="minorHAnsi"/>
                <w:b/>
                <w:i/>
                <w:sz w:val="22"/>
                <w:szCs w:val="24"/>
              </w:rPr>
              <w:t>Mots clés/ notions</w:t>
            </w:r>
          </w:p>
        </w:tc>
      </w:tr>
      <w:tr w:rsidR="009A17D8" w:rsidRPr="00466598" w:rsidTr="00836C78">
        <w:trPr>
          <w:trHeight w:val="4297"/>
          <w:jc w:val="center"/>
        </w:trPr>
        <w:tc>
          <w:tcPr>
            <w:tcW w:w="4695" w:type="dxa"/>
            <w:tcBorders>
              <w:top w:val="single" w:sz="6" w:space="0" w:color="auto"/>
            </w:tcBorders>
          </w:tcPr>
          <w:p w:rsidR="009A17D8" w:rsidRPr="008A2FB6" w:rsidRDefault="009A17D8" w:rsidP="00462785">
            <w:pPr>
              <w:ind w:left="72"/>
              <w:rPr>
                <w:rFonts w:asciiTheme="minorHAnsi" w:hAnsiTheme="minorHAnsi"/>
                <w:b/>
                <w:color w:val="C00000"/>
                <w:sz w:val="22"/>
                <w:szCs w:val="22"/>
              </w:rPr>
            </w:pPr>
            <w:r>
              <w:rPr>
                <w:rFonts w:asciiTheme="minorHAnsi" w:hAnsiTheme="minorHAnsi"/>
                <w:b/>
                <w:color w:val="C00000"/>
                <w:sz w:val="22"/>
                <w:szCs w:val="22"/>
              </w:rPr>
              <w:t>E</w:t>
            </w:r>
            <w:r w:rsidRPr="008A2FB6">
              <w:rPr>
                <w:rFonts w:asciiTheme="minorHAnsi" w:hAnsiTheme="minorHAnsi"/>
                <w:b/>
                <w:color w:val="C00000"/>
                <w:sz w:val="22"/>
                <w:szCs w:val="22"/>
              </w:rPr>
              <w:t>xpliquer l’origine de la vision des couleurs.</w:t>
            </w:r>
          </w:p>
          <w:p w:rsidR="009A17D8" w:rsidRDefault="009A17D8" w:rsidP="00462785">
            <w:pPr>
              <w:ind w:left="72"/>
              <w:rPr>
                <w:rFonts w:asciiTheme="minorHAnsi" w:hAnsiTheme="minorHAnsi"/>
                <w:b/>
                <w:color w:val="FF0000"/>
                <w:sz w:val="22"/>
                <w:szCs w:val="22"/>
              </w:rPr>
            </w:pPr>
          </w:p>
          <w:p w:rsidR="009A17D8" w:rsidRDefault="009A17D8" w:rsidP="00B000BD">
            <w:pPr>
              <w:pStyle w:val="Paragraphedeliste"/>
              <w:numPr>
                <w:ilvl w:val="0"/>
                <w:numId w:val="36"/>
              </w:numPr>
              <w:ind w:left="284" w:hanging="171"/>
              <w:rPr>
                <w:rFonts w:asciiTheme="minorHAnsi" w:hAnsiTheme="minorHAnsi"/>
                <w:i/>
                <w:sz w:val="22"/>
                <w:szCs w:val="22"/>
              </w:rPr>
            </w:pPr>
            <w:r w:rsidRPr="00F11A87">
              <w:rPr>
                <w:rFonts w:asciiTheme="minorHAnsi" w:hAnsiTheme="minorHAnsi"/>
                <w:i/>
                <w:sz w:val="22"/>
                <w:szCs w:val="22"/>
              </w:rPr>
              <w:t>Identifier les rôles des photorécepteurs dans la vision</w:t>
            </w:r>
            <w:r>
              <w:rPr>
                <w:rFonts w:asciiTheme="minorHAnsi" w:hAnsiTheme="minorHAnsi"/>
                <w:i/>
                <w:sz w:val="22"/>
                <w:szCs w:val="22"/>
              </w:rPr>
              <w:t>.</w:t>
            </w:r>
          </w:p>
          <w:p w:rsidR="009A17D8" w:rsidRDefault="009A17D8" w:rsidP="009A17D8">
            <w:pPr>
              <w:rPr>
                <w:rFonts w:asciiTheme="minorHAnsi" w:hAnsiTheme="minorHAnsi"/>
                <w:i/>
                <w:sz w:val="22"/>
                <w:szCs w:val="22"/>
              </w:rPr>
            </w:pPr>
          </w:p>
          <w:p w:rsidR="009A17D8" w:rsidRDefault="009A17D8" w:rsidP="009A17D8">
            <w:pPr>
              <w:rPr>
                <w:rFonts w:asciiTheme="minorHAnsi" w:hAnsiTheme="minorHAnsi"/>
                <w:i/>
                <w:sz w:val="22"/>
                <w:szCs w:val="22"/>
              </w:rPr>
            </w:pPr>
          </w:p>
          <w:p w:rsidR="009A17D8" w:rsidRDefault="009A17D8" w:rsidP="009A17D8">
            <w:pPr>
              <w:rPr>
                <w:rFonts w:asciiTheme="minorHAnsi" w:hAnsiTheme="minorHAnsi"/>
                <w:i/>
                <w:sz w:val="22"/>
                <w:szCs w:val="22"/>
              </w:rPr>
            </w:pPr>
          </w:p>
          <w:p w:rsidR="009A17D8" w:rsidRDefault="009A17D8" w:rsidP="009A17D8">
            <w:pPr>
              <w:rPr>
                <w:rFonts w:asciiTheme="minorHAnsi" w:hAnsiTheme="minorHAnsi"/>
                <w:i/>
                <w:sz w:val="22"/>
                <w:szCs w:val="22"/>
              </w:rPr>
            </w:pPr>
          </w:p>
          <w:p w:rsidR="009A17D8" w:rsidRDefault="009A17D8" w:rsidP="009A17D8">
            <w:pPr>
              <w:rPr>
                <w:rFonts w:asciiTheme="minorHAnsi" w:hAnsiTheme="minorHAnsi"/>
                <w:i/>
                <w:sz w:val="22"/>
                <w:szCs w:val="22"/>
              </w:rPr>
            </w:pPr>
          </w:p>
          <w:p w:rsidR="009A17D8" w:rsidRDefault="009A17D8" w:rsidP="009A17D8">
            <w:pPr>
              <w:rPr>
                <w:rFonts w:asciiTheme="minorHAnsi" w:hAnsiTheme="minorHAnsi"/>
                <w:i/>
                <w:sz w:val="22"/>
                <w:szCs w:val="22"/>
              </w:rPr>
            </w:pPr>
          </w:p>
          <w:p w:rsidR="009A17D8" w:rsidRDefault="009A17D8" w:rsidP="009A17D8">
            <w:pPr>
              <w:rPr>
                <w:rFonts w:asciiTheme="minorHAnsi" w:hAnsiTheme="minorHAnsi"/>
                <w:i/>
                <w:sz w:val="22"/>
                <w:szCs w:val="22"/>
              </w:rPr>
            </w:pPr>
          </w:p>
          <w:p w:rsidR="009A17D8" w:rsidRPr="009A17D8" w:rsidRDefault="009A17D8" w:rsidP="009A17D8">
            <w:pPr>
              <w:rPr>
                <w:rFonts w:asciiTheme="minorHAnsi" w:hAnsiTheme="minorHAnsi"/>
                <w:i/>
                <w:sz w:val="22"/>
                <w:szCs w:val="22"/>
              </w:rPr>
            </w:pPr>
          </w:p>
          <w:p w:rsidR="009A17D8" w:rsidRPr="009D5DA5" w:rsidRDefault="009A17D8" w:rsidP="00B000BD">
            <w:pPr>
              <w:pStyle w:val="Paragraphedeliste"/>
              <w:numPr>
                <w:ilvl w:val="0"/>
                <w:numId w:val="36"/>
              </w:numPr>
              <w:ind w:left="284" w:hanging="171"/>
              <w:rPr>
                <w:rFonts w:asciiTheme="minorHAnsi" w:hAnsiTheme="minorHAnsi"/>
                <w:b/>
              </w:rPr>
            </w:pPr>
            <w:r w:rsidRPr="00F11A87">
              <w:rPr>
                <w:rFonts w:asciiTheme="minorHAnsi" w:hAnsiTheme="minorHAnsi"/>
                <w:i/>
                <w:sz w:val="22"/>
                <w:szCs w:val="22"/>
              </w:rPr>
              <w:t>Faire le lien entre la composition pigmentaire de la rétine et le type de vision de l’individu.</w:t>
            </w:r>
          </w:p>
        </w:tc>
        <w:tc>
          <w:tcPr>
            <w:tcW w:w="8863" w:type="dxa"/>
            <w:tcBorders>
              <w:top w:val="single" w:sz="6" w:space="0" w:color="auto"/>
            </w:tcBorders>
          </w:tcPr>
          <w:p w:rsidR="009A17D8" w:rsidRDefault="009A17D8" w:rsidP="00462785">
            <w:pPr>
              <w:pStyle w:val="Default"/>
              <w:jc w:val="both"/>
              <w:rPr>
                <w:rFonts w:asciiTheme="minorHAnsi" w:hAnsiTheme="minorHAnsi" w:cs="Times New Roman"/>
                <w:color w:val="auto"/>
                <w:sz w:val="22"/>
                <w:szCs w:val="22"/>
              </w:rPr>
            </w:pPr>
          </w:p>
          <w:p w:rsidR="009A17D8" w:rsidRDefault="009A17D8" w:rsidP="00462785">
            <w:pPr>
              <w:pStyle w:val="Default"/>
              <w:jc w:val="both"/>
              <w:rPr>
                <w:rFonts w:asciiTheme="minorHAnsi" w:hAnsiTheme="minorHAnsi" w:cs="Times New Roman"/>
                <w:color w:val="auto"/>
                <w:sz w:val="22"/>
                <w:szCs w:val="22"/>
              </w:rPr>
            </w:pPr>
          </w:p>
          <w:p w:rsidR="009A17D8" w:rsidRDefault="009A17D8" w:rsidP="000A38AF">
            <w:pPr>
              <w:pStyle w:val="Default"/>
              <w:numPr>
                <w:ilvl w:val="0"/>
                <w:numId w:val="16"/>
              </w:numPr>
              <w:ind w:hanging="471"/>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La rétine contient 2 types de cellules </w:t>
            </w:r>
            <w:r w:rsidRPr="00D752ED">
              <w:rPr>
                <w:rFonts w:asciiTheme="minorHAnsi" w:hAnsiTheme="minorHAnsi" w:cs="Times New Roman"/>
                <w:b/>
                <w:color w:val="auto"/>
                <w:sz w:val="22"/>
                <w:szCs w:val="22"/>
              </w:rPr>
              <w:t>photoréceptrices</w:t>
            </w:r>
            <w:r>
              <w:rPr>
                <w:rFonts w:asciiTheme="minorHAnsi" w:hAnsiTheme="minorHAnsi" w:cs="Times New Roman"/>
                <w:color w:val="auto"/>
                <w:sz w:val="22"/>
                <w:szCs w:val="22"/>
              </w:rPr>
              <w:t xml:space="preserve"> (cônes et bâtonnets) </w:t>
            </w:r>
            <w:r w:rsidRPr="006F4C50">
              <w:rPr>
                <w:rFonts w:asciiTheme="minorHAnsi" w:hAnsiTheme="minorHAnsi" w:cs="Times New Roman"/>
                <w:i/>
                <w:color w:val="auto"/>
                <w:sz w:val="22"/>
                <w:szCs w:val="22"/>
              </w:rPr>
              <w:t>(l</w:t>
            </w:r>
            <w:r>
              <w:rPr>
                <w:rFonts w:asciiTheme="minorHAnsi" w:hAnsiTheme="minorHAnsi" w:cs="Times New Roman"/>
                <w:i/>
                <w:color w:val="auto"/>
                <w:sz w:val="22"/>
                <w:szCs w:val="22"/>
              </w:rPr>
              <w:t>.29</w:t>
            </w:r>
            <w:r w:rsidRPr="006F4C50">
              <w:rPr>
                <w:rFonts w:asciiTheme="minorHAnsi" w:hAnsiTheme="minorHAnsi" w:cs="Times New Roman"/>
                <w:i/>
                <w:color w:val="auto"/>
                <w:sz w:val="22"/>
                <w:szCs w:val="22"/>
              </w:rPr>
              <w:t>)</w:t>
            </w:r>
          </w:p>
          <w:p w:rsidR="009A17D8" w:rsidRDefault="009A17D8" w:rsidP="000A38AF">
            <w:pPr>
              <w:pStyle w:val="Default"/>
              <w:numPr>
                <w:ilvl w:val="0"/>
                <w:numId w:val="16"/>
              </w:numPr>
              <w:ind w:hanging="471"/>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Les photorécepteurs contiennent des </w:t>
            </w:r>
            <w:r w:rsidRPr="00D752ED">
              <w:rPr>
                <w:rFonts w:asciiTheme="minorHAnsi" w:hAnsiTheme="minorHAnsi" w:cs="Times New Roman"/>
                <w:b/>
                <w:color w:val="auto"/>
                <w:sz w:val="22"/>
                <w:szCs w:val="22"/>
              </w:rPr>
              <w:t>pigments photosensibles</w:t>
            </w:r>
            <w:r>
              <w:rPr>
                <w:rFonts w:asciiTheme="minorHAnsi" w:hAnsiTheme="minorHAnsi" w:cs="Times New Roman"/>
                <w:color w:val="auto"/>
                <w:sz w:val="22"/>
                <w:szCs w:val="22"/>
              </w:rPr>
              <w:t xml:space="preserve"> (molécules protéiques)</w:t>
            </w:r>
          </w:p>
          <w:p w:rsidR="009A17D8" w:rsidRDefault="009A17D8" w:rsidP="000A38AF">
            <w:pPr>
              <w:pStyle w:val="Default"/>
              <w:numPr>
                <w:ilvl w:val="0"/>
                <w:numId w:val="16"/>
              </w:numPr>
              <w:ind w:hanging="471"/>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Les photorécepteurs, stimulés par la lumière, génèrent un </w:t>
            </w:r>
            <w:r w:rsidRPr="00D752ED">
              <w:rPr>
                <w:rFonts w:asciiTheme="minorHAnsi" w:hAnsiTheme="minorHAnsi" w:cs="Times New Roman"/>
                <w:b/>
                <w:color w:val="auto"/>
                <w:sz w:val="22"/>
                <w:szCs w:val="22"/>
              </w:rPr>
              <w:t>message nerveux sensitif</w:t>
            </w:r>
            <w:r>
              <w:rPr>
                <w:rFonts w:asciiTheme="minorHAnsi" w:hAnsiTheme="minorHAnsi" w:cs="Times New Roman"/>
                <w:color w:val="auto"/>
                <w:sz w:val="22"/>
                <w:szCs w:val="22"/>
              </w:rPr>
              <w:t>.</w:t>
            </w:r>
          </w:p>
          <w:p w:rsidR="009A17D8" w:rsidRDefault="009A17D8" w:rsidP="000A38AF">
            <w:pPr>
              <w:pStyle w:val="Default"/>
              <w:numPr>
                <w:ilvl w:val="0"/>
                <w:numId w:val="16"/>
              </w:numPr>
              <w:ind w:hanging="471"/>
              <w:jc w:val="both"/>
              <w:rPr>
                <w:rFonts w:asciiTheme="minorHAnsi" w:hAnsiTheme="minorHAnsi" w:cs="Times New Roman"/>
                <w:color w:val="auto"/>
                <w:sz w:val="22"/>
                <w:szCs w:val="22"/>
              </w:rPr>
            </w:pPr>
            <w:r w:rsidRPr="00037ACF">
              <w:rPr>
                <w:rFonts w:asciiTheme="minorHAnsi" w:hAnsiTheme="minorHAnsi" w:cs="Times New Roman"/>
                <w:color w:val="auto"/>
                <w:sz w:val="22"/>
                <w:szCs w:val="22"/>
              </w:rPr>
              <w:t xml:space="preserve">Ce message nerveux est acheminé de la </w:t>
            </w:r>
            <w:r w:rsidRPr="00D752ED">
              <w:rPr>
                <w:rFonts w:asciiTheme="minorHAnsi" w:hAnsiTheme="minorHAnsi" w:cs="Times New Roman"/>
                <w:b/>
                <w:color w:val="auto"/>
                <w:sz w:val="22"/>
                <w:szCs w:val="22"/>
              </w:rPr>
              <w:t>rétine</w:t>
            </w:r>
            <w:r w:rsidRPr="00037ACF">
              <w:rPr>
                <w:rFonts w:asciiTheme="minorHAnsi" w:hAnsiTheme="minorHAnsi" w:cs="Times New Roman"/>
                <w:color w:val="auto"/>
                <w:sz w:val="22"/>
                <w:szCs w:val="22"/>
              </w:rPr>
              <w:t xml:space="preserve"> au </w:t>
            </w:r>
            <w:r w:rsidRPr="00D752ED">
              <w:rPr>
                <w:rFonts w:asciiTheme="minorHAnsi" w:hAnsiTheme="minorHAnsi" w:cs="Times New Roman"/>
                <w:b/>
                <w:color w:val="auto"/>
                <w:sz w:val="22"/>
                <w:szCs w:val="22"/>
              </w:rPr>
              <w:t>cerveau</w:t>
            </w:r>
            <w:r w:rsidRPr="00037ACF">
              <w:rPr>
                <w:rFonts w:asciiTheme="minorHAnsi" w:hAnsiTheme="minorHAnsi" w:cs="Times New Roman"/>
                <w:color w:val="auto"/>
                <w:sz w:val="22"/>
                <w:szCs w:val="22"/>
              </w:rPr>
              <w:t xml:space="preserve"> par le </w:t>
            </w:r>
            <w:r w:rsidRPr="00D752ED">
              <w:rPr>
                <w:rFonts w:asciiTheme="minorHAnsi" w:hAnsiTheme="minorHAnsi" w:cs="Times New Roman"/>
                <w:b/>
                <w:color w:val="auto"/>
                <w:sz w:val="22"/>
                <w:szCs w:val="22"/>
              </w:rPr>
              <w:t>nerf optique</w:t>
            </w:r>
            <w:r w:rsidRPr="00037ACF">
              <w:rPr>
                <w:rFonts w:asciiTheme="minorHAnsi" w:hAnsiTheme="minorHAnsi" w:cs="Times New Roman"/>
                <w:color w:val="auto"/>
                <w:sz w:val="22"/>
                <w:szCs w:val="22"/>
              </w:rPr>
              <w:t xml:space="preserve">. </w:t>
            </w:r>
          </w:p>
          <w:p w:rsidR="009A17D8" w:rsidRPr="00037ACF" w:rsidRDefault="009A17D8" w:rsidP="000A38AF">
            <w:pPr>
              <w:pStyle w:val="Default"/>
              <w:numPr>
                <w:ilvl w:val="0"/>
                <w:numId w:val="16"/>
              </w:numPr>
              <w:ind w:hanging="471"/>
              <w:jc w:val="both"/>
              <w:rPr>
                <w:rFonts w:asciiTheme="minorHAnsi" w:hAnsiTheme="minorHAnsi" w:cs="Times New Roman"/>
                <w:color w:val="auto"/>
                <w:sz w:val="22"/>
                <w:szCs w:val="22"/>
              </w:rPr>
            </w:pPr>
            <w:r w:rsidRPr="00037ACF">
              <w:rPr>
                <w:rFonts w:asciiTheme="minorHAnsi" w:hAnsiTheme="minorHAnsi" w:cs="Times New Roman"/>
                <w:color w:val="auto"/>
                <w:sz w:val="22"/>
                <w:szCs w:val="22"/>
              </w:rPr>
              <w:t>Les bâtonnets fonctionnent dès une faible intensité lumineuse.</w:t>
            </w:r>
          </w:p>
          <w:p w:rsidR="009A17D8" w:rsidRDefault="009A17D8" w:rsidP="000A38AF">
            <w:pPr>
              <w:pStyle w:val="Default"/>
              <w:numPr>
                <w:ilvl w:val="0"/>
                <w:numId w:val="16"/>
              </w:numPr>
              <w:ind w:left="267" w:hanging="284"/>
              <w:jc w:val="both"/>
              <w:rPr>
                <w:rFonts w:asciiTheme="minorHAnsi" w:hAnsiTheme="minorHAnsi" w:cs="Times New Roman"/>
                <w:color w:val="auto"/>
                <w:sz w:val="22"/>
                <w:szCs w:val="22"/>
              </w:rPr>
            </w:pPr>
            <w:r>
              <w:rPr>
                <w:rFonts w:asciiTheme="minorHAnsi" w:hAnsiTheme="minorHAnsi" w:cs="Times New Roman"/>
                <w:color w:val="auto"/>
                <w:sz w:val="22"/>
                <w:szCs w:val="22"/>
              </w:rPr>
              <w:t>Chez l’Homme, il existe 3 types de cônes sensibles respectivement au bleu, au vert et au rouge  qui fonctionnent uniquement à forte intensité lumineuse.</w:t>
            </w:r>
          </w:p>
          <w:p w:rsidR="009A17D8" w:rsidRDefault="009A17D8" w:rsidP="000A38AF">
            <w:pPr>
              <w:pStyle w:val="Default"/>
              <w:numPr>
                <w:ilvl w:val="0"/>
                <w:numId w:val="16"/>
              </w:numPr>
              <w:ind w:hanging="454"/>
              <w:jc w:val="both"/>
              <w:rPr>
                <w:rFonts w:asciiTheme="minorHAnsi" w:hAnsiTheme="minorHAnsi" w:cs="Times New Roman"/>
                <w:color w:val="auto"/>
                <w:sz w:val="22"/>
                <w:szCs w:val="22"/>
              </w:rPr>
            </w:pPr>
            <w:r>
              <w:rPr>
                <w:rFonts w:asciiTheme="minorHAnsi" w:hAnsiTheme="minorHAnsi" w:cs="Times New Roman"/>
                <w:color w:val="auto"/>
                <w:sz w:val="22"/>
                <w:szCs w:val="22"/>
              </w:rPr>
              <w:t>Il existe 4 types de pigments photosensibles :</w:t>
            </w:r>
          </w:p>
          <w:p w:rsidR="009A17D8" w:rsidRDefault="009A17D8" w:rsidP="005318BB">
            <w:pPr>
              <w:pStyle w:val="Default"/>
              <w:numPr>
                <w:ilvl w:val="1"/>
                <w:numId w:val="16"/>
              </w:numPr>
              <w:ind w:left="834" w:hanging="284"/>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La rhodopsine présente dans les </w:t>
            </w:r>
            <w:r w:rsidRPr="00D752ED">
              <w:rPr>
                <w:rFonts w:asciiTheme="minorHAnsi" w:hAnsiTheme="minorHAnsi" w:cs="Times New Roman"/>
                <w:b/>
                <w:color w:val="auto"/>
                <w:sz w:val="22"/>
                <w:szCs w:val="22"/>
              </w:rPr>
              <w:t>bâtonnets</w:t>
            </w:r>
          </w:p>
          <w:p w:rsidR="009A17D8" w:rsidRPr="00FB302E" w:rsidRDefault="009A17D8" w:rsidP="005318BB">
            <w:pPr>
              <w:pStyle w:val="Default"/>
              <w:numPr>
                <w:ilvl w:val="1"/>
                <w:numId w:val="16"/>
              </w:numPr>
              <w:ind w:left="834" w:hanging="284"/>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3 opsines différentes, une par type de </w:t>
            </w:r>
            <w:r w:rsidRPr="00D752ED">
              <w:rPr>
                <w:rFonts w:asciiTheme="minorHAnsi" w:hAnsiTheme="minorHAnsi" w:cs="Times New Roman"/>
                <w:b/>
                <w:color w:val="auto"/>
                <w:sz w:val="22"/>
                <w:szCs w:val="22"/>
              </w:rPr>
              <w:t>cônes</w:t>
            </w:r>
            <w:r>
              <w:rPr>
                <w:rFonts w:asciiTheme="minorHAnsi" w:hAnsiTheme="minorHAnsi" w:cs="Times New Roman"/>
                <w:color w:val="auto"/>
                <w:sz w:val="22"/>
                <w:szCs w:val="22"/>
              </w:rPr>
              <w:t>.</w:t>
            </w:r>
          </w:p>
          <w:p w:rsidR="009A17D8" w:rsidRDefault="009A17D8" w:rsidP="000A38AF">
            <w:pPr>
              <w:pStyle w:val="Default"/>
              <w:numPr>
                <w:ilvl w:val="0"/>
                <w:numId w:val="16"/>
              </w:numPr>
              <w:ind w:left="267" w:hanging="267"/>
              <w:jc w:val="both"/>
              <w:rPr>
                <w:rFonts w:asciiTheme="minorHAnsi" w:hAnsiTheme="minorHAnsi" w:cs="Times New Roman"/>
                <w:color w:val="auto"/>
                <w:sz w:val="22"/>
                <w:szCs w:val="22"/>
              </w:rPr>
            </w:pPr>
            <w:r>
              <w:rPr>
                <w:rFonts w:asciiTheme="minorHAnsi" w:hAnsiTheme="minorHAnsi" w:cs="Times New Roman"/>
                <w:color w:val="auto"/>
                <w:sz w:val="22"/>
                <w:szCs w:val="22"/>
              </w:rPr>
              <w:t>Selon les espèces, la vision peut être mono, bi ou trichromatique en fonction du nombre d’opsines différentes présentes dans la rétine.</w:t>
            </w:r>
          </w:p>
          <w:p w:rsidR="009A17D8" w:rsidRPr="00FB302E" w:rsidRDefault="009A17D8" w:rsidP="00F322A3">
            <w:pPr>
              <w:pStyle w:val="Default"/>
              <w:numPr>
                <w:ilvl w:val="0"/>
                <w:numId w:val="16"/>
              </w:numPr>
              <w:ind w:left="267" w:hanging="267"/>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Chez l’Homme, des </w:t>
            </w:r>
            <w:r w:rsidRPr="00D752ED">
              <w:rPr>
                <w:rFonts w:asciiTheme="minorHAnsi" w:hAnsiTheme="minorHAnsi" w:cs="Times New Roman"/>
                <w:b/>
                <w:color w:val="auto"/>
                <w:sz w:val="22"/>
                <w:szCs w:val="22"/>
              </w:rPr>
              <w:t>anomalies des pigments</w:t>
            </w:r>
            <w:r>
              <w:rPr>
                <w:rFonts w:asciiTheme="minorHAnsi" w:hAnsiTheme="minorHAnsi" w:cs="Times New Roman"/>
                <w:color w:val="auto"/>
                <w:sz w:val="22"/>
                <w:szCs w:val="22"/>
              </w:rPr>
              <w:t xml:space="preserve"> rétiniens se traduisent par des perturbations de la vision des couleurs</w:t>
            </w:r>
            <w:r w:rsidRPr="005318BB">
              <w:rPr>
                <w:rFonts w:asciiTheme="minorHAnsi" w:hAnsiTheme="minorHAnsi" w:cs="Times New Roman"/>
                <w:color w:val="000000" w:themeColor="text1"/>
                <w:sz w:val="22"/>
                <w:szCs w:val="22"/>
              </w:rPr>
              <w:t>. (</w:t>
            </w:r>
            <w:r w:rsidRPr="005318BB">
              <w:rPr>
                <w:rFonts w:asciiTheme="minorHAnsi" w:hAnsiTheme="minorHAnsi" w:cs="Times New Roman"/>
                <w:color w:val="000000" w:themeColor="text1"/>
                <w:sz w:val="20"/>
                <w:szCs w:val="20"/>
              </w:rPr>
              <w:t>Ex : daltonisme)</w:t>
            </w:r>
          </w:p>
        </w:tc>
        <w:tc>
          <w:tcPr>
            <w:tcW w:w="2327" w:type="dxa"/>
            <w:tcBorders>
              <w:top w:val="single" w:sz="6" w:space="0" w:color="auto"/>
            </w:tcBorders>
          </w:tcPr>
          <w:p w:rsidR="009A17D8" w:rsidRDefault="009A17D8" w:rsidP="00462785">
            <w:pPr>
              <w:rPr>
                <w:rFonts w:asciiTheme="minorHAnsi" w:hAnsiTheme="minorHAnsi"/>
                <w:sz w:val="22"/>
                <w:szCs w:val="22"/>
              </w:rPr>
            </w:pPr>
          </w:p>
          <w:p w:rsidR="009A17D8" w:rsidRDefault="009A17D8" w:rsidP="00462785">
            <w:pPr>
              <w:rPr>
                <w:rFonts w:asciiTheme="minorHAnsi" w:hAnsiTheme="minorHAnsi"/>
                <w:sz w:val="22"/>
                <w:szCs w:val="22"/>
              </w:rPr>
            </w:pPr>
          </w:p>
          <w:p w:rsidR="009A17D8" w:rsidRPr="00983371" w:rsidRDefault="009A17D8" w:rsidP="00524DD5">
            <w:pPr>
              <w:pStyle w:val="Paragraphedeliste"/>
              <w:numPr>
                <w:ilvl w:val="0"/>
                <w:numId w:val="21"/>
              </w:numPr>
              <w:ind w:hanging="269"/>
              <w:rPr>
                <w:rFonts w:asciiTheme="minorHAnsi" w:hAnsiTheme="minorHAnsi"/>
                <w:sz w:val="22"/>
                <w:szCs w:val="22"/>
              </w:rPr>
            </w:pPr>
            <w:r w:rsidRPr="00983371">
              <w:rPr>
                <w:rFonts w:asciiTheme="minorHAnsi" w:hAnsiTheme="minorHAnsi"/>
                <w:sz w:val="22"/>
                <w:szCs w:val="22"/>
              </w:rPr>
              <w:t>Photorécepteurs (cônes, bâtonnets)</w:t>
            </w:r>
          </w:p>
          <w:p w:rsidR="009A17D8" w:rsidRPr="00983371" w:rsidRDefault="009A17D8" w:rsidP="00524DD5">
            <w:pPr>
              <w:pStyle w:val="Paragraphedeliste"/>
              <w:numPr>
                <w:ilvl w:val="0"/>
                <w:numId w:val="21"/>
              </w:numPr>
              <w:ind w:hanging="269"/>
              <w:rPr>
                <w:rFonts w:asciiTheme="minorHAnsi" w:hAnsiTheme="minorHAnsi"/>
                <w:sz w:val="22"/>
                <w:szCs w:val="22"/>
              </w:rPr>
            </w:pPr>
            <w:r w:rsidRPr="00983371">
              <w:rPr>
                <w:rFonts w:asciiTheme="minorHAnsi" w:hAnsiTheme="minorHAnsi"/>
                <w:sz w:val="22"/>
                <w:szCs w:val="22"/>
              </w:rPr>
              <w:t>Pigments rétiniens</w:t>
            </w:r>
          </w:p>
          <w:p w:rsidR="009A17D8" w:rsidRPr="0045793D" w:rsidRDefault="009A17D8" w:rsidP="00524DD5">
            <w:pPr>
              <w:pStyle w:val="Paragraphedeliste"/>
              <w:numPr>
                <w:ilvl w:val="0"/>
                <w:numId w:val="21"/>
              </w:numPr>
              <w:ind w:hanging="269"/>
              <w:rPr>
                <w:rFonts w:asciiTheme="minorHAnsi" w:hAnsiTheme="minorHAnsi"/>
                <w:sz w:val="22"/>
                <w:szCs w:val="22"/>
              </w:rPr>
            </w:pPr>
            <w:r w:rsidRPr="00983371">
              <w:rPr>
                <w:rFonts w:asciiTheme="minorHAnsi" w:hAnsiTheme="minorHAnsi"/>
                <w:sz w:val="22"/>
                <w:szCs w:val="22"/>
              </w:rPr>
              <w:t>Messages nerveux</w:t>
            </w:r>
            <w:r w:rsidRPr="0045793D">
              <w:rPr>
                <w:rFonts w:asciiTheme="minorHAnsi" w:hAnsiTheme="minorHAnsi"/>
                <w:sz w:val="22"/>
                <w:szCs w:val="22"/>
              </w:rPr>
              <w:t xml:space="preserve"> </w:t>
            </w:r>
          </w:p>
          <w:p w:rsidR="009A17D8" w:rsidRDefault="009A17D8" w:rsidP="00524DD5">
            <w:pPr>
              <w:pStyle w:val="Paragraphedeliste"/>
              <w:numPr>
                <w:ilvl w:val="0"/>
                <w:numId w:val="21"/>
              </w:numPr>
              <w:ind w:hanging="269"/>
              <w:rPr>
                <w:rFonts w:asciiTheme="minorHAnsi" w:hAnsiTheme="minorHAnsi"/>
                <w:sz w:val="22"/>
                <w:szCs w:val="22"/>
              </w:rPr>
            </w:pPr>
            <w:r>
              <w:rPr>
                <w:rFonts w:asciiTheme="minorHAnsi" w:hAnsiTheme="minorHAnsi"/>
                <w:sz w:val="22"/>
                <w:szCs w:val="22"/>
              </w:rPr>
              <w:t>Rétine</w:t>
            </w:r>
          </w:p>
          <w:p w:rsidR="009A17D8" w:rsidRPr="00983371" w:rsidRDefault="009A17D8" w:rsidP="00524DD5">
            <w:pPr>
              <w:pStyle w:val="Paragraphedeliste"/>
              <w:numPr>
                <w:ilvl w:val="0"/>
                <w:numId w:val="21"/>
              </w:numPr>
              <w:ind w:hanging="269"/>
              <w:rPr>
                <w:rFonts w:asciiTheme="minorHAnsi" w:hAnsiTheme="minorHAnsi"/>
                <w:sz w:val="22"/>
                <w:szCs w:val="22"/>
              </w:rPr>
            </w:pPr>
            <w:r>
              <w:rPr>
                <w:rFonts w:asciiTheme="minorHAnsi" w:hAnsiTheme="minorHAnsi"/>
                <w:sz w:val="22"/>
                <w:szCs w:val="22"/>
              </w:rPr>
              <w:t>Nerf optique</w:t>
            </w:r>
          </w:p>
          <w:p w:rsidR="009A17D8" w:rsidRDefault="009A17D8" w:rsidP="00462785">
            <w:pPr>
              <w:rPr>
                <w:rFonts w:asciiTheme="minorHAnsi" w:hAnsiTheme="minorHAnsi"/>
                <w:sz w:val="22"/>
                <w:szCs w:val="22"/>
              </w:rPr>
            </w:pPr>
          </w:p>
          <w:p w:rsidR="009A17D8" w:rsidRDefault="009A17D8" w:rsidP="00462785">
            <w:pPr>
              <w:rPr>
                <w:rFonts w:asciiTheme="minorHAnsi" w:hAnsiTheme="minorHAnsi"/>
                <w:sz w:val="22"/>
                <w:szCs w:val="22"/>
              </w:rPr>
            </w:pPr>
          </w:p>
          <w:p w:rsidR="009A17D8" w:rsidRDefault="009A17D8" w:rsidP="00524DD5">
            <w:pPr>
              <w:pStyle w:val="Paragraphedeliste"/>
              <w:numPr>
                <w:ilvl w:val="0"/>
                <w:numId w:val="20"/>
              </w:numPr>
              <w:ind w:hanging="269"/>
              <w:rPr>
                <w:rFonts w:asciiTheme="minorHAnsi" w:hAnsiTheme="minorHAnsi"/>
                <w:sz w:val="22"/>
                <w:szCs w:val="22"/>
              </w:rPr>
            </w:pPr>
            <w:r w:rsidRPr="00983371">
              <w:rPr>
                <w:rFonts w:asciiTheme="minorHAnsi" w:hAnsiTheme="minorHAnsi"/>
                <w:sz w:val="22"/>
                <w:szCs w:val="22"/>
              </w:rPr>
              <w:t>Duplication</w:t>
            </w:r>
          </w:p>
          <w:p w:rsidR="009A17D8" w:rsidRPr="00715888" w:rsidRDefault="009A17D8" w:rsidP="00524DD5">
            <w:pPr>
              <w:pStyle w:val="Paragraphedeliste"/>
              <w:numPr>
                <w:ilvl w:val="0"/>
                <w:numId w:val="20"/>
              </w:numPr>
              <w:ind w:hanging="269"/>
              <w:rPr>
                <w:rFonts w:asciiTheme="minorHAnsi" w:hAnsiTheme="minorHAnsi"/>
                <w:sz w:val="22"/>
                <w:szCs w:val="22"/>
              </w:rPr>
            </w:pPr>
            <w:r w:rsidRPr="005318BB">
              <w:rPr>
                <w:rFonts w:asciiTheme="minorHAnsi" w:hAnsiTheme="minorHAnsi"/>
                <w:sz w:val="22"/>
                <w:szCs w:val="22"/>
              </w:rPr>
              <w:t>mutation</w:t>
            </w:r>
          </w:p>
        </w:tc>
      </w:tr>
      <w:tr w:rsidR="009D2A96" w:rsidRPr="00466598" w:rsidTr="00F322A3">
        <w:trPr>
          <w:trHeight w:val="551"/>
          <w:jc w:val="center"/>
        </w:trPr>
        <w:tc>
          <w:tcPr>
            <w:tcW w:w="4695" w:type="dxa"/>
            <w:tcBorders>
              <w:top w:val="single" w:sz="4" w:space="0" w:color="auto"/>
              <w:bottom w:val="single" w:sz="4" w:space="0" w:color="auto"/>
            </w:tcBorders>
          </w:tcPr>
          <w:p w:rsidR="009D2A96" w:rsidRDefault="0098157C" w:rsidP="00DA3ECA">
            <w:pPr>
              <w:ind w:left="113"/>
              <w:rPr>
                <w:rFonts w:asciiTheme="minorHAnsi" w:hAnsiTheme="minorHAnsi"/>
                <w:b/>
                <w:color w:val="C00000"/>
                <w:sz w:val="22"/>
                <w:szCs w:val="22"/>
              </w:rPr>
            </w:pPr>
            <w:r w:rsidRPr="00DA3ECA">
              <w:rPr>
                <w:rFonts w:asciiTheme="minorHAnsi" w:hAnsiTheme="minorHAnsi"/>
                <w:b/>
                <w:color w:val="C00000"/>
                <w:sz w:val="22"/>
                <w:szCs w:val="22"/>
              </w:rPr>
              <w:t>E</w:t>
            </w:r>
            <w:r w:rsidR="009D2A96" w:rsidRPr="00DA3ECA">
              <w:rPr>
                <w:rFonts w:asciiTheme="minorHAnsi" w:hAnsiTheme="minorHAnsi"/>
                <w:b/>
                <w:color w:val="C00000"/>
                <w:sz w:val="22"/>
                <w:szCs w:val="22"/>
              </w:rPr>
              <w:t>xpliquer l’origine génétique des différents pigments rétiniens au cours de l’évolution.</w:t>
            </w:r>
          </w:p>
          <w:p w:rsidR="00DA3ECA" w:rsidRPr="00DA3ECA" w:rsidRDefault="00DA3ECA" w:rsidP="00DA3ECA">
            <w:pPr>
              <w:pStyle w:val="Paragraphedeliste"/>
              <w:numPr>
                <w:ilvl w:val="0"/>
                <w:numId w:val="61"/>
              </w:numPr>
              <w:ind w:left="305" w:hanging="192"/>
              <w:rPr>
                <w:rFonts w:asciiTheme="minorHAnsi" w:hAnsiTheme="minorHAnsi"/>
                <w:i/>
                <w:sz w:val="22"/>
                <w:szCs w:val="22"/>
              </w:rPr>
            </w:pPr>
            <w:r w:rsidRPr="00DA3ECA">
              <w:rPr>
                <w:rFonts w:asciiTheme="minorHAnsi" w:hAnsiTheme="minorHAnsi"/>
                <w:i/>
                <w:sz w:val="22"/>
                <w:szCs w:val="22"/>
              </w:rPr>
              <w:t>Exploiter des données moléculaires pour construire des relations phylogénétiques chez les primates</w:t>
            </w:r>
          </w:p>
          <w:p w:rsidR="009D2A96" w:rsidRPr="00926658" w:rsidRDefault="009D2A96" w:rsidP="00F11A87">
            <w:pPr>
              <w:pStyle w:val="Paragraphedeliste"/>
              <w:ind w:left="792"/>
              <w:rPr>
                <w:rFonts w:asciiTheme="minorHAnsi" w:hAnsiTheme="minorHAnsi"/>
                <w:b/>
                <w:sz w:val="22"/>
                <w:szCs w:val="22"/>
              </w:rPr>
            </w:pPr>
          </w:p>
        </w:tc>
        <w:tc>
          <w:tcPr>
            <w:tcW w:w="8863" w:type="dxa"/>
            <w:tcBorders>
              <w:top w:val="single" w:sz="4" w:space="0" w:color="auto"/>
              <w:bottom w:val="single" w:sz="4" w:space="0" w:color="auto"/>
            </w:tcBorders>
          </w:tcPr>
          <w:p w:rsidR="00DA3ECA" w:rsidRDefault="00DA3ECA" w:rsidP="00DA3ECA">
            <w:pPr>
              <w:pStyle w:val="Default"/>
              <w:ind w:left="267"/>
              <w:jc w:val="both"/>
              <w:rPr>
                <w:rFonts w:asciiTheme="minorHAnsi" w:hAnsiTheme="minorHAnsi" w:cs="Times New Roman"/>
                <w:color w:val="auto"/>
                <w:sz w:val="22"/>
                <w:szCs w:val="22"/>
              </w:rPr>
            </w:pPr>
          </w:p>
          <w:p w:rsidR="00DA3ECA" w:rsidRPr="00DA3ECA" w:rsidRDefault="00DA3ECA" w:rsidP="00DA3ECA">
            <w:pPr>
              <w:pStyle w:val="Default"/>
              <w:ind w:left="267"/>
              <w:jc w:val="both"/>
              <w:rPr>
                <w:rFonts w:asciiTheme="minorHAnsi" w:hAnsiTheme="minorHAnsi" w:cs="Times New Roman"/>
                <w:color w:val="auto"/>
                <w:sz w:val="22"/>
                <w:szCs w:val="22"/>
              </w:rPr>
            </w:pPr>
          </w:p>
          <w:p w:rsidR="00AC0CAA" w:rsidRDefault="009D2A96" w:rsidP="000A38AF">
            <w:pPr>
              <w:pStyle w:val="Default"/>
              <w:numPr>
                <w:ilvl w:val="0"/>
                <w:numId w:val="19"/>
              </w:numPr>
              <w:ind w:left="267" w:hanging="284"/>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Les </w:t>
            </w:r>
            <w:r w:rsidRPr="00D752ED">
              <w:rPr>
                <w:rFonts w:asciiTheme="minorHAnsi" w:hAnsiTheme="minorHAnsi" w:cs="Times New Roman"/>
                <w:b/>
                <w:color w:val="auto"/>
                <w:sz w:val="22"/>
                <w:szCs w:val="22"/>
              </w:rPr>
              <w:t>gènes des pigments</w:t>
            </w:r>
            <w:r>
              <w:rPr>
                <w:rFonts w:asciiTheme="minorHAnsi" w:hAnsiTheme="minorHAnsi" w:cs="Times New Roman"/>
                <w:color w:val="auto"/>
                <w:sz w:val="22"/>
                <w:szCs w:val="22"/>
              </w:rPr>
              <w:t xml:space="preserve"> rétiniens constituent une </w:t>
            </w:r>
            <w:r w:rsidRPr="00D752ED">
              <w:rPr>
                <w:rFonts w:asciiTheme="minorHAnsi" w:hAnsiTheme="minorHAnsi" w:cs="Times New Roman"/>
                <w:b/>
                <w:color w:val="auto"/>
                <w:sz w:val="22"/>
                <w:szCs w:val="22"/>
              </w:rPr>
              <w:t>famille multigénique</w:t>
            </w:r>
            <w:r>
              <w:rPr>
                <w:rFonts w:asciiTheme="minorHAnsi" w:hAnsiTheme="minorHAnsi" w:cs="Times New Roman"/>
                <w:color w:val="auto"/>
                <w:sz w:val="22"/>
                <w:szCs w:val="22"/>
              </w:rPr>
              <w:t xml:space="preserve"> et sont issus de </w:t>
            </w:r>
            <w:r w:rsidRPr="00D752ED">
              <w:rPr>
                <w:rFonts w:asciiTheme="minorHAnsi" w:hAnsiTheme="minorHAnsi" w:cs="Times New Roman"/>
                <w:b/>
                <w:color w:val="auto"/>
                <w:sz w:val="22"/>
                <w:szCs w:val="22"/>
              </w:rPr>
              <w:t>duplications</w:t>
            </w:r>
            <w:r>
              <w:rPr>
                <w:rFonts w:asciiTheme="minorHAnsi" w:hAnsiTheme="minorHAnsi" w:cs="Times New Roman"/>
                <w:color w:val="auto"/>
                <w:sz w:val="22"/>
                <w:szCs w:val="22"/>
              </w:rPr>
              <w:t xml:space="preserve"> d’un gène ancestral suivies de </w:t>
            </w:r>
            <w:r w:rsidRPr="00D752ED">
              <w:rPr>
                <w:rFonts w:asciiTheme="minorHAnsi" w:hAnsiTheme="minorHAnsi" w:cs="Times New Roman"/>
                <w:b/>
                <w:color w:val="auto"/>
                <w:sz w:val="22"/>
                <w:szCs w:val="22"/>
              </w:rPr>
              <w:t>mutations</w:t>
            </w:r>
            <w:r w:rsidRPr="00715888">
              <w:rPr>
                <w:rFonts w:asciiTheme="minorHAnsi" w:hAnsiTheme="minorHAnsi" w:cs="Times New Roman"/>
                <w:color w:val="auto"/>
                <w:sz w:val="22"/>
                <w:szCs w:val="22"/>
              </w:rPr>
              <w:t xml:space="preserve">. </w:t>
            </w:r>
            <w:r w:rsidR="00A60CA7" w:rsidRPr="006F4C50">
              <w:rPr>
                <w:rFonts w:asciiTheme="minorHAnsi" w:hAnsiTheme="minorHAnsi" w:cs="Times New Roman"/>
                <w:i/>
                <w:color w:val="auto"/>
                <w:sz w:val="22"/>
                <w:szCs w:val="22"/>
              </w:rPr>
              <w:t>(l</w:t>
            </w:r>
            <w:r w:rsidR="00A60CA7">
              <w:rPr>
                <w:rFonts w:asciiTheme="minorHAnsi" w:hAnsiTheme="minorHAnsi" w:cs="Times New Roman"/>
                <w:i/>
                <w:color w:val="auto"/>
                <w:sz w:val="22"/>
                <w:szCs w:val="22"/>
              </w:rPr>
              <w:t>.30</w:t>
            </w:r>
            <w:r w:rsidR="00A60CA7" w:rsidRPr="006F4C50">
              <w:rPr>
                <w:rFonts w:asciiTheme="minorHAnsi" w:hAnsiTheme="minorHAnsi" w:cs="Times New Roman"/>
                <w:i/>
                <w:color w:val="auto"/>
                <w:sz w:val="22"/>
                <w:szCs w:val="22"/>
              </w:rPr>
              <w:t>)</w:t>
            </w:r>
          </w:p>
          <w:p w:rsidR="009D2A96" w:rsidRPr="00AC0CAA" w:rsidRDefault="009D2A96" w:rsidP="000A38AF">
            <w:pPr>
              <w:pStyle w:val="Default"/>
              <w:numPr>
                <w:ilvl w:val="0"/>
                <w:numId w:val="19"/>
              </w:numPr>
              <w:ind w:hanging="471"/>
              <w:jc w:val="both"/>
              <w:rPr>
                <w:rFonts w:asciiTheme="minorHAnsi" w:hAnsiTheme="minorHAnsi" w:cs="Times New Roman"/>
                <w:color w:val="auto"/>
                <w:sz w:val="22"/>
                <w:szCs w:val="22"/>
              </w:rPr>
            </w:pPr>
            <w:r w:rsidRPr="00AC0CAA">
              <w:rPr>
                <w:rFonts w:asciiTheme="minorHAnsi" w:hAnsiTheme="minorHAnsi" w:cs="Times New Roman"/>
                <w:color w:val="auto"/>
                <w:sz w:val="22"/>
                <w:szCs w:val="22"/>
              </w:rPr>
              <w:t>L’étude des gènes des pigments rétiniens permet de placer l’Homme parmi les Primates.</w:t>
            </w:r>
          </w:p>
        </w:tc>
        <w:tc>
          <w:tcPr>
            <w:tcW w:w="2327" w:type="dxa"/>
            <w:tcBorders>
              <w:top w:val="single" w:sz="4" w:space="0" w:color="auto"/>
              <w:bottom w:val="single" w:sz="4" w:space="0" w:color="auto"/>
            </w:tcBorders>
          </w:tcPr>
          <w:p w:rsidR="00DA3ECA" w:rsidRDefault="00DA3ECA" w:rsidP="00DA3ECA">
            <w:pPr>
              <w:pStyle w:val="Paragraphedeliste"/>
              <w:ind w:left="375"/>
              <w:rPr>
                <w:rFonts w:asciiTheme="minorHAnsi" w:hAnsiTheme="minorHAnsi"/>
                <w:sz w:val="22"/>
                <w:szCs w:val="22"/>
              </w:rPr>
            </w:pPr>
          </w:p>
          <w:p w:rsidR="00DA3ECA" w:rsidRDefault="00DA3ECA" w:rsidP="00DA3ECA">
            <w:pPr>
              <w:pStyle w:val="Paragraphedeliste"/>
              <w:ind w:left="375"/>
              <w:rPr>
                <w:rFonts w:asciiTheme="minorHAnsi" w:hAnsiTheme="minorHAnsi"/>
                <w:sz w:val="22"/>
                <w:szCs w:val="22"/>
              </w:rPr>
            </w:pPr>
          </w:p>
          <w:p w:rsidR="00934017" w:rsidRPr="00D752ED" w:rsidRDefault="00934017" w:rsidP="00B000BD">
            <w:pPr>
              <w:pStyle w:val="Paragraphedeliste"/>
              <w:numPr>
                <w:ilvl w:val="0"/>
                <w:numId w:val="54"/>
              </w:numPr>
              <w:ind w:left="375" w:hanging="262"/>
              <w:rPr>
                <w:rFonts w:asciiTheme="minorHAnsi" w:hAnsiTheme="minorHAnsi"/>
                <w:sz w:val="22"/>
                <w:szCs w:val="22"/>
              </w:rPr>
            </w:pPr>
            <w:r>
              <w:rPr>
                <w:rFonts w:asciiTheme="minorHAnsi" w:hAnsiTheme="minorHAnsi"/>
                <w:sz w:val="22"/>
                <w:szCs w:val="22"/>
              </w:rPr>
              <w:t>Famille multigénique</w:t>
            </w:r>
          </w:p>
          <w:p w:rsidR="009D2A96" w:rsidRPr="00A4014B" w:rsidRDefault="00A4014B" w:rsidP="00B000BD">
            <w:pPr>
              <w:pStyle w:val="Paragraphedeliste"/>
              <w:numPr>
                <w:ilvl w:val="0"/>
                <w:numId w:val="54"/>
              </w:numPr>
              <w:rPr>
                <w:rFonts w:asciiTheme="minorHAnsi" w:hAnsiTheme="minorHAnsi"/>
                <w:sz w:val="22"/>
                <w:szCs w:val="22"/>
              </w:rPr>
            </w:pPr>
            <w:r w:rsidRPr="00A4014B">
              <w:rPr>
                <w:rFonts w:asciiTheme="minorHAnsi" w:hAnsiTheme="minorHAnsi"/>
                <w:sz w:val="22"/>
                <w:szCs w:val="22"/>
              </w:rPr>
              <w:t>Primate</w:t>
            </w:r>
            <w:r w:rsidR="00D838B0">
              <w:rPr>
                <w:rFonts w:asciiTheme="minorHAnsi" w:hAnsiTheme="minorHAnsi"/>
                <w:sz w:val="22"/>
                <w:szCs w:val="22"/>
              </w:rPr>
              <w:t>s</w:t>
            </w:r>
          </w:p>
        </w:tc>
      </w:tr>
      <w:tr w:rsidR="00D752ED" w:rsidRPr="00466598" w:rsidTr="00F322A3">
        <w:trPr>
          <w:trHeight w:val="306"/>
          <w:jc w:val="center"/>
        </w:trPr>
        <w:tc>
          <w:tcPr>
            <w:tcW w:w="4695" w:type="dxa"/>
            <w:tcBorders>
              <w:top w:val="single" w:sz="4" w:space="0" w:color="auto"/>
              <w:bottom w:val="single" w:sz="8" w:space="0" w:color="auto"/>
            </w:tcBorders>
            <w:shd w:val="clear" w:color="auto" w:fill="FFFF99"/>
            <w:vAlign w:val="center"/>
          </w:tcPr>
          <w:p w:rsidR="00D752ED" w:rsidRPr="00AC0CAA" w:rsidRDefault="00D752ED" w:rsidP="00050031">
            <w:pPr>
              <w:jc w:val="center"/>
              <w:rPr>
                <w:rFonts w:asciiTheme="minorHAnsi" w:hAnsiTheme="minorHAnsi"/>
                <w:b/>
                <w:i/>
                <w:sz w:val="22"/>
                <w:szCs w:val="22"/>
              </w:rPr>
            </w:pPr>
            <w:r w:rsidRPr="00466598">
              <w:rPr>
                <w:rFonts w:asciiTheme="minorHAnsi" w:eastAsiaTheme="minorHAnsi" w:hAnsiTheme="minorHAnsi" w:cs="Arial"/>
                <w:color w:val="000000"/>
                <w:sz w:val="23"/>
                <w:szCs w:val="23"/>
                <w:lang w:eastAsia="en-US"/>
              </w:rPr>
              <w:br w:type="page"/>
            </w:r>
            <w:r w:rsidRPr="00AC0CAA">
              <w:rPr>
                <w:rFonts w:asciiTheme="minorHAnsi" w:hAnsiTheme="minorHAnsi"/>
                <w:b/>
                <w:color w:val="C00000"/>
                <w:sz w:val="22"/>
                <w:szCs w:val="22"/>
              </w:rPr>
              <w:t>Compétences « générales</w:t>
            </w:r>
            <w:r w:rsidRPr="00AC0CAA">
              <w:rPr>
                <w:rFonts w:asciiTheme="minorHAnsi" w:hAnsiTheme="minorHAnsi"/>
                <w:b/>
                <w:color w:val="A50021"/>
                <w:sz w:val="22"/>
                <w:szCs w:val="22"/>
              </w:rPr>
              <w:t> »</w:t>
            </w:r>
            <w:r w:rsidRPr="00AC0CAA">
              <w:rPr>
                <w:rFonts w:asciiTheme="minorHAnsi" w:hAnsiTheme="minorHAnsi"/>
                <w:b/>
                <w:i/>
                <w:sz w:val="22"/>
                <w:szCs w:val="22"/>
              </w:rPr>
              <w:t xml:space="preserve"> </w:t>
            </w:r>
            <w:r w:rsidRPr="00AC0CAA">
              <w:rPr>
                <w:rFonts w:asciiTheme="minorHAnsi" w:hAnsiTheme="minorHAnsi"/>
                <w:i/>
                <w:sz w:val="22"/>
                <w:szCs w:val="22"/>
              </w:rPr>
              <w:t>et capacités élèves.</w:t>
            </w:r>
          </w:p>
        </w:tc>
        <w:tc>
          <w:tcPr>
            <w:tcW w:w="8863" w:type="dxa"/>
            <w:tcBorders>
              <w:top w:val="single" w:sz="4" w:space="0" w:color="auto"/>
              <w:bottom w:val="single" w:sz="8" w:space="0" w:color="auto"/>
            </w:tcBorders>
            <w:shd w:val="clear" w:color="auto" w:fill="FFFF99"/>
            <w:vAlign w:val="center"/>
          </w:tcPr>
          <w:p w:rsidR="00D752ED" w:rsidRPr="00AC0CAA" w:rsidRDefault="00D752ED" w:rsidP="00050031">
            <w:pPr>
              <w:jc w:val="center"/>
              <w:rPr>
                <w:rFonts w:asciiTheme="minorHAnsi" w:hAnsiTheme="minorHAnsi"/>
                <w:b/>
                <w:sz w:val="22"/>
                <w:szCs w:val="22"/>
              </w:rPr>
            </w:pPr>
            <w:r w:rsidRPr="00AC0CAA">
              <w:rPr>
                <w:rFonts w:asciiTheme="minorHAnsi" w:hAnsiTheme="minorHAnsi"/>
                <w:sz w:val="22"/>
                <w:szCs w:val="22"/>
              </w:rPr>
              <w:t xml:space="preserve">Explicitation des notions - </w:t>
            </w:r>
            <w:r w:rsidRPr="00AC0CAA">
              <w:rPr>
                <w:rFonts w:asciiTheme="minorHAnsi" w:hAnsiTheme="minorHAnsi"/>
                <w:b/>
                <w:sz w:val="22"/>
                <w:szCs w:val="22"/>
              </w:rPr>
              <w:t>Cerveau et vision : aires cérébrales et plasticité</w:t>
            </w:r>
            <w:r>
              <w:rPr>
                <w:rFonts w:asciiTheme="minorHAnsi" w:hAnsiTheme="minorHAnsi"/>
                <w:b/>
                <w:sz w:val="22"/>
                <w:szCs w:val="22"/>
              </w:rPr>
              <w:t>.</w:t>
            </w:r>
          </w:p>
        </w:tc>
        <w:tc>
          <w:tcPr>
            <w:tcW w:w="2327" w:type="dxa"/>
            <w:tcBorders>
              <w:top w:val="single" w:sz="4" w:space="0" w:color="auto"/>
              <w:bottom w:val="single" w:sz="8" w:space="0" w:color="auto"/>
            </w:tcBorders>
            <w:shd w:val="clear" w:color="auto" w:fill="FFFF99"/>
            <w:vAlign w:val="center"/>
          </w:tcPr>
          <w:p w:rsidR="00D752ED" w:rsidRPr="00DA3ECA" w:rsidRDefault="00D752ED" w:rsidP="00DA3ECA">
            <w:pPr>
              <w:jc w:val="center"/>
              <w:rPr>
                <w:rFonts w:asciiTheme="minorHAnsi" w:hAnsiTheme="minorHAnsi"/>
                <w:sz w:val="22"/>
                <w:szCs w:val="22"/>
              </w:rPr>
            </w:pPr>
            <w:r w:rsidRPr="00DA3ECA">
              <w:rPr>
                <w:rFonts w:asciiTheme="minorHAnsi" w:hAnsiTheme="minorHAnsi"/>
                <w:b/>
                <w:i/>
                <w:sz w:val="22"/>
                <w:szCs w:val="22"/>
              </w:rPr>
              <w:t>Mots clés/ notions</w:t>
            </w:r>
          </w:p>
        </w:tc>
      </w:tr>
      <w:tr w:rsidR="00D752ED" w:rsidRPr="00466598" w:rsidTr="00D752ED">
        <w:trPr>
          <w:trHeight w:val="551"/>
          <w:jc w:val="center"/>
        </w:trPr>
        <w:tc>
          <w:tcPr>
            <w:tcW w:w="4695" w:type="dxa"/>
            <w:tcBorders>
              <w:top w:val="single" w:sz="4" w:space="0" w:color="auto"/>
              <w:bottom w:val="single" w:sz="8" w:space="0" w:color="auto"/>
            </w:tcBorders>
          </w:tcPr>
          <w:p w:rsidR="00D752ED" w:rsidRPr="008A2FB6" w:rsidRDefault="00DA3ECA" w:rsidP="00D752ED">
            <w:pPr>
              <w:ind w:left="72"/>
              <w:rPr>
                <w:rFonts w:asciiTheme="minorHAnsi" w:hAnsiTheme="minorHAnsi"/>
                <w:b/>
                <w:color w:val="C00000"/>
                <w:sz w:val="22"/>
                <w:szCs w:val="22"/>
              </w:rPr>
            </w:pPr>
            <w:r>
              <w:rPr>
                <w:rFonts w:asciiTheme="minorHAnsi" w:hAnsiTheme="minorHAnsi"/>
                <w:b/>
                <w:color w:val="C00000"/>
                <w:sz w:val="22"/>
                <w:szCs w:val="22"/>
              </w:rPr>
              <w:t>E</w:t>
            </w:r>
            <w:r w:rsidR="00D752ED" w:rsidRPr="008A2FB6">
              <w:rPr>
                <w:rFonts w:asciiTheme="minorHAnsi" w:hAnsiTheme="minorHAnsi"/>
                <w:b/>
                <w:color w:val="C00000"/>
                <w:sz w:val="22"/>
                <w:szCs w:val="22"/>
              </w:rPr>
              <w:t>xpliquer que la perception visuelle est une construction cérébrale.</w:t>
            </w:r>
          </w:p>
          <w:p w:rsidR="00D752ED" w:rsidRPr="00AC0CAA" w:rsidRDefault="00D752ED" w:rsidP="00D752ED">
            <w:pPr>
              <w:pStyle w:val="Paragraphedeliste"/>
              <w:numPr>
                <w:ilvl w:val="0"/>
                <w:numId w:val="23"/>
              </w:numPr>
              <w:ind w:left="284" w:hanging="171"/>
              <w:rPr>
                <w:rFonts w:asciiTheme="minorHAnsi" w:hAnsiTheme="minorHAnsi"/>
                <w:i/>
                <w:sz w:val="22"/>
                <w:szCs w:val="22"/>
              </w:rPr>
            </w:pPr>
            <w:r w:rsidRPr="00AC0CAA">
              <w:rPr>
                <w:rFonts w:asciiTheme="minorHAnsi" w:hAnsiTheme="minorHAnsi"/>
                <w:i/>
                <w:sz w:val="22"/>
                <w:szCs w:val="22"/>
              </w:rPr>
              <w:t>Identifier des aires corticales activées lors de la perception visuelle à partir d’imagerie fonctionnelle cérébrale</w:t>
            </w:r>
            <w:r>
              <w:rPr>
                <w:rFonts w:asciiTheme="minorHAnsi" w:hAnsiTheme="minorHAnsi"/>
                <w:i/>
                <w:sz w:val="22"/>
                <w:szCs w:val="22"/>
              </w:rPr>
              <w:t>.</w:t>
            </w:r>
          </w:p>
          <w:p w:rsidR="00D752ED" w:rsidRPr="00AC0CAA" w:rsidRDefault="00D752ED" w:rsidP="00D752ED">
            <w:pPr>
              <w:rPr>
                <w:rFonts w:asciiTheme="minorHAnsi" w:hAnsiTheme="minorHAnsi"/>
                <w:i/>
                <w:sz w:val="22"/>
                <w:szCs w:val="22"/>
              </w:rPr>
            </w:pPr>
          </w:p>
          <w:p w:rsidR="00DA3ECA" w:rsidRDefault="00D752ED" w:rsidP="00D752ED">
            <w:pPr>
              <w:pStyle w:val="Paragraphedeliste"/>
              <w:numPr>
                <w:ilvl w:val="0"/>
                <w:numId w:val="23"/>
              </w:numPr>
              <w:ind w:left="284" w:hanging="171"/>
              <w:rPr>
                <w:rFonts w:asciiTheme="minorHAnsi" w:hAnsiTheme="minorHAnsi"/>
                <w:i/>
                <w:sz w:val="22"/>
                <w:szCs w:val="22"/>
              </w:rPr>
            </w:pPr>
            <w:r w:rsidRPr="00AC0CAA">
              <w:rPr>
                <w:rFonts w:asciiTheme="minorHAnsi" w:hAnsiTheme="minorHAnsi"/>
                <w:i/>
                <w:sz w:val="22"/>
                <w:szCs w:val="22"/>
              </w:rPr>
              <w:t>Expl</w:t>
            </w:r>
            <w:r w:rsidR="00DA3ECA">
              <w:rPr>
                <w:rFonts w:asciiTheme="minorHAnsi" w:hAnsiTheme="minorHAnsi"/>
                <w:i/>
                <w:sz w:val="22"/>
                <w:szCs w:val="22"/>
              </w:rPr>
              <w:t>oit</w:t>
            </w:r>
            <w:r w:rsidRPr="00AC0CAA">
              <w:rPr>
                <w:rFonts w:asciiTheme="minorHAnsi" w:hAnsiTheme="minorHAnsi"/>
                <w:i/>
                <w:sz w:val="22"/>
                <w:szCs w:val="22"/>
              </w:rPr>
              <w:t xml:space="preserve">er </w:t>
            </w:r>
            <w:r w:rsidR="00DA3ECA">
              <w:rPr>
                <w:rFonts w:asciiTheme="minorHAnsi" w:hAnsiTheme="minorHAnsi"/>
                <w:i/>
                <w:sz w:val="22"/>
                <w:szCs w:val="22"/>
              </w:rPr>
              <w:t xml:space="preserve">des exemples de perturbation de </w:t>
            </w:r>
            <w:r w:rsidRPr="00AC0CAA">
              <w:rPr>
                <w:rFonts w:asciiTheme="minorHAnsi" w:hAnsiTheme="minorHAnsi"/>
                <w:i/>
                <w:sz w:val="22"/>
                <w:szCs w:val="22"/>
              </w:rPr>
              <w:t xml:space="preserve"> la perception visuelle.</w:t>
            </w:r>
          </w:p>
          <w:p w:rsidR="00DA3ECA" w:rsidRPr="00DA3ECA" w:rsidRDefault="00DA3ECA" w:rsidP="00DA3ECA">
            <w:pPr>
              <w:pStyle w:val="Paragraphedeliste"/>
              <w:rPr>
                <w:rFonts w:asciiTheme="minorHAnsi" w:hAnsiTheme="minorHAnsi"/>
                <w:i/>
                <w:sz w:val="22"/>
                <w:szCs w:val="22"/>
              </w:rPr>
            </w:pPr>
          </w:p>
          <w:p w:rsidR="00D752ED" w:rsidRPr="00DA3ECA" w:rsidRDefault="00DA3ECA" w:rsidP="00F322A3">
            <w:pPr>
              <w:rPr>
                <w:rFonts w:asciiTheme="minorHAnsi" w:hAnsiTheme="minorHAnsi"/>
                <w:b/>
                <w:color w:val="C00000"/>
                <w:sz w:val="22"/>
                <w:szCs w:val="22"/>
              </w:rPr>
            </w:pPr>
            <w:r w:rsidRPr="00DA3ECA">
              <w:rPr>
                <w:rFonts w:asciiTheme="minorHAnsi" w:hAnsiTheme="minorHAnsi"/>
                <w:b/>
                <w:color w:val="C00000"/>
                <w:sz w:val="22"/>
                <w:szCs w:val="22"/>
              </w:rPr>
              <w:t xml:space="preserve">Expliquer </w:t>
            </w:r>
            <w:r w:rsidR="00F322A3" w:rsidRPr="00DA3ECA">
              <w:rPr>
                <w:rFonts w:asciiTheme="minorHAnsi" w:hAnsiTheme="minorHAnsi"/>
                <w:b/>
                <w:iCs/>
                <w:color w:val="C00000"/>
                <w:sz w:val="22"/>
                <w:szCs w:val="22"/>
              </w:rPr>
              <w:t>l’apprentissage</w:t>
            </w:r>
            <w:r w:rsidR="00F322A3">
              <w:rPr>
                <w:rFonts w:asciiTheme="minorHAnsi" w:hAnsiTheme="minorHAnsi"/>
                <w:b/>
                <w:iCs/>
                <w:color w:val="C00000"/>
                <w:sz w:val="22"/>
                <w:szCs w:val="22"/>
              </w:rPr>
              <w:t xml:space="preserve"> et la mémorisation </w:t>
            </w:r>
            <w:r w:rsidR="00F322A3" w:rsidRPr="00DA3ECA">
              <w:rPr>
                <w:rFonts w:asciiTheme="minorHAnsi" w:hAnsiTheme="minorHAnsi"/>
                <w:b/>
                <w:iCs/>
                <w:color w:val="C00000"/>
                <w:sz w:val="22"/>
                <w:szCs w:val="22"/>
              </w:rPr>
              <w:t xml:space="preserve"> </w:t>
            </w:r>
            <w:r w:rsidR="00F322A3">
              <w:rPr>
                <w:rFonts w:asciiTheme="minorHAnsi" w:hAnsiTheme="minorHAnsi"/>
                <w:b/>
                <w:iCs/>
                <w:color w:val="C00000"/>
                <w:sz w:val="22"/>
                <w:szCs w:val="22"/>
              </w:rPr>
              <w:t>en lien avec l</w:t>
            </w:r>
            <w:r w:rsidRPr="00DA3ECA">
              <w:rPr>
                <w:rFonts w:asciiTheme="minorHAnsi" w:hAnsiTheme="minorHAnsi"/>
                <w:b/>
                <w:iCs/>
                <w:color w:val="C00000"/>
                <w:sz w:val="22"/>
                <w:szCs w:val="22"/>
              </w:rPr>
              <w:t>a ma</w:t>
            </w:r>
            <w:r w:rsidR="00F322A3">
              <w:rPr>
                <w:rFonts w:asciiTheme="minorHAnsi" w:hAnsiTheme="minorHAnsi"/>
                <w:b/>
                <w:iCs/>
                <w:color w:val="C00000"/>
                <w:sz w:val="22"/>
                <w:szCs w:val="22"/>
              </w:rPr>
              <w:t>turation des systèmes cérébraux</w:t>
            </w:r>
            <w:r w:rsidRPr="00DA3ECA">
              <w:rPr>
                <w:rFonts w:asciiTheme="minorHAnsi" w:hAnsiTheme="minorHAnsi"/>
                <w:b/>
                <w:iCs/>
                <w:color w:val="C00000"/>
                <w:sz w:val="22"/>
                <w:szCs w:val="22"/>
              </w:rPr>
              <w:t xml:space="preserve">. </w:t>
            </w:r>
          </w:p>
        </w:tc>
        <w:tc>
          <w:tcPr>
            <w:tcW w:w="8863" w:type="dxa"/>
            <w:tcBorders>
              <w:top w:val="single" w:sz="4" w:space="0" w:color="auto"/>
              <w:bottom w:val="single" w:sz="8" w:space="0" w:color="auto"/>
            </w:tcBorders>
          </w:tcPr>
          <w:p w:rsidR="00D752ED" w:rsidRPr="00D752ED" w:rsidRDefault="00D752ED" w:rsidP="00D752ED">
            <w:pPr>
              <w:pStyle w:val="Default"/>
              <w:ind w:left="267"/>
              <w:jc w:val="both"/>
              <w:rPr>
                <w:rFonts w:asciiTheme="minorHAnsi" w:hAnsiTheme="minorHAnsi" w:cs="Times New Roman"/>
                <w:b/>
                <w:color w:val="auto"/>
                <w:sz w:val="22"/>
                <w:szCs w:val="22"/>
              </w:rPr>
            </w:pPr>
          </w:p>
          <w:p w:rsidR="00D752ED" w:rsidRPr="00D752ED" w:rsidRDefault="00D752ED" w:rsidP="00D752ED">
            <w:pPr>
              <w:pStyle w:val="Default"/>
              <w:ind w:left="267"/>
              <w:jc w:val="both"/>
              <w:rPr>
                <w:rFonts w:asciiTheme="minorHAnsi" w:hAnsiTheme="minorHAnsi" w:cs="Times New Roman"/>
                <w:b/>
                <w:color w:val="auto"/>
                <w:sz w:val="22"/>
                <w:szCs w:val="22"/>
              </w:rPr>
            </w:pPr>
          </w:p>
          <w:p w:rsidR="00D752ED" w:rsidRDefault="00D752ED" w:rsidP="00D752ED">
            <w:pPr>
              <w:pStyle w:val="Default"/>
              <w:numPr>
                <w:ilvl w:val="0"/>
                <w:numId w:val="22"/>
              </w:numPr>
              <w:ind w:left="267" w:hanging="267"/>
              <w:jc w:val="both"/>
              <w:rPr>
                <w:rFonts w:asciiTheme="minorHAnsi" w:hAnsiTheme="minorHAnsi" w:cs="Times New Roman"/>
                <w:b/>
                <w:color w:val="auto"/>
                <w:sz w:val="22"/>
                <w:szCs w:val="22"/>
              </w:rPr>
            </w:pPr>
            <w:r w:rsidRPr="005318BB">
              <w:rPr>
                <w:rFonts w:asciiTheme="minorHAnsi" w:hAnsiTheme="minorHAnsi" w:cs="Times New Roman"/>
                <w:color w:val="auto"/>
                <w:sz w:val="22"/>
                <w:szCs w:val="22"/>
              </w:rPr>
              <w:t xml:space="preserve">La construction de la perception visuelle nécessite l’intervention coordonnée de </w:t>
            </w:r>
            <w:r w:rsidRPr="005318BB">
              <w:rPr>
                <w:rFonts w:asciiTheme="minorHAnsi" w:hAnsiTheme="minorHAnsi" w:cs="Times New Roman"/>
                <w:b/>
                <w:color w:val="auto"/>
                <w:sz w:val="22"/>
                <w:szCs w:val="22"/>
              </w:rPr>
              <w:t>plusieurs aires corticales visuelles spécialisées</w:t>
            </w:r>
            <w:r w:rsidRPr="005318BB">
              <w:rPr>
                <w:rFonts w:asciiTheme="minorHAnsi" w:hAnsiTheme="minorHAnsi" w:cs="Times New Roman"/>
                <w:color w:val="auto"/>
                <w:sz w:val="22"/>
                <w:szCs w:val="22"/>
              </w:rPr>
              <w:t xml:space="preserve"> (traitant les formes, les couleurs et les mouvements) </w:t>
            </w:r>
            <w:r w:rsidRPr="005318BB">
              <w:rPr>
                <w:rFonts w:asciiTheme="minorHAnsi" w:hAnsiTheme="minorHAnsi" w:cs="Times New Roman"/>
                <w:b/>
                <w:color w:val="auto"/>
                <w:sz w:val="22"/>
                <w:szCs w:val="22"/>
              </w:rPr>
              <w:t>et de la mémoire.</w:t>
            </w:r>
          </w:p>
          <w:p w:rsidR="00D752ED" w:rsidRPr="00AC0CAA" w:rsidRDefault="00D752ED" w:rsidP="00D752ED">
            <w:pPr>
              <w:pStyle w:val="Default"/>
              <w:ind w:hanging="454"/>
              <w:jc w:val="both"/>
              <w:rPr>
                <w:rFonts w:asciiTheme="minorHAnsi" w:hAnsiTheme="minorHAnsi" w:cs="Times New Roman"/>
                <w:b/>
                <w:color w:val="auto"/>
                <w:sz w:val="22"/>
                <w:szCs w:val="22"/>
              </w:rPr>
            </w:pPr>
          </w:p>
          <w:p w:rsidR="00D752ED" w:rsidRPr="00F322A3" w:rsidRDefault="00D752ED" w:rsidP="00D752ED">
            <w:pPr>
              <w:pStyle w:val="Default"/>
              <w:numPr>
                <w:ilvl w:val="0"/>
                <w:numId w:val="22"/>
              </w:numPr>
              <w:ind w:left="267" w:hanging="267"/>
              <w:jc w:val="both"/>
              <w:rPr>
                <w:rFonts w:asciiTheme="minorHAnsi" w:hAnsiTheme="minorHAnsi" w:cs="Times New Roman"/>
                <w:color w:val="auto"/>
                <w:sz w:val="22"/>
                <w:szCs w:val="22"/>
              </w:rPr>
            </w:pPr>
            <w:r w:rsidRPr="00AC0CAA">
              <w:rPr>
                <w:rFonts w:asciiTheme="minorHAnsi" w:hAnsiTheme="minorHAnsi" w:cs="Times New Roman"/>
                <w:color w:val="auto"/>
                <w:sz w:val="22"/>
                <w:szCs w:val="22"/>
              </w:rPr>
              <w:t xml:space="preserve">Des substances comme le LSD, </w:t>
            </w:r>
            <w:r w:rsidRPr="00524DD5">
              <w:rPr>
                <w:rFonts w:asciiTheme="minorHAnsi" w:hAnsiTheme="minorHAnsi" w:cs="Times New Roman"/>
                <w:color w:val="000000" w:themeColor="text1"/>
                <w:sz w:val="22"/>
                <w:szCs w:val="22"/>
              </w:rPr>
              <w:t xml:space="preserve">en agissant au niveau des </w:t>
            </w:r>
            <w:r w:rsidRPr="00D752ED">
              <w:rPr>
                <w:rFonts w:asciiTheme="minorHAnsi" w:hAnsiTheme="minorHAnsi" w:cs="Times New Roman"/>
                <w:b/>
                <w:color w:val="000000" w:themeColor="text1"/>
                <w:sz w:val="22"/>
                <w:szCs w:val="22"/>
              </w:rPr>
              <w:t>synapses</w:t>
            </w:r>
            <w:r w:rsidRPr="00524DD5">
              <w:rPr>
                <w:rFonts w:asciiTheme="minorHAnsi" w:hAnsiTheme="minorHAnsi" w:cs="Times New Roman"/>
                <w:color w:val="000000" w:themeColor="text1"/>
                <w:sz w:val="22"/>
                <w:szCs w:val="22"/>
              </w:rPr>
              <w:t>,</w:t>
            </w:r>
            <w:r w:rsidRPr="00AC0CAA">
              <w:rPr>
                <w:rFonts w:asciiTheme="minorHAnsi" w:hAnsiTheme="minorHAnsi" w:cs="Times New Roman"/>
                <w:color w:val="auto"/>
                <w:sz w:val="22"/>
                <w:szCs w:val="22"/>
              </w:rPr>
              <w:t xml:space="preserve"> perturbent, parfois de façon définitive,  le fonctionnement des aires cérébrales associées à la vision.</w:t>
            </w:r>
            <w:r>
              <w:rPr>
                <w:rFonts w:asciiTheme="minorHAnsi" w:hAnsiTheme="minorHAnsi" w:cs="Times New Roman"/>
                <w:color w:val="auto"/>
                <w:sz w:val="22"/>
                <w:szCs w:val="22"/>
              </w:rPr>
              <w:t xml:space="preserve"> </w:t>
            </w:r>
            <w:r>
              <w:rPr>
                <w:rFonts w:asciiTheme="minorHAnsi" w:hAnsiTheme="minorHAnsi"/>
                <w:i/>
                <w:sz w:val="22"/>
                <w:szCs w:val="22"/>
              </w:rPr>
              <w:t>(l. 33)</w:t>
            </w:r>
          </w:p>
          <w:p w:rsidR="00F322A3" w:rsidRPr="00D752ED" w:rsidRDefault="00F322A3" w:rsidP="00F322A3">
            <w:pPr>
              <w:pStyle w:val="Default"/>
              <w:jc w:val="both"/>
              <w:rPr>
                <w:rFonts w:asciiTheme="minorHAnsi" w:hAnsiTheme="minorHAnsi" w:cs="Times New Roman"/>
                <w:color w:val="auto"/>
                <w:sz w:val="22"/>
                <w:szCs w:val="22"/>
              </w:rPr>
            </w:pPr>
          </w:p>
          <w:p w:rsidR="00D752ED" w:rsidRPr="00481658" w:rsidRDefault="00D752ED" w:rsidP="00D752ED">
            <w:pPr>
              <w:pStyle w:val="Default"/>
              <w:numPr>
                <w:ilvl w:val="0"/>
                <w:numId w:val="22"/>
              </w:numPr>
              <w:ind w:left="267" w:hanging="267"/>
              <w:jc w:val="both"/>
              <w:rPr>
                <w:rFonts w:asciiTheme="minorHAnsi" w:hAnsiTheme="minorHAnsi" w:cs="Times New Roman"/>
                <w:color w:val="auto"/>
                <w:sz w:val="22"/>
                <w:szCs w:val="22"/>
              </w:rPr>
            </w:pPr>
            <w:r w:rsidRPr="00AC0CAA">
              <w:rPr>
                <w:rFonts w:asciiTheme="minorHAnsi" w:hAnsiTheme="minorHAnsi" w:cs="Times New Roman"/>
                <w:color w:val="auto"/>
                <w:sz w:val="22"/>
                <w:szCs w:val="22"/>
              </w:rPr>
              <w:t xml:space="preserve">Les aires corticales sont déterminées génétiquement mais leur </w:t>
            </w:r>
            <w:r w:rsidRPr="00D752ED">
              <w:rPr>
                <w:rFonts w:asciiTheme="minorHAnsi" w:hAnsiTheme="minorHAnsi" w:cs="Times New Roman"/>
                <w:b/>
                <w:color w:val="auto"/>
                <w:sz w:val="22"/>
                <w:szCs w:val="22"/>
              </w:rPr>
              <w:t>plasticité</w:t>
            </w:r>
            <w:r w:rsidRPr="00AC0CAA">
              <w:rPr>
                <w:rFonts w:asciiTheme="minorHAnsi" w:hAnsiTheme="minorHAnsi" w:cs="Times New Roman"/>
                <w:color w:val="auto"/>
                <w:sz w:val="22"/>
                <w:szCs w:val="22"/>
              </w:rPr>
              <w:t xml:space="preserve"> permet l’apprentissage et la mémorisation.</w:t>
            </w:r>
            <w:r>
              <w:rPr>
                <w:rFonts w:asciiTheme="minorHAnsi" w:hAnsiTheme="minorHAnsi" w:cs="Times New Roman"/>
                <w:color w:val="auto"/>
                <w:sz w:val="22"/>
                <w:szCs w:val="22"/>
              </w:rPr>
              <w:t xml:space="preserve"> </w:t>
            </w:r>
            <w:r>
              <w:rPr>
                <w:rFonts w:asciiTheme="minorHAnsi" w:hAnsiTheme="minorHAnsi"/>
                <w:i/>
                <w:sz w:val="22"/>
                <w:szCs w:val="22"/>
              </w:rPr>
              <w:t>(l. 32)</w:t>
            </w:r>
          </w:p>
          <w:p w:rsidR="00D752ED" w:rsidRDefault="00D752ED" w:rsidP="00D752ED">
            <w:pPr>
              <w:pStyle w:val="Default"/>
              <w:ind w:left="113"/>
              <w:jc w:val="both"/>
              <w:rPr>
                <w:rFonts w:asciiTheme="minorHAnsi" w:hAnsiTheme="minorHAnsi" w:cs="Times New Roman"/>
                <w:color w:val="auto"/>
                <w:sz w:val="22"/>
                <w:szCs w:val="22"/>
              </w:rPr>
            </w:pPr>
          </w:p>
        </w:tc>
        <w:tc>
          <w:tcPr>
            <w:tcW w:w="2327" w:type="dxa"/>
            <w:tcBorders>
              <w:top w:val="single" w:sz="4" w:space="0" w:color="auto"/>
              <w:bottom w:val="single" w:sz="8" w:space="0" w:color="auto"/>
            </w:tcBorders>
            <w:vAlign w:val="center"/>
          </w:tcPr>
          <w:p w:rsidR="00D752ED" w:rsidRPr="00AC0CAA" w:rsidRDefault="00D752ED" w:rsidP="00B000BD">
            <w:pPr>
              <w:pStyle w:val="Paragraphedeliste"/>
              <w:numPr>
                <w:ilvl w:val="0"/>
                <w:numId w:val="35"/>
              </w:numPr>
              <w:ind w:left="395" w:hanging="284"/>
              <w:rPr>
                <w:rFonts w:asciiTheme="minorHAnsi" w:hAnsiTheme="minorHAnsi"/>
                <w:sz w:val="22"/>
                <w:szCs w:val="22"/>
              </w:rPr>
            </w:pPr>
            <w:r w:rsidRPr="00AC0CAA">
              <w:rPr>
                <w:rFonts w:asciiTheme="minorHAnsi" w:hAnsiTheme="minorHAnsi"/>
                <w:sz w:val="22"/>
                <w:szCs w:val="22"/>
              </w:rPr>
              <w:t>Cortex visuel</w:t>
            </w:r>
          </w:p>
          <w:p w:rsidR="00D752ED" w:rsidRPr="00524DD5" w:rsidRDefault="00D752ED" w:rsidP="00B000BD">
            <w:pPr>
              <w:pStyle w:val="Paragraphedeliste"/>
              <w:numPr>
                <w:ilvl w:val="0"/>
                <w:numId w:val="35"/>
              </w:numPr>
              <w:ind w:left="395" w:hanging="284"/>
              <w:rPr>
                <w:rFonts w:asciiTheme="minorHAnsi" w:hAnsiTheme="minorHAnsi"/>
                <w:color w:val="000000" w:themeColor="text1"/>
                <w:sz w:val="22"/>
                <w:szCs w:val="22"/>
              </w:rPr>
            </w:pPr>
            <w:r w:rsidRPr="00524DD5">
              <w:rPr>
                <w:rFonts w:asciiTheme="minorHAnsi" w:hAnsiTheme="minorHAnsi"/>
                <w:color w:val="000000" w:themeColor="text1"/>
                <w:sz w:val="22"/>
                <w:szCs w:val="22"/>
              </w:rPr>
              <w:t>Aires corticales</w:t>
            </w:r>
          </w:p>
          <w:p w:rsidR="00D752ED" w:rsidRPr="00524DD5" w:rsidRDefault="00D752ED" w:rsidP="00B000BD">
            <w:pPr>
              <w:pStyle w:val="Paragraphedeliste"/>
              <w:numPr>
                <w:ilvl w:val="0"/>
                <w:numId w:val="35"/>
              </w:numPr>
              <w:ind w:left="395" w:hanging="284"/>
              <w:rPr>
                <w:rFonts w:asciiTheme="minorHAnsi" w:hAnsiTheme="minorHAnsi"/>
                <w:color w:val="000000" w:themeColor="text1"/>
                <w:sz w:val="22"/>
                <w:szCs w:val="22"/>
              </w:rPr>
            </w:pPr>
            <w:r>
              <w:rPr>
                <w:rFonts w:asciiTheme="minorHAnsi" w:hAnsiTheme="minorHAnsi"/>
                <w:color w:val="000000" w:themeColor="text1"/>
                <w:sz w:val="22"/>
                <w:szCs w:val="22"/>
              </w:rPr>
              <w:t>neurone</w:t>
            </w:r>
          </w:p>
          <w:p w:rsidR="00D752ED" w:rsidRPr="00524DD5" w:rsidRDefault="00D752ED" w:rsidP="00B000BD">
            <w:pPr>
              <w:pStyle w:val="Paragraphedeliste"/>
              <w:numPr>
                <w:ilvl w:val="0"/>
                <w:numId w:val="35"/>
              </w:numPr>
              <w:ind w:left="395" w:hanging="284"/>
              <w:rPr>
                <w:rFonts w:asciiTheme="minorHAnsi" w:hAnsiTheme="minorHAnsi"/>
                <w:color w:val="000000" w:themeColor="text1"/>
                <w:sz w:val="22"/>
                <w:szCs w:val="22"/>
              </w:rPr>
            </w:pPr>
            <w:r w:rsidRPr="00524DD5">
              <w:rPr>
                <w:rFonts w:asciiTheme="minorHAnsi" w:hAnsiTheme="minorHAnsi"/>
                <w:color w:val="000000" w:themeColor="text1"/>
                <w:sz w:val="22"/>
                <w:szCs w:val="22"/>
              </w:rPr>
              <w:t>neurotransmetteur</w:t>
            </w:r>
          </w:p>
          <w:p w:rsidR="00D752ED" w:rsidRPr="00524DD5" w:rsidRDefault="00D752ED" w:rsidP="00B000BD">
            <w:pPr>
              <w:pStyle w:val="Paragraphedeliste"/>
              <w:numPr>
                <w:ilvl w:val="0"/>
                <w:numId w:val="35"/>
              </w:numPr>
              <w:ind w:left="395" w:hanging="284"/>
              <w:rPr>
                <w:rFonts w:asciiTheme="minorHAnsi" w:hAnsiTheme="minorHAnsi"/>
                <w:color w:val="000000" w:themeColor="text1"/>
                <w:sz w:val="22"/>
                <w:szCs w:val="22"/>
              </w:rPr>
            </w:pPr>
            <w:r w:rsidRPr="00524DD5">
              <w:rPr>
                <w:rFonts w:asciiTheme="minorHAnsi" w:hAnsiTheme="minorHAnsi"/>
                <w:color w:val="000000" w:themeColor="text1"/>
                <w:sz w:val="22"/>
                <w:szCs w:val="22"/>
              </w:rPr>
              <w:t>Synapse</w:t>
            </w:r>
          </w:p>
          <w:p w:rsidR="00D752ED" w:rsidRDefault="00D752ED" w:rsidP="00B000BD">
            <w:pPr>
              <w:pStyle w:val="Paragraphedeliste"/>
              <w:numPr>
                <w:ilvl w:val="0"/>
                <w:numId w:val="35"/>
              </w:numPr>
              <w:ind w:left="395" w:hanging="284"/>
              <w:rPr>
                <w:rFonts w:asciiTheme="minorHAnsi" w:hAnsiTheme="minorHAnsi"/>
                <w:color w:val="000000" w:themeColor="text1"/>
                <w:sz w:val="22"/>
                <w:szCs w:val="22"/>
              </w:rPr>
            </w:pPr>
            <w:r w:rsidRPr="00524DD5">
              <w:rPr>
                <w:rFonts w:asciiTheme="minorHAnsi" w:hAnsiTheme="minorHAnsi"/>
                <w:color w:val="000000" w:themeColor="text1"/>
                <w:sz w:val="22"/>
                <w:szCs w:val="22"/>
              </w:rPr>
              <w:t>Récepteurs spécifiques</w:t>
            </w:r>
          </w:p>
          <w:p w:rsidR="00D752ED" w:rsidRPr="00D752ED" w:rsidRDefault="00D752ED" w:rsidP="00B000BD">
            <w:pPr>
              <w:pStyle w:val="Paragraphedeliste"/>
              <w:numPr>
                <w:ilvl w:val="0"/>
                <w:numId w:val="35"/>
              </w:numPr>
              <w:ind w:left="395" w:hanging="284"/>
              <w:rPr>
                <w:rFonts w:asciiTheme="minorHAnsi" w:hAnsiTheme="minorHAnsi"/>
                <w:color w:val="000000" w:themeColor="text1"/>
                <w:sz w:val="22"/>
                <w:szCs w:val="22"/>
              </w:rPr>
            </w:pPr>
            <w:r w:rsidRPr="00D752ED">
              <w:rPr>
                <w:rFonts w:asciiTheme="minorHAnsi" w:hAnsiTheme="minorHAnsi"/>
                <w:sz w:val="22"/>
                <w:szCs w:val="22"/>
              </w:rPr>
              <w:t>Plasticité cérébrale</w:t>
            </w:r>
          </w:p>
        </w:tc>
      </w:tr>
    </w:tbl>
    <w:p w:rsidR="00F92923" w:rsidRPr="00466598" w:rsidRDefault="00F92923" w:rsidP="00DA3ECA">
      <w:pPr>
        <w:spacing w:after="200" w:line="276" w:lineRule="auto"/>
        <w:rPr>
          <w:rFonts w:asciiTheme="minorHAnsi" w:hAnsiTheme="minorHAnsi"/>
          <w:b/>
          <w:color w:val="C00000"/>
          <w:sz w:val="22"/>
          <w:szCs w:val="22"/>
        </w:rPr>
      </w:pPr>
    </w:p>
    <w:sectPr w:rsidR="00F92923" w:rsidRPr="00466598" w:rsidSect="00111D42">
      <w:footerReference w:type="default" r:id="rId9"/>
      <w:pgSz w:w="16838" w:h="11906" w:orient="landscape"/>
      <w:pgMar w:top="426" w:right="567" w:bottom="426" w:left="567" w:header="62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63E" w:rsidRDefault="0060563E" w:rsidP="005A0B7D">
      <w:r>
        <w:separator/>
      </w:r>
    </w:p>
  </w:endnote>
  <w:endnote w:type="continuationSeparator" w:id="0">
    <w:p w:rsidR="0060563E" w:rsidRDefault="0060563E" w:rsidP="005A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31" w:rsidRPr="00B9724C" w:rsidRDefault="00083431" w:rsidP="00B9724C">
    <w:pPr>
      <w:pStyle w:val="Pieddepage"/>
      <w:jc w:val="center"/>
      <w:rPr>
        <w:rFonts w:asciiTheme="minorHAnsi" w:hAnsiTheme="minorHAnsi"/>
        <w:b/>
        <w:i/>
        <w:color w:val="808080" w:themeColor="background1" w:themeShade="80"/>
      </w:rPr>
    </w:pPr>
    <w:r w:rsidRPr="00B9724C">
      <w:rPr>
        <w:rFonts w:asciiTheme="minorHAnsi" w:hAnsiTheme="minorHAnsi"/>
        <w:b/>
        <w:i/>
        <w:color w:val="808080" w:themeColor="background1" w:themeShade="80"/>
      </w:rPr>
      <w:t>Référentiel de SVT de 1</w:t>
    </w:r>
    <w:r w:rsidRPr="00B9724C">
      <w:rPr>
        <w:rFonts w:asciiTheme="minorHAnsi" w:hAnsiTheme="minorHAnsi"/>
        <w:b/>
        <w:i/>
        <w:color w:val="808080" w:themeColor="background1" w:themeShade="80"/>
        <w:vertAlign w:val="superscript"/>
      </w:rPr>
      <w:t>ère</w:t>
    </w:r>
    <w:r w:rsidRPr="00B9724C">
      <w:rPr>
        <w:rFonts w:asciiTheme="minorHAnsi" w:hAnsiTheme="minorHAnsi"/>
        <w:b/>
        <w:i/>
        <w:color w:val="808080" w:themeColor="background1" w:themeShade="80"/>
      </w:rPr>
      <w:t xml:space="preserve"> S –</w:t>
    </w:r>
    <w:r>
      <w:rPr>
        <w:rFonts w:asciiTheme="minorHAnsi" w:hAnsiTheme="minorHAnsi"/>
        <w:b/>
        <w:i/>
        <w:color w:val="808080" w:themeColor="background1" w:themeShade="80"/>
      </w:rPr>
      <w:t xml:space="preserve"> G</w:t>
    </w:r>
    <w:r w:rsidRPr="00B9724C">
      <w:rPr>
        <w:rFonts w:asciiTheme="minorHAnsi" w:hAnsiTheme="minorHAnsi"/>
        <w:b/>
        <w:i/>
        <w:color w:val="808080" w:themeColor="background1" w:themeShade="80"/>
      </w:rPr>
      <w:t>roupe de travail de l’académie de Caen – juin 2014</w:t>
    </w:r>
    <w:r>
      <w:rPr>
        <w:rFonts w:asciiTheme="minorHAnsi" w:hAnsiTheme="minorHAnsi"/>
        <w:b/>
        <w:i/>
        <w:color w:val="808080" w:themeColor="background1" w:themeShade="8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63E" w:rsidRDefault="0060563E" w:rsidP="005A0B7D">
      <w:r>
        <w:separator/>
      </w:r>
    </w:p>
  </w:footnote>
  <w:footnote w:type="continuationSeparator" w:id="0">
    <w:p w:rsidR="0060563E" w:rsidRDefault="0060563E" w:rsidP="005A0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nsid w:val="00706E0A"/>
    <w:multiLevelType w:val="hybridMultilevel"/>
    <w:tmpl w:val="71EC0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762031"/>
    <w:multiLevelType w:val="hybridMultilevel"/>
    <w:tmpl w:val="4978D056"/>
    <w:lvl w:ilvl="0" w:tplc="A258A14C">
      <w:start w:val="1"/>
      <w:numFmt w:val="bullet"/>
      <w:suff w:val="space"/>
      <w:lvlText w:val=""/>
      <w:lvlJc w:val="left"/>
      <w:pPr>
        <w:ind w:left="454" w:hanging="341"/>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397C1B"/>
    <w:multiLevelType w:val="hybridMultilevel"/>
    <w:tmpl w:val="BF5A7C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890C82"/>
    <w:multiLevelType w:val="hybridMultilevel"/>
    <w:tmpl w:val="778A522C"/>
    <w:lvl w:ilvl="0" w:tplc="4230B912">
      <w:start w:val="1"/>
      <w:numFmt w:val="bullet"/>
      <w:suff w:val="space"/>
      <w:lvlText w:val=""/>
      <w:lvlJc w:val="left"/>
      <w:pPr>
        <w:ind w:left="0" w:firstLine="113"/>
      </w:pPr>
      <w:rPr>
        <w:rFonts w:ascii="Symbol" w:hAnsi="Symbol" w:hint="default"/>
        <w:color w:val="auto"/>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5">
    <w:nsid w:val="09873F8D"/>
    <w:multiLevelType w:val="hybridMultilevel"/>
    <w:tmpl w:val="64B01D18"/>
    <w:lvl w:ilvl="0" w:tplc="183C15FE">
      <w:start w:val="1"/>
      <w:numFmt w:val="bullet"/>
      <w:lvlText w:val=""/>
      <w:lvlJc w:val="left"/>
      <w:pPr>
        <w:ind w:left="502" w:hanging="360"/>
      </w:pPr>
      <w:rPr>
        <w:rFonts w:ascii="Wingdings" w:hAnsi="Wingdings" w:hint="default"/>
        <w:color w:val="auto"/>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6">
    <w:nsid w:val="0A9826A8"/>
    <w:multiLevelType w:val="hybridMultilevel"/>
    <w:tmpl w:val="431CE3C4"/>
    <w:lvl w:ilvl="0" w:tplc="B1A48448">
      <w:start w:val="1"/>
      <w:numFmt w:val="bullet"/>
      <w:suff w:val="space"/>
      <w:lvlText w:val=""/>
      <w:lvlJc w:val="left"/>
      <w:pPr>
        <w:ind w:left="454" w:hanging="341"/>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B462C51"/>
    <w:multiLevelType w:val="hybridMultilevel"/>
    <w:tmpl w:val="54A80240"/>
    <w:lvl w:ilvl="0" w:tplc="7BE2FFA0">
      <w:start w:val="1"/>
      <w:numFmt w:val="bullet"/>
      <w:suff w:val="nothing"/>
      <w:lvlText w:val=""/>
      <w:lvlJc w:val="left"/>
      <w:pPr>
        <w:ind w:left="0" w:firstLine="0"/>
      </w:pPr>
      <w:rPr>
        <w:rFonts w:ascii="Wingdings" w:hAnsi="Wingdings"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8">
    <w:nsid w:val="0CCD4F4C"/>
    <w:multiLevelType w:val="hybridMultilevel"/>
    <w:tmpl w:val="88B63B84"/>
    <w:lvl w:ilvl="0" w:tplc="8C6A44CA">
      <w:start w:val="1"/>
      <w:numFmt w:val="bullet"/>
      <w:suff w:val="space"/>
      <w:lvlText w:val=""/>
      <w:lvlJc w:val="left"/>
      <w:pPr>
        <w:ind w:left="454" w:hanging="341"/>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05B2D15"/>
    <w:multiLevelType w:val="hybridMultilevel"/>
    <w:tmpl w:val="5A0880BA"/>
    <w:lvl w:ilvl="0" w:tplc="040C000D">
      <w:start w:val="1"/>
      <w:numFmt w:val="bullet"/>
      <w:lvlText w:val=""/>
      <w:lvlJc w:val="left"/>
      <w:pPr>
        <w:ind w:left="454" w:hanging="341"/>
      </w:pPr>
      <w:rPr>
        <w:rFonts w:ascii="Wingdings" w:hAnsi="Wingdings" w:hint="default"/>
        <w:strike w:val="0"/>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081451A"/>
    <w:multiLevelType w:val="hybridMultilevel"/>
    <w:tmpl w:val="8530E302"/>
    <w:lvl w:ilvl="0" w:tplc="752238CE">
      <w:start w:val="1"/>
      <w:numFmt w:val="bullet"/>
      <w:lvlText w:val=""/>
      <w:lvlJc w:val="left"/>
      <w:pPr>
        <w:ind w:left="720" w:hanging="360"/>
      </w:pPr>
      <w:rPr>
        <w:rFonts w:ascii="Symbol" w:hAnsi="Symbol" w:hint="default"/>
        <w:color w:val="000000" w:themeColor="text1"/>
        <w:sz w:val="28"/>
        <w:szCs w:val="28"/>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792C3D"/>
    <w:multiLevelType w:val="hybridMultilevel"/>
    <w:tmpl w:val="9342DA04"/>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2">
    <w:nsid w:val="1B6D4868"/>
    <w:multiLevelType w:val="hybridMultilevel"/>
    <w:tmpl w:val="D0864EB2"/>
    <w:lvl w:ilvl="0" w:tplc="992804F6">
      <w:start w:val="1"/>
      <w:numFmt w:val="bullet"/>
      <w:suff w:val="space"/>
      <w:lvlText w:val=""/>
      <w:lvlJc w:val="left"/>
      <w:pPr>
        <w:ind w:left="0" w:firstLine="113"/>
      </w:pPr>
      <w:rPr>
        <w:rFonts w:ascii="Symbol" w:hAnsi="Symbol" w:hint="default"/>
        <w:color w:val="auto"/>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3">
    <w:nsid w:val="1D8652DB"/>
    <w:multiLevelType w:val="hybridMultilevel"/>
    <w:tmpl w:val="434625A0"/>
    <w:lvl w:ilvl="0" w:tplc="CAFA4C66">
      <w:start w:val="1"/>
      <w:numFmt w:val="bullet"/>
      <w:suff w:val="space"/>
      <w:lvlText w:val=""/>
      <w:lvlJc w:val="left"/>
      <w:pPr>
        <w:ind w:left="454" w:hanging="341"/>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F024C7A"/>
    <w:multiLevelType w:val="hybridMultilevel"/>
    <w:tmpl w:val="2DB85402"/>
    <w:lvl w:ilvl="0" w:tplc="040C000D">
      <w:start w:val="1"/>
      <w:numFmt w:val="bullet"/>
      <w:lvlText w:val=""/>
      <w:lvlJc w:val="left"/>
      <w:pPr>
        <w:ind w:left="1068"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24C682F"/>
    <w:multiLevelType w:val="hybridMultilevel"/>
    <w:tmpl w:val="722A3A92"/>
    <w:lvl w:ilvl="0" w:tplc="F28ECC3A">
      <w:start w:val="1"/>
      <w:numFmt w:val="bullet"/>
      <w:suff w:val="space"/>
      <w:lvlText w:val=""/>
      <w:lvlJc w:val="left"/>
      <w:pPr>
        <w:ind w:left="454" w:hanging="341"/>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2750915"/>
    <w:multiLevelType w:val="hybridMultilevel"/>
    <w:tmpl w:val="3AB0EAE6"/>
    <w:lvl w:ilvl="0" w:tplc="C4102E30">
      <w:start w:val="1"/>
      <w:numFmt w:val="bullet"/>
      <w:suff w:val="space"/>
      <w:lvlText w:val=""/>
      <w:lvlJc w:val="left"/>
      <w:pPr>
        <w:ind w:left="454" w:hanging="341"/>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2A84C7A"/>
    <w:multiLevelType w:val="hybridMultilevel"/>
    <w:tmpl w:val="1B724450"/>
    <w:lvl w:ilvl="0" w:tplc="8904C806">
      <w:start w:val="1"/>
      <w:numFmt w:val="bullet"/>
      <w:suff w:val="space"/>
      <w:lvlText w:val=""/>
      <w:lvlJc w:val="left"/>
      <w:pPr>
        <w:ind w:left="454" w:hanging="341"/>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24686EC8"/>
    <w:multiLevelType w:val="hybridMultilevel"/>
    <w:tmpl w:val="87E62DEE"/>
    <w:lvl w:ilvl="0" w:tplc="040C0001">
      <w:start w:val="1"/>
      <w:numFmt w:val="bullet"/>
      <w:lvlText w:val=""/>
      <w:lvlJc w:val="left"/>
      <w:pPr>
        <w:ind w:left="454" w:hanging="341"/>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5B135BC"/>
    <w:multiLevelType w:val="hybridMultilevel"/>
    <w:tmpl w:val="699C15B0"/>
    <w:lvl w:ilvl="0" w:tplc="183C15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7EC3475"/>
    <w:multiLevelType w:val="hybridMultilevel"/>
    <w:tmpl w:val="1DD27D20"/>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2B8C5BCE"/>
    <w:multiLevelType w:val="hybridMultilevel"/>
    <w:tmpl w:val="6F14B0E8"/>
    <w:lvl w:ilvl="0" w:tplc="183C15FE">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2BC00D50"/>
    <w:multiLevelType w:val="multilevel"/>
    <w:tmpl w:val="C756E59E"/>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C480D73"/>
    <w:multiLevelType w:val="hybridMultilevel"/>
    <w:tmpl w:val="3CE476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0B547B8"/>
    <w:multiLevelType w:val="hybridMultilevel"/>
    <w:tmpl w:val="67EC2DA8"/>
    <w:lvl w:ilvl="0" w:tplc="78143332">
      <w:start w:val="1"/>
      <w:numFmt w:val="bullet"/>
      <w:suff w:val="nothing"/>
      <w:lvlText w:val=""/>
      <w:lvlJc w:val="left"/>
      <w:pPr>
        <w:ind w:left="0" w:firstLine="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0E03A31"/>
    <w:multiLevelType w:val="hybridMultilevel"/>
    <w:tmpl w:val="698A7288"/>
    <w:lvl w:ilvl="0" w:tplc="183C15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11940A4"/>
    <w:multiLevelType w:val="hybridMultilevel"/>
    <w:tmpl w:val="E0D60650"/>
    <w:lvl w:ilvl="0" w:tplc="C1B26F94">
      <w:start w:val="1"/>
      <w:numFmt w:val="bullet"/>
      <w:suff w:val="space"/>
      <w:lvlText w:val=""/>
      <w:lvlJc w:val="left"/>
      <w:pPr>
        <w:ind w:left="454" w:hanging="341"/>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3532860"/>
    <w:multiLevelType w:val="hybridMultilevel"/>
    <w:tmpl w:val="0888ACA8"/>
    <w:lvl w:ilvl="0" w:tplc="2BE0931C">
      <w:start w:val="1"/>
      <w:numFmt w:val="bullet"/>
      <w:suff w:val="space"/>
      <w:lvlText w:val=""/>
      <w:lvlJc w:val="left"/>
      <w:pPr>
        <w:ind w:left="0" w:firstLine="113"/>
      </w:pPr>
      <w:rPr>
        <w:rFonts w:ascii="Symbol" w:hAnsi="Symbol" w:hint="default"/>
        <w:color w:val="auto"/>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28">
    <w:nsid w:val="33562ECE"/>
    <w:multiLevelType w:val="hybridMultilevel"/>
    <w:tmpl w:val="2AAE9F70"/>
    <w:lvl w:ilvl="0" w:tplc="E69EDE82">
      <w:start w:val="1"/>
      <w:numFmt w:val="bullet"/>
      <w:suff w:val="space"/>
      <w:lvlText w:val=""/>
      <w:lvlJc w:val="left"/>
      <w:pPr>
        <w:ind w:left="454" w:hanging="341"/>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642467B"/>
    <w:multiLevelType w:val="hybridMultilevel"/>
    <w:tmpl w:val="AE42CF68"/>
    <w:lvl w:ilvl="0" w:tplc="B2E6A822">
      <w:start w:val="1"/>
      <w:numFmt w:val="bullet"/>
      <w:suff w:val="space"/>
      <w:lvlText w:val=""/>
      <w:lvlJc w:val="left"/>
      <w:pPr>
        <w:ind w:left="0" w:firstLine="113"/>
      </w:pPr>
      <w:rPr>
        <w:rFonts w:ascii="Symbol" w:hAnsi="Symbol" w:hint="default"/>
        <w:color w:val="auto"/>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0">
    <w:nsid w:val="3B944A78"/>
    <w:multiLevelType w:val="hybridMultilevel"/>
    <w:tmpl w:val="B2389CA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3BD35433"/>
    <w:multiLevelType w:val="hybridMultilevel"/>
    <w:tmpl w:val="C58C3EBC"/>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nsid w:val="3D023BD1"/>
    <w:multiLevelType w:val="hybridMultilevel"/>
    <w:tmpl w:val="DACA28C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288" w:hanging="360"/>
      </w:pPr>
      <w:rPr>
        <w:rFonts w:ascii="Courier New" w:hAnsi="Courier New" w:cs="Courier New" w:hint="default"/>
      </w:rPr>
    </w:lvl>
    <w:lvl w:ilvl="2" w:tplc="040C0005" w:tentative="1">
      <w:start w:val="1"/>
      <w:numFmt w:val="bullet"/>
      <w:lvlText w:val=""/>
      <w:lvlJc w:val="left"/>
      <w:pPr>
        <w:ind w:left="1008" w:hanging="360"/>
      </w:pPr>
      <w:rPr>
        <w:rFonts w:ascii="Wingdings" w:hAnsi="Wingdings" w:hint="default"/>
      </w:rPr>
    </w:lvl>
    <w:lvl w:ilvl="3" w:tplc="040C0001" w:tentative="1">
      <w:start w:val="1"/>
      <w:numFmt w:val="bullet"/>
      <w:lvlText w:val=""/>
      <w:lvlJc w:val="left"/>
      <w:pPr>
        <w:ind w:left="1728" w:hanging="360"/>
      </w:pPr>
      <w:rPr>
        <w:rFonts w:ascii="Symbol" w:hAnsi="Symbol" w:hint="default"/>
      </w:rPr>
    </w:lvl>
    <w:lvl w:ilvl="4" w:tplc="040C0003" w:tentative="1">
      <w:start w:val="1"/>
      <w:numFmt w:val="bullet"/>
      <w:lvlText w:val="o"/>
      <w:lvlJc w:val="left"/>
      <w:pPr>
        <w:ind w:left="2448" w:hanging="360"/>
      </w:pPr>
      <w:rPr>
        <w:rFonts w:ascii="Courier New" w:hAnsi="Courier New" w:cs="Courier New" w:hint="default"/>
      </w:rPr>
    </w:lvl>
    <w:lvl w:ilvl="5" w:tplc="040C0005" w:tentative="1">
      <w:start w:val="1"/>
      <w:numFmt w:val="bullet"/>
      <w:lvlText w:val=""/>
      <w:lvlJc w:val="left"/>
      <w:pPr>
        <w:ind w:left="3168" w:hanging="360"/>
      </w:pPr>
      <w:rPr>
        <w:rFonts w:ascii="Wingdings" w:hAnsi="Wingdings" w:hint="default"/>
      </w:rPr>
    </w:lvl>
    <w:lvl w:ilvl="6" w:tplc="040C0001" w:tentative="1">
      <w:start w:val="1"/>
      <w:numFmt w:val="bullet"/>
      <w:lvlText w:val=""/>
      <w:lvlJc w:val="left"/>
      <w:pPr>
        <w:ind w:left="3888" w:hanging="360"/>
      </w:pPr>
      <w:rPr>
        <w:rFonts w:ascii="Symbol" w:hAnsi="Symbol" w:hint="default"/>
      </w:rPr>
    </w:lvl>
    <w:lvl w:ilvl="7" w:tplc="040C0003" w:tentative="1">
      <w:start w:val="1"/>
      <w:numFmt w:val="bullet"/>
      <w:lvlText w:val="o"/>
      <w:lvlJc w:val="left"/>
      <w:pPr>
        <w:ind w:left="4608" w:hanging="360"/>
      </w:pPr>
      <w:rPr>
        <w:rFonts w:ascii="Courier New" w:hAnsi="Courier New" w:cs="Courier New" w:hint="default"/>
      </w:rPr>
    </w:lvl>
    <w:lvl w:ilvl="8" w:tplc="040C0005" w:tentative="1">
      <w:start w:val="1"/>
      <w:numFmt w:val="bullet"/>
      <w:lvlText w:val=""/>
      <w:lvlJc w:val="left"/>
      <w:pPr>
        <w:ind w:left="5328" w:hanging="360"/>
      </w:pPr>
      <w:rPr>
        <w:rFonts w:ascii="Wingdings" w:hAnsi="Wingdings" w:hint="default"/>
      </w:rPr>
    </w:lvl>
  </w:abstractNum>
  <w:abstractNum w:abstractNumId="33">
    <w:nsid w:val="3FB82876"/>
    <w:multiLevelType w:val="hybridMultilevel"/>
    <w:tmpl w:val="6F8CBBC2"/>
    <w:lvl w:ilvl="0" w:tplc="E40C3284">
      <w:start w:val="1"/>
      <w:numFmt w:val="bullet"/>
      <w:suff w:val="nothing"/>
      <w:lvlText w:val=""/>
      <w:lvlJc w:val="left"/>
      <w:pPr>
        <w:ind w:left="0" w:firstLine="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4D85525"/>
    <w:multiLevelType w:val="hybridMultilevel"/>
    <w:tmpl w:val="67908B9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52142DF"/>
    <w:multiLevelType w:val="hybridMultilevel"/>
    <w:tmpl w:val="9E20D79A"/>
    <w:lvl w:ilvl="0" w:tplc="4A669D0E">
      <w:start w:val="1"/>
      <w:numFmt w:val="bullet"/>
      <w:suff w:val="space"/>
      <w:lvlText w:val=""/>
      <w:lvlJc w:val="left"/>
      <w:pPr>
        <w:ind w:left="0" w:firstLine="113"/>
      </w:pPr>
      <w:rPr>
        <w:rFonts w:ascii="Symbol" w:hAnsi="Symbol" w:hint="default"/>
        <w:color w:val="auto"/>
      </w:rPr>
    </w:lvl>
    <w:lvl w:ilvl="1" w:tplc="040C0003" w:tentative="1">
      <w:start w:val="1"/>
      <w:numFmt w:val="bullet"/>
      <w:lvlText w:val="o"/>
      <w:lvlJc w:val="left"/>
      <w:pPr>
        <w:ind w:left="-33" w:hanging="360"/>
      </w:pPr>
      <w:rPr>
        <w:rFonts w:ascii="Courier New" w:hAnsi="Courier New" w:cs="Courier New" w:hint="default"/>
      </w:rPr>
    </w:lvl>
    <w:lvl w:ilvl="2" w:tplc="040C0005" w:tentative="1">
      <w:start w:val="1"/>
      <w:numFmt w:val="bullet"/>
      <w:lvlText w:val=""/>
      <w:lvlJc w:val="left"/>
      <w:pPr>
        <w:ind w:left="687" w:hanging="360"/>
      </w:pPr>
      <w:rPr>
        <w:rFonts w:ascii="Wingdings" w:hAnsi="Wingdings" w:hint="default"/>
      </w:rPr>
    </w:lvl>
    <w:lvl w:ilvl="3" w:tplc="040C0001" w:tentative="1">
      <w:start w:val="1"/>
      <w:numFmt w:val="bullet"/>
      <w:lvlText w:val=""/>
      <w:lvlJc w:val="left"/>
      <w:pPr>
        <w:ind w:left="1407" w:hanging="360"/>
      </w:pPr>
      <w:rPr>
        <w:rFonts w:ascii="Symbol" w:hAnsi="Symbol" w:hint="default"/>
      </w:rPr>
    </w:lvl>
    <w:lvl w:ilvl="4" w:tplc="040C0003" w:tentative="1">
      <w:start w:val="1"/>
      <w:numFmt w:val="bullet"/>
      <w:lvlText w:val="o"/>
      <w:lvlJc w:val="left"/>
      <w:pPr>
        <w:ind w:left="2127" w:hanging="360"/>
      </w:pPr>
      <w:rPr>
        <w:rFonts w:ascii="Courier New" w:hAnsi="Courier New" w:cs="Courier New" w:hint="default"/>
      </w:rPr>
    </w:lvl>
    <w:lvl w:ilvl="5" w:tplc="040C0005" w:tentative="1">
      <w:start w:val="1"/>
      <w:numFmt w:val="bullet"/>
      <w:lvlText w:val=""/>
      <w:lvlJc w:val="left"/>
      <w:pPr>
        <w:ind w:left="2847" w:hanging="360"/>
      </w:pPr>
      <w:rPr>
        <w:rFonts w:ascii="Wingdings" w:hAnsi="Wingdings" w:hint="default"/>
      </w:rPr>
    </w:lvl>
    <w:lvl w:ilvl="6" w:tplc="040C0001" w:tentative="1">
      <w:start w:val="1"/>
      <w:numFmt w:val="bullet"/>
      <w:lvlText w:val=""/>
      <w:lvlJc w:val="left"/>
      <w:pPr>
        <w:ind w:left="3567" w:hanging="360"/>
      </w:pPr>
      <w:rPr>
        <w:rFonts w:ascii="Symbol" w:hAnsi="Symbol" w:hint="default"/>
      </w:rPr>
    </w:lvl>
    <w:lvl w:ilvl="7" w:tplc="040C0003" w:tentative="1">
      <w:start w:val="1"/>
      <w:numFmt w:val="bullet"/>
      <w:lvlText w:val="o"/>
      <w:lvlJc w:val="left"/>
      <w:pPr>
        <w:ind w:left="4287" w:hanging="360"/>
      </w:pPr>
      <w:rPr>
        <w:rFonts w:ascii="Courier New" w:hAnsi="Courier New" w:cs="Courier New" w:hint="default"/>
      </w:rPr>
    </w:lvl>
    <w:lvl w:ilvl="8" w:tplc="040C0005" w:tentative="1">
      <w:start w:val="1"/>
      <w:numFmt w:val="bullet"/>
      <w:lvlText w:val=""/>
      <w:lvlJc w:val="left"/>
      <w:pPr>
        <w:ind w:left="5007" w:hanging="360"/>
      </w:pPr>
      <w:rPr>
        <w:rFonts w:ascii="Wingdings" w:hAnsi="Wingdings" w:hint="default"/>
      </w:rPr>
    </w:lvl>
  </w:abstractNum>
  <w:abstractNum w:abstractNumId="36">
    <w:nsid w:val="45FC24D1"/>
    <w:multiLevelType w:val="hybridMultilevel"/>
    <w:tmpl w:val="57E6A630"/>
    <w:lvl w:ilvl="0" w:tplc="C1B26F94">
      <w:start w:val="1"/>
      <w:numFmt w:val="bullet"/>
      <w:suff w:val="space"/>
      <w:lvlText w:val=""/>
      <w:lvlJc w:val="left"/>
      <w:pPr>
        <w:ind w:left="454" w:hanging="341"/>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63D4653"/>
    <w:multiLevelType w:val="hybridMultilevel"/>
    <w:tmpl w:val="29B0CD26"/>
    <w:lvl w:ilvl="0" w:tplc="183C15FE">
      <w:start w:val="1"/>
      <w:numFmt w:val="bullet"/>
      <w:lvlText w:val=""/>
      <w:lvlJc w:val="left"/>
      <w:pPr>
        <w:ind w:left="454" w:hanging="341"/>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95C0A5B"/>
    <w:multiLevelType w:val="hybridMultilevel"/>
    <w:tmpl w:val="375A07B4"/>
    <w:lvl w:ilvl="0" w:tplc="85627606">
      <w:start w:val="1"/>
      <w:numFmt w:val="bullet"/>
      <w:suff w:val="space"/>
      <w:lvlText w:val=""/>
      <w:lvlJc w:val="left"/>
      <w:pPr>
        <w:ind w:left="454" w:hanging="341"/>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B315F07"/>
    <w:multiLevelType w:val="hybridMultilevel"/>
    <w:tmpl w:val="290AE392"/>
    <w:lvl w:ilvl="0" w:tplc="4A669D0E">
      <w:start w:val="1"/>
      <w:numFmt w:val="bullet"/>
      <w:suff w:val="space"/>
      <w:lvlText w:val=""/>
      <w:lvlJc w:val="left"/>
      <w:pPr>
        <w:ind w:left="0" w:firstLine="113"/>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B361F51"/>
    <w:multiLevelType w:val="hybridMultilevel"/>
    <w:tmpl w:val="A8345DA2"/>
    <w:lvl w:ilvl="0" w:tplc="79F41ECA">
      <w:start w:val="1"/>
      <w:numFmt w:val="bullet"/>
      <w:suff w:val="space"/>
      <w:lvlText w:val=""/>
      <w:lvlJc w:val="left"/>
      <w:pPr>
        <w:ind w:left="473"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EA139AD"/>
    <w:multiLevelType w:val="hybridMultilevel"/>
    <w:tmpl w:val="AC7A46D2"/>
    <w:lvl w:ilvl="0" w:tplc="183C15FE">
      <w:start w:val="1"/>
      <w:numFmt w:val="bullet"/>
      <w:lvlText w:val=""/>
      <w:lvlJc w:val="left"/>
      <w:pPr>
        <w:ind w:left="502" w:hanging="360"/>
      </w:pPr>
      <w:rPr>
        <w:rFonts w:ascii="Wingdings" w:hAnsi="Wingdings" w:hint="default"/>
        <w:color w:val="auto"/>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42">
    <w:nsid w:val="4F78798A"/>
    <w:multiLevelType w:val="hybridMultilevel"/>
    <w:tmpl w:val="747AEC70"/>
    <w:lvl w:ilvl="0" w:tplc="95043AF0">
      <w:start w:val="1"/>
      <w:numFmt w:val="bullet"/>
      <w:suff w:val="space"/>
      <w:lvlText w:val=""/>
      <w:lvlJc w:val="left"/>
      <w:pPr>
        <w:ind w:left="0" w:firstLine="113"/>
      </w:pPr>
      <w:rPr>
        <w:rFonts w:ascii="Symbol" w:hAnsi="Symbol" w:hint="default"/>
        <w:color w:val="auto"/>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43">
    <w:nsid w:val="51F142B1"/>
    <w:multiLevelType w:val="hybridMultilevel"/>
    <w:tmpl w:val="7DA6E636"/>
    <w:lvl w:ilvl="0" w:tplc="1D0E05B0">
      <w:start w:val="1"/>
      <w:numFmt w:val="bullet"/>
      <w:suff w:val="space"/>
      <w:lvlText w:val=""/>
      <w:lvlJc w:val="left"/>
      <w:pPr>
        <w:ind w:left="454" w:hanging="341"/>
      </w:pPr>
      <w:rPr>
        <w:rFonts w:ascii="Wingdings" w:hAnsi="Wingdings" w:hint="default"/>
        <w:color w:val="auto"/>
      </w:rPr>
    </w:lvl>
    <w:lvl w:ilvl="1" w:tplc="040C0003">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44">
    <w:nsid w:val="55881B1E"/>
    <w:multiLevelType w:val="hybridMultilevel"/>
    <w:tmpl w:val="FE7C8284"/>
    <w:lvl w:ilvl="0" w:tplc="AAC02ECE">
      <w:start w:val="1"/>
      <w:numFmt w:val="bullet"/>
      <w:suff w:val="space"/>
      <w:lvlText w:val=""/>
      <w:lvlJc w:val="left"/>
      <w:pPr>
        <w:ind w:left="454" w:hanging="341"/>
      </w:pPr>
      <w:rPr>
        <w:rFonts w:ascii="Wingdings" w:hAnsi="Wingdings" w:hint="default"/>
        <w:color w:val="auto"/>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45">
    <w:nsid w:val="56AC539E"/>
    <w:multiLevelType w:val="hybridMultilevel"/>
    <w:tmpl w:val="D76CFCBE"/>
    <w:lvl w:ilvl="0" w:tplc="040C0003">
      <w:start w:val="1"/>
      <w:numFmt w:val="bullet"/>
      <w:lvlText w:val="o"/>
      <w:lvlJc w:val="left"/>
      <w:pPr>
        <w:ind w:left="1290" w:hanging="360"/>
      </w:pPr>
      <w:rPr>
        <w:rFonts w:ascii="Courier New" w:hAnsi="Courier New" w:cs="Courier New"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46">
    <w:nsid w:val="5D1F41CD"/>
    <w:multiLevelType w:val="hybridMultilevel"/>
    <w:tmpl w:val="2076BA22"/>
    <w:lvl w:ilvl="0" w:tplc="183C15FE">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5FD65B73"/>
    <w:multiLevelType w:val="hybridMultilevel"/>
    <w:tmpl w:val="4A2263C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603A5DB6"/>
    <w:multiLevelType w:val="hybridMultilevel"/>
    <w:tmpl w:val="CB82EC2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61B948F5"/>
    <w:multiLevelType w:val="hybridMultilevel"/>
    <w:tmpl w:val="2B70F3A4"/>
    <w:lvl w:ilvl="0" w:tplc="040C0001">
      <w:start w:val="1"/>
      <w:numFmt w:val="bullet"/>
      <w:lvlText w:val=""/>
      <w:lvlJc w:val="left"/>
      <w:pPr>
        <w:ind w:left="454" w:hanging="341"/>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5941EA2"/>
    <w:multiLevelType w:val="hybridMultilevel"/>
    <w:tmpl w:val="DEE6A65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659A16D1"/>
    <w:multiLevelType w:val="hybridMultilevel"/>
    <w:tmpl w:val="18D4DAFC"/>
    <w:lvl w:ilvl="0" w:tplc="040C0001">
      <w:start w:val="1"/>
      <w:numFmt w:val="bullet"/>
      <w:lvlText w:val=""/>
      <w:lvlJc w:val="left"/>
      <w:pPr>
        <w:ind w:left="432" w:hanging="360"/>
      </w:pPr>
      <w:rPr>
        <w:rFonts w:ascii="Symbol" w:hAnsi="Symbol" w:hint="default"/>
      </w:rPr>
    </w:lvl>
    <w:lvl w:ilvl="1" w:tplc="040C0003" w:tentative="1">
      <w:start w:val="1"/>
      <w:numFmt w:val="bullet"/>
      <w:lvlText w:val="o"/>
      <w:lvlJc w:val="left"/>
      <w:pPr>
        <w:ind w:left="1152" w:hanging="360"/>
      </w:pPr>
      <w:rPr>
        <w:rFonts w:ascii="Courier New" w:hAnsi="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52">
    <w:nsid w:val="662C6B09"/>
    <w:multiLevelType w:val="hybridMultilevel"/>
    <w:tmpl w:val="0EA092B6"/>
    <w:lvl w:ilvl="0" w:tplc="FBE878AA">
      <w:start w:val="1"/>
      <w:numFmt w:val="bullet"/>
      <w:suff w:val="space"/>
      <w:lvlText w:val=""/>
      <w:lvlJc w:val="left"/>
      <w:pPr>
        <w:ind w:left="454" w:hanging="341"/>
      </w:pPr>
      <w:rPr>
        <w:rFonts w:ascii="Wingdings"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69442290"/>
    <w:multiLevelType w:val="hybridMultilevel"/>
    <w:tmpl w:val="7282542E"/>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54">
    <w:nsid w:val="6C204ECD"/>
    <w:multiLevelType w:val="hybridMultilevel"/>
    <w:tmpl w:val="A0CE9C82"/>
    <w:lvl w:ilvl="0" w:tplc="FDB49348">
      <w:start w:val="1"/>
      <w:numFmt w:val="bullet"/>
      <w:suff w:val="space"/>
      <w:lvlText w:val=""/>
      <w:lvlJc w:val="left"/>
      <w:pPr>
        <w:ind w:left="0" w:firstLine="113"/>
      </w:pPr>
      <w:rPr>
        <w:rFonts w:ascii="Symbol" w:hAnsi="Symbol" w:hint="default"/>
        <w:color w:val="auto"/>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55">
    <w:nsid w:val="6C497DC3"/>
    <w:multiLevelType w:val="hybridMultilevel"/>
    <w:tmpl w:val="87126284"/>
    <w:lvl w:ilvl="0" w:tplc="040C0001">
      <w:start w:val="1"/>
      <w:numFmt w:val="bullet"/>
      <w:lvlText w:val=""/>
      <w:lvlJc w:val="left"/>
      <w:pPr>
        <w:ind w:left="432" w:hanging="360"/>
      </w:pPr>
      <w:rPr>
        <w:rFonts w:ascii="Symbol" w:hAnsi="Symbol" w:hint="default"/>
      </w:rPr>
    </w:lvl>
    <w:lvl w:ilvl="1" w:tplc="040C0003" w:tentative="1">
      <w:start w:val="1"/>
      <w:numFmt w:val="bullet"/>
      <w:lvlText w:val="o"/>
      <w:lvlJc w:val="left"/>
      <w:pPr>
        <w:ind w:left="1152" w:hanging="360"/>
      </w:pPr>
      <w:rPr>
        <w:rFonts w:ascii="Courier New" w:hAnsi="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56">
    <w:nsid w:val="70732FDA"/>
    <w:multiLevelType w:val="hybridMultilevel"/>
    <w:tmpl w:val="FA620D36"/>
    <w:lvl w:ilvl="0" w:tplc="448E7AD2">
      <w:start w:val="1"/>
      <w:numFmt w:val="bullet"/>
      <w:suff w:val="space"/>
      <w:lvlText w:val=""/>
      <w:lvlJc w:val="left"/>
      <w:pPr>
        <w:ind w:left="0" w:firstLine="113"/>
      </w:pPr>
      <w:rPr>
        <w:rFonts w:ascii="Symbol" w:hAnsi="Symbol" w:hint="default"/>
        <w:color w:val="auto"/>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57">
    <w:nsid w:val="70F07AFC"/>
    <w:multiLevelType w:val="hybridMultilevel"/>
    <w:tmpl w:val="DA26787E"/>
    <w:lvl w:ilvl="0" w:tplc="183C15F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75936299"/>
    <w:multiLevelType w:val="hybridMultilevel"/>
    <w:tmpl w:val="0C22D0AA"/>
    <w:lvl w:ilvl="0" w:tplc="183C15FE">
      <w:start w:val="1"/>
      <w:numFmt w:val="bullet"/>
      <w:suff w:val="space"/>
      <w:lvlText w:val=""/>
      <w:lvlJc w:val="left"/>
      <w:pPr>
        <w:ind w:left="0" w:firstLine="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76736642"/>
    <w:multiLevelType w:val="hybridMultilevel"/>
    <w:tmpl w:val="742AD068"/>
    <w:lvl w:ilvl="0" w:tplc="2632D8D2">
      <w:start w:val="1"/>
      <w:numFmt w:val="bullet"/>
      <w:suff w:val="space"/>
      <w:lvlText w:val=""/>
      <w:lvlJc w:val="left"/>
      <w:pPr>
        <w:ind w:left="454" w:hanging="341"/>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794107AD"/>
    <w:multiLevelType w:val="hybridMultilevel"/>
    <w:tmpl w:val="1FE264C4"/>
    <w:lvl w:ilvl="0" w:tplc="040C000D">
      <w:start w:val="1"/>
      <w:numFmt w:val="bullet"/>
      <w:lvlText w:val=""/>
      <w:lvlJc w:val="left"/>
      <w:pPr>
        <w:ind w:left="454" w:hanging="341"/>
      </w:pPr>
      <w:rPr>
        <w:rFonts w:ascii="Wingdings" w:hAnsi="Wingdings" w:hint="default"/>
        <w:strike w:val="0"/>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7A5156E0"/>
    <w:multiLevelType w:val="hybridMultilevel"/>
    <w:tmpl w:val="42762C70"/>
    <w:lvl w:ilvl="0" w:tplc="82D82CAE">
      <w:start w:val="1"/>
      <w:numFmt w:val="bullet"/>
      <w:lvlText w:val=""/>
      <w:lvlJc w:val="left"/>
      <w:pPr>
        <w:ind w:left="473" w:hanging="360"/>
      </w:pPr>
      <w:rPr>
        <w:rFonts w:ascii="Wingdings" w:hAnsi="Wingdings"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62">
    <w:nsid w:val="7BA24DB3"/>
    <w:multiLevelType w:val="hybridMultilevel"/>
    <w:tmpl w:val="3D0A202A"/>
    <w:lvl w:ilvl="0" w:tplc="183C15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7D033A03"/>
    <w:multiLevelType w:val="hybridMultilevel"/>
    <w:tmpl w:val="1946FB22"/>
    <w:lvl w:ilvl="0" w:tplc="3D30D446">
      <w:start w:val="1"/>
      <w:numFmt w:val="bullet"/>
      <w:suff w:val="space"/>
      <w:lvlText w:val=""/>
      <w:lvlJc w:val="left"/>
      <w:pPr>
        <w:ind w:left="454" w:hanging="341"/>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8"/>
  </w:num>
  <w:num w:numId="2">
    <w:abstractNumId w:val="60"/>
  </w:num>
  <w:num w:numId="3">
    <w:abstractNumId w:val="56"/>
  </w:num>
  <w:num w:numId="4">
    <w:abstractNumId w:val="0"/>
  </w:num>
  <w:num w:numId="5">
    <w:abstractNumId w:val="4"/>
  </w:num>
  <w:num w:numId="6">
    <w:abstractNumId w:val="40"/>
  </w:num>
  <w:num w:numId="7">
    <w:abstractNumId w:val="17"/>
  </w:num>
  <w:num w:numId="8">
    <w:abstractNumId w:val="34"/>
  </w:num>
  <w:num w:numId="9">
    <w:abstractNumId w:val="20"/>
  </w:num>
  <w:num w:numId="10">
    <w:abstractNumId w:val="31"/>
  </w:num>
  <w:num w:numId="11">
    <w:abstractNumId w:val="42"/>
  </w:num>
  <w:num w:numId="12">
    <w:abstractNumId w:val="44"/>
  </w:num>
  <w:num w:numId="13">
    <w:abstractNumId w:val="6"/>
  </w:num>
  <w:num w:numId="14">
    <w:abstractNumId w:val="59"/>
  </w:num>
  <w:num w:numId="15">
    <w:abstractNumId w:val="26"/>
  </w:num>
  <w:num w:numId="16">
    <w:abstractNumId w:val="28"/>
  </w:num>
  <w:num w:numId="17">
    <w:abstractNumId w:val="35"/>
  </w:num>
  <w:num w:numId="18">
    <w:abstractNumId w:val="14"/>
  </w:num>
  <w:num w:numId="19">
    <w:abstractNumId w:val="43"/>
  </w:num>
  <w:num w:numId="20">
    <w:abstractNumId w:val="32"/>
  </w:num>
  <w:num w:numId="21">
    <w:abstractNumId w:val="30"/>
  </w:num>
  <w:num w:numId="22">
    <w:abstractNumId w:val="63"/>
  </w:num>
  <w:num w:numId="23">
    <w:abstractNumId w:val="54"/>
  </w:num>
  <w:num w:numId="24">
    <w:abstractNumId w:val="2"/>
  </w:num>
  <w:num w:numId="25">
    <w:abstractNumId w:val="45"/>
  </w:num>
  <w:num w:numId="26">
    <w:abstractNumId w:val="46"/>
  </w:num>
  <w:num w:numId="27">
    <w:abstractNumId w:val="8"/>
  </w:num>
  <w:num w:numId="28">
    <w:abstractNumId w:val="12"/>
  </w:num>
  <w:num w:numId="29">
    <w:abstractNumId w:val="27"/>
  </w:num>
  <w:num w:numId="30">
    <w:abstractNumId w:val="25"/>
  </w:num>
  <w:num w:numId="31">
    <w:abstractNumId w:val="57"/>
  </w:num>
  <w:num w:numId="32">
    <w:abstractNumId w:val="62"/>
  </w:num>
  <w:num w:numId="33">
    <w:abstractNumId w:val="5"/>
  </w:num>
  <w:num w:numId="34">
    <w:abstractNumId w:val="41"/>
  </w:num>
  <w:num w:numId="35">
    <w:abstractNumId w:val="19"/>
  </w:num>
  <w:num w:numId="36">
    <w:abstractNumId w:val="39"/>
  </w:num>
  <w:num w:numId="37">
    <w:abstractNumId w:val="29"/>
  </w:num>
  <w:num w:numId="38">
    <w:abstractNumId w:val="16"/>
  </w:num>
  <w:num w:numId="39">
    <w:abstractNumId w:val="15"/>
  </w:num>
  <w:num w:numId="40">
    <w:abstractNumId w:val="37"/>
  </w:num>
  <w:num w:numId="41">
    <w:abstractNumId w:val="13"/>
  </w:num>
  <w:num w:numId="42">
    <w:abstractNumId w:val="7"/>
  </w:num>
  <w:num w:numId="43">
    <w:abstractNumId w:val="24"/>
  </w:num>
  <w:num w:numId="44">
    <w:abstractNumId w:val="33"/>
  </w:num>
  <w:num w:numId="45">
    <w:abstractNumId w:val="38"/>
  </w:num>
  <w:num w:numId="46">
    <w:abstractNumId w:val="61"/>
  </w:num>
  <w:num w:numId="47">
    <w:abstractNumId w:val="21"/>
  </w:num>
  <w:num w:numId="48">
    <w:abstractNumId w:val="50"/>
  </w:num>
  <w:num w:numId="49">
    <w:abstractNumId w:val="23"/>
  </w:num>
  <w:num w:numId="50">
    <w:abstractNumId w:val="3"/>
  </w:num>
  <w:num w:numId="51">
    <w:abstractNumId w:val="55"/>
  </w:num>
  <w:num w:numId="52">
    <w:abstractNumId w:val="51"/>
  </w:num>
  <w:num w:numId="53">
    <w:abstractNumId w:val="10"/>
  </w:num>
  <w:num w:numId="54">
    <w:abstractNumId w:val="52"/>
  </w:num>
  <w:num w:numId="55">
    <w:abstractNumId w:val="48"/>
  </w:num>
  <w:num w:numId="56">
    <w:abstractNumId w:val="47"/>
  </w:num>
  <w:num w:numId="57">
    <w:abstractNumId w:val="9"/>
  </w:num>
  <w:num w:numId="58">
    <w:abstractNumId w:val="53"/>
  </w:num>
  <w:num w:numId="59">
    <w:abstractNumId w:val="11"/>
  </w:num>
  <w:num w:numId="60">
    <w:abstractNumId w:val="36"/>
  </w:num>
  <w:num w:numId="61">
    <w:abstractNumId w:val="49"/>
  </w:num>
  <w:num w:numId="62">
    <w:abstractNumId w:val="18"/>
  </w:num>
  <w:num w:numId="63">
    <w:abstractNumId w:val="22"/>
    <w:lvlOverride w:ilvl="0"/>
    <w:lvlOverride w:ilvl="1"/>
    <w:lvlOverride w:ilvl="2"/>
    <w:lvlOverride w:ilvl="3"/>
    <w:lvlOverride w:ilvl="4"/>
    <w:lvlOverride w:ilvl="5"/>
    <w:lvlOverride w:ilvl="6"/>
    <w:lvlOverride w:ilvl="7"/>
    <w:lvlOverride w:ilvl="8"/>
  </w:num>
  <w:num w:numId="64">
    <w:abstractNumId w:val="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5A"/>
    <w:rsid w:val="0000218B"/>
    <w:rsid w:val="00007ADC"/>
    <w:rsid w:val="00016556"/>
    <w:rsid w:val="00021E6E"/>
    <w:rsid w:val="0002665A"/>
    <w:rsid w:val="000277F4"/>
    <w:rsid w:val="00031492"/>
    <w:rsid w:val="00031A32"/>
    <w:rsid w:val="00032560"/>
    <w:rsid w:val="00035980"/>
    <w:rsid w:val="00043DD6"/>
    <w:rsid w:val="00043F19"/>
    <w:rsid w:val="00045B90"/>
    <w:rsid w:val="00050031"/>
    <w:rsid w:val="0005246D"/>
    <w:rsid w:val="00062F51"/>
    <w:rsid w:val="000630D1"/>
    <w:rsid w:val="00064BA0"/>
    <w:rsid w:val="00065CAB"/>
    <w:rsid w:val="000668FF"/>
    <w:rsid w:val="00066F94"/>
    <w:rsid w:val="00072E4F"/>
    <w:rsid w:val="00073DD4"/>
    <w:rsid w:val="00083431"/>
    <w:rsid w:val="00084B5A"/>
    <w:rsid w:val="00090DEE"/>
    <w:rsid w:val="000971A5"/>
    <w:rsid w:val="000A2CE2"/>
    <w:rsid w:val="000A38AF"/>
    <w:rsid w:val="000D68D9"/>
    <w:rsid w:val="000E0411"/>
    <w:rsid w:val="000E1709"/>
    <w:rsid w:val="000E22B6"/>
    <w:rsid w:val="000E280A"/>
    <w:rsid w:val="000E6597"/>
    <w:rsid w:val="000E65EC"/>
    <w:rsid w:val="000F2FE5"/>
    <w:rsid w:val="000F4B85"/>
    <w:rsid w:val="000F6988"/>
    <w:rsid w:val="00100B41"/>
    <w:rsid w:val="001062F0"/>
    <w:rsid w:val="001073E5"/>
    <w:rsid w:val="00111D42"/>
    <w:rsid w:val="001143F0"/>
    <w:rsid w:val="00114E85"/>
    <w:rsid w:val="00114F45"/>
    <w:rsid w:val="0011633D"/>
    <w:rsid w:val="00117AA7"/>
    <w:rsid w:val="001244AF"/>
    <w:rsid w:val="00126928"/>
    <w:rsid w:val="00132E1D"/>
    <w:rsid w:val="00135FE3"/>
    <w:rsid w:val="001426CE"/>
    <w:rsid w:val="00142BCC"/>
    <w:rsid w:val="00143DC5"/>
    <w:rsid w:val="001642E4"/>
    <w:rsid w:val="00171DAF"/>
    <w:rsid w:val="001728D4"/>
    <w:rsid w:val="00190E59"/>
    <w:rsid w:val="00190F51"/>
    <w:rsid w:val="00193E8B"/>
    <w:rsid w:val="0019471E"/>
    <w:rsid w:val="00194971"/>
    <w:rsid w:val="00195D1A"/>
    <w:rsid w:val="00197CEE"/>
    <w:rsid w:val="001A3116"/>
    <w:rsid w:val="001A52EF"/>
    <w:rsid w:val="001A71BB"/>
    <w:rsid w:val="001B1736"/>
    <w:rsid w:val="001B2B09"/>
    <w:rsid w:val="001B3C1F"/>
    <w:rsid w:val="001B4D46"/>
    <w:rsid w:val="001C119B"/>
    <w:rsid w:val="001C1DFF"/>
    <w:rsid w:val="001C4946"/>
    <w:rsid w:val="001E0341"/>
    <w:rsid w:val="001E24A4"/>
    <w:rsid w:val="001E422F"/>
    <w:rsid w:val="001F6634"/>
    <w:rsid w:val="0020143C"/>
    <w:rsid w:val="00204D2C"/>
    <w:rsid w:val="00206C48"/>
    <w:rsid w:val="00217AEB"/>
    <w:rsid w:val="002227DA"/>
    <w:rsid w:val="002326C0"/>
    <w:rsid w:val="00232ADC"/>
    <w:rsid w:val="00234E4F"/>
    <w:rsid w:val="002448B6"/>
    <w:rsid w:val="00246A6C"/>
    <w:rsid w:val="002479F4"/>
    <w:rsid w:val="0025051D"/>
    <w:rsid w:val="00264020"/>
    <w:rsid w:val="002657FD"/>
    <w:rsid w:val="00266C0C"/>
    <w:rsid w:val="00267139"/>
    <w:rsid w:val="00272037"/>
    <w:rsid w:val="00275F62"/>
    <w:rsid w:val="002817B1"/>
    <w:rsid w:val="00281C2E"/>
    <w:rsid w:val="0028236D"/>
    <w:rsid w:val="002855A1"/>
    <w:rsid w:val="00286CB3"/>
    <w:rsid w:val="002A2325"/>
    <w:rsid w:val="002A4F02"/>
    <w:rsid w:val="002A5415"/>
    <w:rsid w:val="002A62F4"/>
    <w:rsid w:val="002C1322"/>
    <w:rsid w:val="002C5E30"/>
    <w:rsid w:val="002C640E"/>
    <w:rsid w:val="002C6DF5"/>
    <w:rsid w:val="002C728C"/>
    <w:rsid w:val="002C792F"/>
    <w:rsid w:val="002D3576"/>
    <w:rsid w:val="002D6FF5"/>
    <w:rsid w:val="002E12E4"/>
    <w:rsid w:val="002E18DA"/>
    <w:rsid w:val="002F145D"/>
    <w:rsid w:val="002F4DEB"/>
    <w:rsid w:val="003050EC"/>
    <w:rsid w:val="003070DF"/>
    <w:rsid w:val="00315F47"/>
    <w:rsid w:val="00316508"/>
    <w:rsid w:val="00337E6F"/>
    <w:rsid w:val="00341888"/>
    <w:rsid w:val="003436C9"/>
    <w:rsid w:val="003556B2"/>
    <w:rsid w:val="003600CE"/>
    <w:rsid w:val="00372526"/>
    <w:rsid w:val="00380551"/>
    <w:rsid w:val="003839EB"/>
    <w:rsid w:val="00383E39"/>
    <w:rsid w:val="0038548A"/>
    <w:rsid w:val="00385DC8"/>
    <w:rsid w:val="00391043"/>
    <w:rsid w:val="003951F0"/>
    <w:rsid w:val="00396F1B"/>
    <w:rsid w:val="003A55C9"/>
    <w:rsid w:val="003A730A"/>
    <w:rsid w:val="003B6227"/>
    <w:rsid w:val="003C4BFB"/>
    <w:rsid w:val="003D27C5"/>
    <w:rsid w:val="003D5956"/>
    <w:rsid w:val="003D6A27"/>
    <w:rsid w:val="003F378E"/>
    <w:rsid w:val="00400B1C"/>
    <w:rsid w:val="004021DB"/>
    <w:rsid w:val="00407813"/>
    <w:rsid w:val="00411C5F"/>
    <w:rsid w:val="00422294"/>
    <w:rsid w:val="0042242E"/>
    <w:rsid w:val="00423C6A"/>
    <w:rsid w:val="00434E90"/>
    <w:rsid w:val="0043779F"/>
    <w:rsid w:val="00442736"/>
    <w:rsid w:val="004452DC"/>
    <w:rsid w:val="00446EBF"/>
    <w:rsid w:val="004479A9"/>
    <w:rsid w:val="00450A3A"/>
    <w:rsid w:val="00451BF1"/>
    <w:rsid w:val="00461CEA"/>
    <w:rsid w:val="0046233F"/>
    <w:rsid w:val="00462785"/>
    <w:rsid w:val="004663EA"/>
    <w:rsid w:val="00466598"/>
    <w:rsid w:val="004745A9"/>
    <w:rsid w:val="00481658"/>
    <w:rsid w:val="00483905"/>
    <w:rsid w:val="00486D97"/>
    <w:rsid w:val="0049186C"/>
    <w:rsid w:val="004956BE"/>
    <w:rsid w:val="00496894"/>
    <w:rsid w:val="004969AE"/>
    <w:rsid w:val="004A0E13"/>
    <w:rsid w:val="004A30A9"/>
    <w:rsid w:val="004A543C"/>
    <w:rsid w:val="004B2A86"/>
    <w:rsid w:val="004B61AD"/>
    <w:rsid w:val="004C3E64"/>
    <w:rsid w:val="004C6F02"/>
    <w:rsid w:val="004D3346"/>
    <w:rsid w:val="004E268D"/>
    <w:rsid w:val="004F22BD"/>
    <w:rsid w:val="004F505A"/>
    <w:rsid w:val="005021C4"/>
    <w:rsid w:val="00502803"/>
    <w:rsid w:val="005054A3"/>
    <w:rsid w:val="00505976"/>
    <w:rsid w:val="00515141"/>
    <w:rsid w:val="00524DD5"/>
    <w:rsid w:val="00531575"/>
    <w:rsid w:val="005318BB"/>
    <w:rsid w:val="00532A7C"/>
    <w:rsid w:val="005512F6"/>
    <w:rsid w:val="00566A45"/>
    <w:rsid w:val="00572291"/>
    <w:rsid w:val="0057274A"/>
    <w:rsid w:val="00574725"/>
    <w:rsid w:val="00576E95"/>
    <w:rsid w:val="005771FB"/>
    <w:rsid w:val="00577909"/>
    <w:rsid w:val="00581810"/>
    <w:rsid w:val="00586C14"/>
    <w:rsid w:val="00595C93"/>
    <w:rsid w:val="00597602"/>
    <w:rsid w:val="005A0B7D"/>
    <w:rsid w:val="005A17F5"/>
    <w:rsid w:val="005B3046"/>
    <w:rsid w:val="005B32BF"/>
    <w:rsid w:val="005B5718"/>
    <w:rsid w:val="005C04A6"/>
    <w:rsid w:val="005C6443"/>
    <w:rsid w:val="005D3D1C"/>
    <w:rsid w:val="005D50E0"/>
    <w:rsid w:val="005D6BE2"/>
    <w:rsid w:val="005E062E"/>
    <w:rsid w:val="005F1297"/>
    <w:rsid w:val="005F1984"/>
    <w:rsid w:val="005F6585"/>
    <w:rsid w:val="0060563E"/>
    <w:rsid w:val="00617D01"/>
    <w:rsid w:val="006210CF"/>
    <w:rsid w:val="006210DB"/>
    <w:rsid w:val="006211A3"/>
    <w:rsid w:val="006265D3"/>
    <w:rsid w:val="006272EA"/>
    <w:rsid w:val="0062797E"/>
    <w:rsid w:val="00631402"/>
    <w:rsid w:val="00635F44"/>
    <w:rsid w:val="00642255"/>
    <w:rsid w:val="00644119"/>
    <w:rsid w:val="00644FBF"/>
    <w:rsid w:val="00646084"/>
    <w:rsid w:val="006475CF"/>
    <w:rsid w:val="00647D00"/>
    <w:rsid w:val="006513CB"/>
    <w:rsid w:val="006518A9"/>
    <w:rsid w:val="00660EBD"/>
    <w:rsid w:val="00662722"/>
    <w:rsid w:val="00674CF6"/>
    <w:rsid w:val="00676933"/>
    <w:rsid w:val="006825B2"/>
    <w:rsid w:val="00684087"/>
    <w:rsid w:val="006841E7"/>
    <w:rsid w:val="006878E4"/>
    <w:rsid w:val="006919AC"/>
    <w:rsid w:val="006B1EDB"/>
    <w:rsid w:val="006C4324"/>
    <w:rsid w:val="006D0E06"/>
    <w:rsid w:val="006D3C07"/>
    <w:rsid w:val="006D49C9"/>
    <w:rsid w:val="006E322C"/>
    <w:rsid w:val="006E75F5"/>
    <w:rsid w:val="006F4C50"/>
    <w:rsid w:val="006F5170"/>
    <w:rsid w:val="00700D59"/>
    <w:rsid w:val="007046E9"/>
    <w:rsid w:val="007063EA"/>
    <w:rsid w:val="0071005E"/>
    <w:rsid w:val="00722492"/>
    <w:rsid w:val="007271DD"/>
    <w:rsid w:val="00730993"/>
    <w:rsid w:val="00733588"/>
    <w:rsid w:val="00737292"/>
    <w:rsid w:val="00741589"/>
    <w:rsid w:val="00744A3C"/>
    <w:rsid w:val="0075522A"/>
    <w:rsid w:val="007624FE"/>
    <w:rsid w:val="007657FD"/>
    <w:rsid w:val="00770F8E"/>
    <w:rsid w:val="0077181A"/>
    <w:rsid w:val="0077192F"/>
    <w:rsid w:val="00772C5F"/>
    <w:rsid w:val="00783EEB"/>
    <w:rsid w:val="0079058D"/>
    <w:rsid w:val="0079075B"/>
    <w:rsid w:val="00792683"/>
    <w:rsid w:val="0079714F"/>
    <w:rsid w:val="007A2263"/>
    <w:rsid w:val="007A2BE5"/>
    <w:rsid w:val="007A5D97"/>
    <w:rsid w:val="007B6D66"/>
    <w:rsid w:val="007C1FBE"/>
    <w:rsid w:val="007C402A"/>
    <w:rsid w:val="007D31A7"/>
    <w:rsid w:val="007D49E7"/>
    <w:rsid w:val="007D6604"/>
    <w:rsid w:val="007E1FE4"/>
    <w:rsid w:val="007E4666"/>
    <w:rsid w:val="007F0F17"/>
    <w:rsid w:val="007F3BCA"/>
    <w:rsid w:val="007F564C"/>
    <w:rsid w:val="00800771"/>
    <w:rsid w:val="00803716"/>
    <w:rsid w:val="008041A5"/>
    <w:rsid w:val="00805C27"/>
    <w:rsid w:val="00811F39"/>
    <w:rsid w:val="008170A3"/>
    <w:rsid w:val="00821809"/>
    <w:rsid w:val="00824D6D"/>
    <w:rsid w:val="0083150B"/>
    <w:rsid w:val="008334A5"/>
    <w:rsid w:val="008356AE"/>
    <w:rsid w:val="00835CEC"/>
    <w:rsid w:val="00835D90"/>
    <w:rsid w:val="00836741"/>
    <w:rsid w:val="00843AEF"/>
    <w:rsid w:val="0084731E"/>
    <w:rsid w:val="0085630C"/>
    <w:rsid w:val="0085636E"/>
    <w:rsid w:val="00865170"/>
    <w:rsid w:val="00866459"/>
    <w:rsid w:val="00871310"/>
    <w:rsid w:val="00875E8F"/>
    <w:rsid w:val="00882B04"/>
    <w:rsid w:val="00887049"/>
    <w:rsid w:val="00890A5E"/>
    <w:rsid w:val="008938CA"/>
    <w:rsid w:val="008A2FB6"/>
    <w:rsid w:val="008A3122"/>
    <w:rsid w:val="008A57EE"/>
    <w:rsid w:val="008A7183"/>
    <w:rsid w:val="008B339A"/>
    <w:rsid w:val="008B570C"/>
    <w:rsid w:val="008B5FB1"/>
    <w:rsid w:val="008B70B8"/>
    <w:rsid w:val="008C0D46"/>
    <w:rsid w:val="008C29BE"/>
    <w:rsid w:val="008E3402"/>
    <w:rsid w:val="008E7169"/>
    <w:rsid w:val="008F36F3"/>
    <w:rsid w:val="008F47CB"/>
    <w:rsid w:val="008F678D"/>
    <w:rsid w:val="008F6B45"/>
    <w:rsid w:val="00900971"/>
    <w:rsid w:val="00901739"/>
    <w:rsid w:val="00906842"/>
    <w:rsid w:val="009108FC"/>
    <w:rsid w:val="0091311E"/>
    <w:rsid w:val="00914B9C"/>
    <w:rsid w:val="009179FF"/>
    <w:rsid w:val="0092601F"/>
    <w:rsid w:val="0093002C"/>
    <w:rsid w:val="00934017"/>
    <w:rsid w:val="00935AF1"/>
    <w:rsid w:val="00936621"/>
    <w:rsid w:val="00941DD0"/>
    <w:rsid w:val="00953959"/>
    <w:rsid w:val="009542AA"/>
    <w:rsid w:val="00956347"/>
    <w:rsid w:val="00956407"/>
    <w:rsid w:val="00961863"/>
    <w:rsid w:val="00967AEB"/>
    <w:rsid w:val="009705E7"/>
    <w:rsid w:val="0097126C"/>
    <w:rsid w:val="00973707"/>
    <w:rsid w:val="009738C7"/>
    <w:rsid w:val="00975868"/>
    <w:rsid w:val="00980A95"/>
    <w:rsid w:val="0098157C"/>
    <w:rsid w:val="00990C23"/>
    <w:rsid w:val="00994511"/>
    <w:rsid w:val="009A17D8"/>
    <w:rsid w:val="009A3019"/>
    <w:rsid w:val="009A51E9"/>
    <w:rsid w:val="009B077C"/>
    <w:rsid w:val="009B1DB9"/>
    <w:rsid w:val="009B32E8"/>
    <w:rsid w:val="009B5B6A"/>
    <w:rsid w:val="009C58D2"/>
    <w:rsid w:val="009C609A"/>
    <w:rsid w:val="009D2A96"/>
    <w:rsid w:val="009D3B3C"/>
    <w:rsid w:val="009E0098"/>
    <w:rsid w:val="009E066E"/>
    <w:rsid w:val="00A03916"/>
    <w:rsid w:val="00A0679B"/>
    <w:rsid w:val="00A14C2B"/>
    <w:rsid w:val="00A157E4"/>
    <w:rsid w:val="00A22372"/>
    <w:rsid w:val="00A2552F"/>
    <w:rsid w:val="00A327F3"/>
    <w:rsid w:val="00A36D39"/>
    <w:rsid w:val="00A4014B"/>
    <w:rsid w:val="00A41131"/>
    <w:rsid w:val="00A426A4"/>
    <w:rsid w:val="00A43715"/>
    <w:rsid w:val="00A43C5C"/>
    <w:rsid w:val="00A4468A"/>
    <w:rsid w:val="00A5186F"/>
    <w:rsid w:val="00A51E13"/>
    <w:rsid w:val="00A56B8A"/>
    <w:rsid w:val="00A6051A"/>
    <w:rsid w:val="00A60CA7"/>
    <w:rsid w:val="00A655A3"/>
    <w:rsid w:val="00A665A1"/>
    <w:rsid w:val="00A71BB0"/>
    <w:rsid w:val="00A770E0"/>
    <w:rsid w:val="00A90098"/>
    <w:rsid w:val="00A94F5A"/>
    <w:rsid w:val="00A967D1"/>
    <w:rsid w:val="00AA1C8F"/>
    <w:rsid w:val="00AB5894"/>
    <w:rsid w:val="00AB5ABF"/>
    <w:rsid w:val="00AB67A2"/>
    <w:rsid w:val="00AC0CAA"/>
    <w:rsid w:val="00AC2478"/>
    <w:rsid w:val="00AC2C2E"/>
    <w:rsid w:val="00AC4E7E"/>
    <w:rsid w:val="00AD3FD5"/>
    <w:rsid w:val="00AD41EA"/>
    <w:rsid w:val="00AD7E2C"/>
    <w:rsid w:val="00AE2360"/>
    <w:rsid w:val="00AE68A7"/>
    <w:rsid w:val="00AE7D08"/>
    <w:rsid w:val="00AF54E7"/>
    <w:rsid w:val="00AF5EA8"/>
    <w:rsid w:val="00B000BD"/>
    <w:rsid w:val="00B02625"/>
    <w:rsid w:val="00B049F0"/>
    <w:rsid w:val="00B17F43"/>
    <w:rsid w:val="00B21F9F"/>
    <w:rsid w:val="00B252AA"/>
    <w:rsid w:val="00B36645"/>
    <w:rsid w:val="00B3743F"/>
    <w:rsid w:val="00B4246C"/>
    <w:rsid w:val="00B4466C"/>
    <w:rsid w:val="00B44A0A"/>
    <w:rsid w:val="00B631DA"/>
    <w:rsid w:val="00B75CA5"/>
    <w:rsid w:val="00B76759"/>
    <w:rsid w:val="00B7713F"/>
    <w:rsid w:val="00B86A31"/>
    <w:rsid w:val="00B8753C"/>
    <w:rsid w:val="00B954D1"/>
    <w:rsid w:val="00B95B7A"/>
    <w:rsid w:val="00B96FB3"/>
    <w:rsid w:val="00B9724C"/>
    <w:rsid w:val="00B97CAB"/>
    <w:rsid w:val="00BA10C7"/>
    <w:rsid w:val="00BA6A57"/>
    <w:rsid w:val="00BB279D"/>
    <w:rsid w:val="00BB41FF"/>
    <w:rsid w:val="00BC65F9"/>
    <w:rsid w:val="00BD1E6B"/>
    <w:rsid w:val="00BD4438"/>
    <w:rsid w:val="00BF57CA"/>
    <w:rsid w:val="00BF5A03"/>
    <w:rsid w:val="00BF60D5"/>
    <w:rsid w:val="00C00A28"/>
    <w:rsid w:val="00C16A09"/>
    <w:rsid w:val="00C228CF"/>
    <w:rsid w:val="00C322AC"/>
    <w:rsid w:val="00C44AFA"/>
    <w:rsid w:val="00C4770C"/>
    <w:rsid w:val="00C50310"/>
    <w:rsid w:val="00C54E58"/>
    <w:rsid w:val="00C60C94"/>
    <w:rsid w:val="00C64861"/>
    <w:rsid w:val="00C7294A"/>
    <w:rsid w:val="00C73420"/>
    <w:rsid w:val="00C75707"/>
    <w:rsid w:val="00C766CD"/>
    <w:rsid w:val="00C832AC"/>
    <w:rsid w:val="00C84212"/>
    <w:rsid w:val="00C90A49"/>
    <w:rsid w:val="00CA3AF3"/>
    <w:rsid w:val="00CB631D"/>
    <w:rsid w:val="00CB6FC6"/>
    <w:rsid w:val="00CC355B"/>
    <w:rsid w:val="00CD0124"/>
    <w:rsid w:val="00CD6814"/>
    <w:rsid w:val="00CE0683"/>
    <w:rsid w:val="00CE0A73"/>
    <w:rsid w:val="00CE1B62"/>
    <w:rsid w:val="00CF64A1"/>
    <w:rsid w:val="00CF65AE"/>
    <w:rsid w:val="00CF74DE"/>
    <w:rsid w:val="00D00DD0"/>
    <w:rsid w:val="00D15CEE"/>
    <w:rsid w:val="00D23711"/>
    <w:rsid w:val="00D30D75"/>
    <w:rsid w:val="00D312B4"/>
    <w:rsid w:val="00D40D7C"/>
    <w:rsid w:val="00D43ED4"/>
    <w:rsid w:val="00D45462"/>
    <w:rsid w:val="00D611EC"/>
    <w:rsid w:val="00D752ED"/>
    <w:rsid w:val="00D838B0"/>
    <w:rsid w:val="00D85774"/>
    <w:rsid w:val="00D86EA2"/>
    <w:rsid w:val="00D942D2"/>
    <w:rsid w:val="00D95C98"/>
    <w:rsid w:val="00DA0D91"/>
    <w:rsid w:val="00DA3ECA"/>
    <w:rsid w:val="00DB0B78"/>
    <w:rsid w:val="00DB1149"/>
    <w:rsid w:val="00DB45F3"/>
    <w:rsid w:val="00DB5CE7"/>
    <w:rsid w:val="00DC561F"/>
    <w:rsid w:val="00DC7145"/>
    <w:rsid w:val="00DD416E"/>
    <w:rsid w:val="00DD5510"/>
    <w:rsid w:val="00DD5EAF"/>
    <w:rsid w:val="00DE1BE4"/>
    <w:rsid w:val="00DE1D42"/>
    <w:rsid w:val="00DF0666"/>
    <w:rsid w:val="00DF1CF4"/>
    <w:rsid w:val="00DF436A"/>
    <w:rsid w:val="00E02F36"/>
    <w:rsid w:val="00E04F5D"/>
    <w:rsid w:val="00E3000B"/>
    <w:rsid w:val="00E309CA"/>
    <w:rsid w:val="00E35931"/>
    <w:rsid w:val="00E3593E"/>
    <w:rsid w:val="00E36119"/>
    <w:rsid w:val="00E50FF5"/>
    <w:rsid w:val="00E52CEE"/>
    <w:rsid w:val="00E55100"/>
    <w:rsid w:val="00E55D0A"/>
    <w:rsid w:val="00E67587"/>
    <w:rsid w:val="00E7123E"/>
    <w:rsid w:val="00E71D82"/>
    <w:rsid w:val="00E73079"/>
    <w:rsid w:val="00E757CA"/>
    <w:rsid w:val="00E7705A"/>
    <w:rsid w:val="00E8088E"/>
    <w:rsid w:val="00E8498C"/>
    <w:rsid w:val="00E90A40"/>
    <w:rsid w:val="00E93816"/>
    <w:rsid w:val="00E93842"/>
    <w:rsid w:val="00EA0907"/>
    <w:rsid w:val="00EB0564"/>
    <w:rsid w:val="00EB17C1"/>
    <w:rsid w:val="00EC27FC"/>
    <w:rsid w:val="00EC48E9"/>
    <w:rsid w:val="00EC50F4"/>
    <w:rsid w:val="00ED06CC"/>
    <w:rsid w:val="00ED1FA4"/>
    <w:rsid w:val="00ED3D9B"/>
    <w:rsid w:val="00ED46E9"/>
    <w:rsid w:val="00EE7708"/>
    <w:rsid w:val="00EF4DAC"/>
    <w:rsid w:val="00F04D15"/>
    <w:rsid w:val="00F10819"/>
    <w:rsid w:val="00F11A87"/>
    <w:rsid w:val="00F16DEF"/>
    <w:rsid w:val="00F204DE"/>
    <w:rsid w:val="00F20DE2"/>
    <w:rsid w:val="00F22B97"/>
    <w:rsid w:val="00F322A3"/>
    <w:rsid w:val="00F34050"/>
    <w:rsid w:val="00F42F70"/>
    <w:rsid w:val="00F47ED7"/>
    <w:rsid w:val="00F51447"/>
    <w:rsid w:val="00F5149E"/>
    <w:rsid w:val="00F571CE"/>
    <w:rsid w:val="00F66795"/>
    <w:rsid w:val="00F66872"/>
    <w:rsid w:val="00F76EA4"/>
    <w:rsid w:val="00F7760D"/>
    <w:rsid w:val="00F80629"/>
    <w:rsid w:val="00F8295B"/>
    <w:rsid w:val="00F83F34"/>
    <w:rsid w:val="00F871C7"/>
    <w:rsid w:val="00F9271B"/>
    <w:rsid w:val="00F92923"/>
    <w:rsid w:val="00F94BDC"/>
    <w:rsid w:val="00F9775D"/>
    <w:rsid w:val="00FA498F"/>
    <w:rsid w:val="00FA582F"/>
    <w:rsid w:val="00FB011F"/>
    <w:rsid w:val="00FB0E17"/>
    <w:rsid w:val="00FB4CBC"/>
    <w:rsid w:val="00FB52C9"/>
    <w:rsid w:val="00FC0EC0"/>
    <w:rsid w:val="00FC31C3"/>
    <w:rsid w:val="00FC370C"/>
    <w:rsid w:val="00FC4DC0"/>
    <w:rsid w:val="00FC502A"/>
    <w:rsid w:val="00FD0349"/>
    <w:rsid w:val="00FD7E2E"/>
    <w:rsid w:val="00FE3D2E"/>
    <w:rsid w:val="00FF127D"/>
    <w:rsid w:val="00FF37A7"/>
    <w:rsid w:val="00FF5D76"/>
    <w:rsid w:val="00FF6D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A"/>
    <w:pPr>
      <w:spacing w:after="0" w:line="240" w:lineRule="auto"/>
    </w:pPr>
    <w:rPr>
      <w:rFonts w:ascii="Times New Roman" w:eastAsia="Times New Roman" w:hAnsi="Times New Roman" w:cs="Times New Roman"/>
      <w:sz w:val="20"/>
      <w:szCs w:val="20"/>
      <w:lang w:eastAsia="ar-SA"/>
    </w:rPr>
  </w:style>
  <w:style w:type="paragraph" w:styleId="Titre1">
    <w:name w:val="heading 1"/>
    <w:basedOn w:val="Normal1"/>
    <w:next w:val="Normal1"/>
    <w:link w:val="Titre1Car"/>
    <w:qFormat/>
    <w:rsid w:val="0083150B"/>
    <w:pPr>
      <w:keepNext/>
      <w:numPr>
        <w:numId w:val="4"/>
      </w:numPr>
      <w:jc w:val="center"/>
      <w:outlineLvl w:val="0"/>
    </w:pPr>
    <w:rPr>
      <w:rFonts w:asciiTheme="minorHAnsi" w:hAnsiTheme="minorHAnsi"/>
      <w:b/>
      <w:color w:val="C00000"/>
      <w:sz w:val="28"/>
    </w:rPr>
  </w:style>
  <w:style w:type="paragraph" w:styleId="Titre2">
    <w:name w:val="heading 2"/>
    <w:basedOn w:val="Normal1"/>
    <w:next w:val="Normal1"/>
    <w:link w:val="Titre2Car"/>
    <w:autoRedefine/>
    <w:qFormat/>
    <w:rsid w:val="00C4770C"/>
    <w:pPr>
      <w:keepNext/>
      <w:jc w:val="center"/>
      <w:outlineLvl w:val="1"/>
    </w:pPr>
    <w:rPr>
      <w:rFonts w:asciiTheme="minorHAnsi" w:hAnsiTheme="minorHAnsi"/>
      <w:b/>
      <w:color w:val="C00000"/>
      <w:sz w:val="24"/>
    </w:rPr>
  </w:style>
  <w:style w:type="paragraph" w:styleId="Titre3">
    <w:name w:val="heading 3"/>
    <w:basedOn w:val="Normal1"/>
    <w:next w:val="Normal1"/>
    <w:link w:val="Titre3Car"/>
    <w:qFormat/>
    <w:rsid w:val="002C5E30"/>
    <w:pPr>
      <w:keepNext/>
      <w:numPr>
        <w:ilvl w:val="2"/>
        <w:numId w:val="4"/>
      </w:numPr>
      <w:jc w:val="center"/>
      <w:outlineLvl w:val="2"/>
    </w:pPr>
    <w:rPr>
      <w:rFonts w:asciiTheme="minorHAnsi" w:hAnsiTheme="minorHAnsi"/>
      <w:b/>
      <w:sz w:val="22"/>
    </w:rPr>
  </w:style>
  <w:style w:type="paragraph" w:styleId="Titre4">
    <w:name w:val="heading 4"/>
    <w:basedOn w:val="Normal1"/>
    <w:next w:val="Normal1"/>
    <w:link w:val="Titre4Car"/>
    <w:qFormat/>
    <w:rsid w:val="002C5E30"/>
    <w:pPr>
      <w:keepNext/>
      <w:numPr>
        <w:ilvl w:val="3"/>
        <w:numId w:val="4"/>
      </w:numPr>
      <w:jc w:val="center"/>
      <w:outlineLvl w:val="3"/>
    </w:pPr>
    <w:rPr>
      <w:rFonts w:ascii="Calibri" w:hAnsi="Calibri"/>
      <w:i/>
      <w:sz w:val="22"/>
    </w:rPr>
  </w:style>
  <w:style w:type="paragraph" w:styleId="Titre5">
    <w:name w:val="heading 5"/>
    <w:basedOn w:val="Normal1"/>
    <w:next w:val="Normal1"/>
    <w:link w:val="Titre5Car"/>
    <w:qFormat/>
    <w:rsid w:val="00FB0E17"/>
    <w:pPr>
      <w:keepNext/>
      <w:numPr>
        <w:ilvl w:val="4"/>
        <w:numId w:val="4"/>
      </w:numPr>
      <w:outlineLvl w:val="4"/>
    </w:pPr>
    <w:rPr>
      <w:sz w:val="24"/>
    </w:rPr>
  </w:style>
  <w:style w:type="paragraph" w:styleId="Titre6">
    <w:name w:val="heading 6"/>
    <w:basedOn w:val="Normal1"/>
    <w:next w:val="Normal1"/>
    <w:link w:val="Titre6Car"/>
    <w:qFormat/>
    <w:rsid w:val="00FB0E17"/>
    <w:pPr>
      <w:keepNext/>
      <w:numPr>
        <w:ilvl w:val="5"/>
        <w:numId w:val="4"/>
      </w:numPr>
      <w:ind w:left="240"/>
      <w:outlineLvl w:val="5"/>
    </w:pPr>
    <w:rPr>
      <w:rFonts w:ascii="Arial" w:hAnsi="Arial"/>
      <w:b/>
      <w:sz w:val="24"/>
      <w:u w:val="single"/>
    </w:rPr>
  </w:style>
  <w:style w:type="paragraph" w:styleId="Titre7">
    <w:name w:val="heading 7"/>
    <w:basedOn w:val="Normal1"/>
    <w:next w:val="Normal1"/>
    <w:link w:val="Titre7Car"/>
    <w:qFormat/>
    <w:rsid w:val="00FB0E17"/>
    <w:pPr>
      <w:keepNext/>
      <w:numPr>
        <w:ilvl w:val="6"/>
        <w:numId w:val="4"/>
      </w:numPr>
      <w:jc w:val="center"/>
      <w:outlineLvl w:val="6"/>
    </w:pPr>
    <w:rPr>
      <w:rFonts w:ascii="Arial" w:hAnsi="Arial"/>
      <w:b/>
    </w:rPr>
  </w:style>
  <w:style w:type="paragraph" w:styleId="Titre8">
    <w:name w:val="heading 8"/>
    <w:basedOn w:val="Normal1"/>
    <w:next w:val="Normal1"/>
    <w:link w:val="Titre8Car"/>
    <w:qFormat/>
    <w:rsid w:val="00FB0E17"/>
    <w:pPr>
      <w:keepNext/>
      <w:numPr>
        <w:ilvl w:val="7"/>
        <w:numId w:val="4"/>
      </w:numPr>
      <w:outlineLvl w:val="7"/>
    </w:pPr>
    <w:rPr>
      <w:rFonts w:ascii="Arial" w:hAnsi="Arial"/>
      <w:sz w:val="28"/>
    </w:rPr>
  </w:style>
  <w:style w:type="paragraph" w:styleId="Titre9">
    <w:name w:val="heading 9"/>
    <w:basedOn w:val="Normal1"/>
    <w:next w:val="Normal1"/>
    <w:link w:val="Titre9Car"/>
    <w:qFormat/>
    <w:rsid w:val="00FB0E17"/>
    <w:pPr>
      <w:keepNext/>
      <w:numPr>
        <w:ilvl w:val="8"/>
        <w:numId w:val="4"/>
      </w:numPr>
      <w:jc w:val="cente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4F5A"/>
    <w:pPr>
      <w:suppressAutoHyphens/>
      <w:spacing w:line="100" w:lineRule="atLeast"/>
      <w:ind w:left="720"/>
    </w:pPr>
  </w:style>
  <w:style w:type="paragraph" w:customStyle="1" w:styleId="Default">
    <w:name w:val="Default"/>
    <w:rsid w:val="00A94F5A"/>
    <w:pPr>
      <w:autoSpaceDE w:val="0"/>
      <w:autoSpaceDN w:val="0"/>
      <w:adjustRightInd w:val="0"/>
      <w:spacing w:after="0" w:line="240" w:lineRule="auto"/>
    </w:pPr>
    <w:rPr>
      <w:rFonts w:ascii="Arial" w:eastAsia="Comic Sans MS" w:hAnsi="Arial" w:cs="Arial"/>
      <w:color w:val="000000"/>
      <w:sz w:val="24"/>
      <w:szCs w:val="24"/>
    </w:rPr>
  </w:style>
  <w:style w:type="character" w:customStyle="1" w:styleId="Policepardfaut1">
    <w:name w:val="Police par défaut1"/>
    <w:rsid w:val="00A94F5A"/>
  </w:style>
  <w:style w:type="paragraph" w:customStyle="1" w:styleId="Normal1">
    <w:name w:val="Normal1"/>
    <w:rsid w:val="00A94F5A"/>
    <w:pPr>
      <w:suppressAutoHyphens/>
      <w:spacing w:after="0" w:line="100" w:lineRule="atLeast"/>
    </w:pPr>
    <w:rPr>
      <w:rFonts w:ascii="Times New Roman" w:eastAsia="Times New Roman" w:hAnsi="Times New Roman" w:cs="Times New Roman"/>
      <w:sz w:val="20"/>
      <w:szCs w:val="20"/>
      <w:lang w:eastAsia="ar-SA"/>
    </w:rPr>
  </w:style>
  <w:style w:type="character" w:customStyle="1" w:styleId="Titre1Car">
    <w:name w:val="Titre 1 Car"/>
    <w:basedOn w:val="Policepardfaut"/>
    <w:link w:val="Titre1"/>
    <w:rsid w:val="0083150B"/>
    <w:rPr>
      <w:rFonts w:eastAsia="Times New Roman" w:cs="Times New Roman"/>
      <w:b/>
      <w:color w:val="C00000"/>
      <w:sz w:val="28"/>
      <w:szCs w:val="20"/>
      <w:lang w:eastAsia="ar-SA"/>
    </w:rPr>
  </w:style>
  <w:style w:type="character" w:customStyle="1" w:styleId="Titre2Car">
    <w:name w:val="Titre 2 Car"/>
    <w:basedOn w:val="Policepardfaut"/>
    <w:link w:val="Titre2"/>
    <w:rsid w:val="00C4770C"/>
    <w:rPr>
      <w:rFonts w:eastAsia="Times New Roman" w:cs="Times New Roman"/>
      <w:b/>
      <w:color w:val="C00000"/>
      <w:sz w:val="24"/>
      <w:szCs w:val="20"/>
      <w:lang w:eastAsia="ar-SA"/>
    </w:rPr>
  </w:style>
  <w:style w:type="character" w:customStyle="1" w:styleId="Titre3Car">
    <w:name w:val="Titre 3 Car"/>
    <w:basedOn w:val="Policepardfaut"/>
    <w:link w:val="Titre3"/>
    <w:rsid w:val="002C5E30"/>
    <w:rPr>
      <w:rFonts w:eastAsia="Times New Roman" w:cs="Times New Roman"/>
      <w:b/>
      <w:szCs w:val="20"/>
      <w:lang w:eastAsia="ar-SA"/>
    </w:rPr>
  </w:style>
  <w:style w:type="character" w:customStyle="1" w:styleId="Titre4Car">
    <w:name w:val="Titre 4 Car"/>
    <w:basedOn w:val="Policepardfaut"/>
    <w:link w:val="Titre4"/>
    <w:rsid w:val="002C5E30"/>
    <w:rPr>
      <w:rFonts w:ascii="Calibri" w:eastAsia="Times New Roman" w:hAnsi="Calibri" w:cs="Times New Roman"/>
      <w:i/>
      <w:szCs w:val="20"/>
      <w:lang w:eastAsia="ar-SA"/>
    </w:rPr>
  </w:style>
  <w:style w:type="character" w:customStyle="1" w:styleId="Titre5Car">
    <w:name w:val="Titre 5 Car"/>
    <w:basedOn w:val="Policepardfaut"/>
    <w:link w:val="Titre5"/>
    <w:rsid w:val="00FB0E17"/>
    <w:rPr>
      <w:rFonts w:ascii="Times New Roman" w:eastAsia="Times New Roman" w:hAnsi="Times New Roman" w:cs="Times New Roman"/>
      <w:sz w:val="24"/>
      <w:szCs w:val="20"/>
      <w:lang w:eastAsia="ar-SA"/>
    </w:rPr>
  </w:style>
  <w:style w:type="character" w:customStyle="1" w:styleId="Titre6Car">
    <w:name w:val="Titre 6 Car"/>
    <w:basedOn w:val="Policepardfaut"/>
    <w:link w:val="Titre6"/>
    <w:rsid w:val="00FB0E17"/>
    <w:rPr>
      <w:rFonts w:ascii="Arial" w:eastAsia="Times New Roman" w:hAnsi="Arial" w:cs="Times New Roman"/>
      <w:b/>
      <w:sz w:val="24"/>
      <w:szCs w:val="20"/>
      <w:u w:val="single"/>
      <w:lang w:eastAsia="ar-SA"/>
    </w:rPr>
  </w:style>
  <w:style w:type="character" w:customStyle="1" w:styleId="Titre7Car">
    <w:name w:val="Titre 7 Car"/>
    <w:basedOn w:val="Policepardfaut"/>
    <w:link w:val="Titre7"/>
    <w:rsid w:val="00FB0E17"/>
    <w:rPr>
      <w:rFonts w:ascii="Arial" w:eastAsia="Times New Roman" w:hAnsi="Arial" w:cs="Times New Roman"/>
      <w:b/>
      <w:sz w:val="20"/>
      <w:szCs w:val="20"/>
      <w:lang w:eastAsia="ar-SA"/>
    </w:rPr>
  </w:style>
  <w:style w:type="character" w:customStyle="1" w:styleId="Titre8Car">
    <w:name w:val="Titre 8 Car"/>
    <w:basedOn w:val="Policepardfaut"/>
    <w:link w:val="Titre8"/>
    <w:rsid w:val="00FB0E17"/>
    <w:rPr>
      <w:rFonts w:ascii="Arial" w:eastAsia="Times New Roman" w:hAnsi="Arial" w:cs="Times New Roman"/>
      <w:sz w:val="28"/>
      <w:szCs w:val="20"/>
      <w:lang w:eastAsia="ar-SA"/>
    </w:rPr>
  </w:style>
  <w:style w:type="character" w:customStyle="1" w:styleId="Titre9Car">
    <w:name w:val="Titre 9 Car"/>
    <w:basedOn w:val="Policepardfaut"/>
    <w:link w:val="Titre9"/>
    <w:rsid w:val="00FB0E17"/>
    <w:rPr>
      <w:rFonts w:ascii="Times New Roman" w:eastAsia="Times New Roman" w:hAnsi="Times New Roman" w:cs="Times New Roman"/>
      <w:b/>
      <w:sz w:val="24"/>
      <w:szCs w:val="20"/>
      <w:lang w:eastAsia="ar-SA"/>
    </w:rPr>
  </w:style>
  <w:style w:type="paragraph" w:styleId="En-tte">
    <w:name w:val="header"/>
    <w:basedOn w:val="Normal"/>
    <w:link w:val="En-tteCar"/>
    <w:uiPriority w:val="99"/>
    <w:unhideWhenUsed/>
    <w:rsid w:val="005A0B7D"/>
    <w:pPr>
      <w:tabs>
        <w:tab w:val="center" w:pos="4536"/>
        <w:tab w:val="right" w:pos="9072"/>
      </w:tabs>
    </w:pPr>
  </w:style>
  <w:style w:type="character" w:customStyle="1" w:styleId="En-tteCar">
    <w:name w:val="En-tête Car"/>
    <w:basedOn w:val="Policepardfaut"/>
    <w:link w:val="En-tte"/>
    <w:uiPriority w:val="99"/>
    <w:rsid w:val="005A0B7D"/>
    <w:rPr>
      <w:rFonts w:ascii="Times New Roman" w:eastAsia="Times New Roman" w:hAnsi="Times New Roman" w:cs="Times New Roman"/>
      <w:sz w:val="20"/>
      <w:szCs w:val="20"/>
      <w:lang w:eastAsia="ar-SA"/>
    </w:rPr>
  </w:style>
  <w:style w:type="paragraph" w:styleId="Pieddepage">
    <w:name w:val="footer"/>
    <w:basedOn w:val="Normal"/>
    <w:link w:val="PieddepageCar"/>
    <w:uiPriority w:val="99"/>
    <w:unhideWhenUsed/>
    <w:rsid w:val="005A0B7D"/>
    <w:pPr>
      <w:tabs>
        <w:tab w:val="center" w:pos="4536"/>
        <w:tab w:val="right" w:pos="9072"/>
      </w:tabs>
    </w:pPr>
  </w:style>
  <w:style w:type="character" w:customStyle="1" w:styleId="PieddepageCar">
    <w:name w:val="Pied de page Car"/>
    <w:basedOn w:val="Policepardfaut"/>
    <w:link w:val="Pieddepage"/>
    <w:uiPriority w:val="99"/>
    <w:rsid w:val="005A0B7D"/>
    <w:rPr>
      <w:rFonts w:ascii="Times New Roman" w:eastAsia="Times New Roman" w:hAnsi="Times New Roman" w:cs="Times New Roman"/>
      <w:sz w:val="20"/>
      <w:szCs w:val="20"/>
      <w:lang w:eastAsia="ar-SA"/>
    </w:rPr>
  </w:style>
  <w:style w:type="paragraph" w:styleId="En-ttedetabledesmatires">
    <w:name w:val="TOC Heading"/>
    <w:basedOn w:val="Titre1"/>
    <w:next w:val="Normal"/>
    <w:uiPriority w:val="39"/>
    <w:semiHidden/>
    <w:unhideWhenUsed/>
    <w:qFormat/>
    <w:rsid w:val="0083150B"/>
    <w:pPr>
      <w:keepLines/>
      <w:numPr>
        <w:numId w:val="0"/>
      </w:numPr>
      <w:suppressAutoHyphens w:val="0"/>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TM1">
    <w:name w:val="toc 1"/>
    <w:basedOn w:val="Normal"/>
    <w:next w:val="Normal"/>
    <w:autoRedefine/>
    <w:uiPriority w:val="39"/>
    <w:unhideWhenUsed/>
    <w:qFormat/>
    <w:rsid w:val="000E65EC"/>
    <w:pPr>
      <w:tabs>
        <w:tab w:val="right" w:leader="dot" w:pos="15694"/>
      </w:tabs>
      <w:spacing w:after="100"/>
    </w:pPr>
    <w:rPr>
      <w:rFonts w:asciiTheme="minorHAnsi" w:hAnsiTheme="minorHAnsi"/>
      <w:b/>
      <w:noProof/>
      <w:color w:val="C00000"/>
    </w:rPr>
  </w:style>
  <w:style w:type="paragraph" w:styleId="TM2">
    <w:name w:val="toc 2"/>
    <w:basedOn w:val="Normal"/>
    <w:next w:val="Normal"/>
    <w:autoRedefine/>
    <w:uiPriority w:val="39"/>
    <w:unhideWhenUsed/>
    <w:qFormat/>
    <w:rsid w:val="0083150B"/>
    <w:pPr>
      <w:spacing w:after="100"/>
      <w:ind w:left="200"/>
    </w:pPr>
  </w:style>
  <w:style w:type="character" w:styleId="Lienhypertexte">
    <w:name w:val="Hyperlink"/>
    <w:basedOn w:val="Policepardfaut"/>
    <w:uiPriority w:val="99"/>
    <w:unhideWhenUsed/>
    <w:rsid w:val="0083150B"/>
    <w:rPr>
      <w:color w:val="0000FF" w:themeColor="hyperlink"/>
      <w:u w:val="single"/>
    </w:rPr>
  </w:style>
  <w:style w:type="paragraph" w:styleId="Textedebulles">
    <w:name w:val="Balloon Text"/>
    <w:basedOn w:val="Normal"/>
    <w:link w:val="TextedebullesCar"/>
    <w:uiPriority w:val="99"/>
    <w:semiHidden/>
    <w:unhideWhenUsed/>
    <w:rsid w:val="005512F6"/>
    <w:rPr>
      <w:rFonts w:ascii="Tahoma" w:hAnsi="Tahoma" w:cs="Tahoma"/>
      <w:sz w:val="16"/>
      <w:szCs w:val="16"/>
    </w:rPr>
  </w:style>
  <w:style w:type="character" w:customStyle="1" w:styleId="TextedebullesCar">
    <w:name w:val="Texte de bulles Car"/>
    <w:basedOn w:val="Policepardfaut"/>
    <w:link w:val="Textedebulles"/>
    <w:uiPriority w:val="99"/>
    <w:semiHidden/>
    <w:rsid w:val="005512F6"/>
    <w:rPr>
      <w:rFonts w:ascii="Tahoma" w:eastAsia="Times New Roman" w:hAnsi="Tahoma" w:cs="Tahoma"/>
      <w:sz w:val="16"/>
      <w:szCs w:val="16"/>
      <w:lang w:eastAsia="ar-SA"/>
    </w:rPr>
  </w:style>
  <w:style w:type="paragraph" w:styleId="TM3">
    <w:name w:val="toc 3"/>
    <w:basedOn w:val="Normal"/>
    <w:next w:val="Normal"/>
    <w:autoRedefine/>
    <w:uiPriority w:val="39"/>
    <w:unhideWhenUsed/>
    <w:qFormat/>
    <w:rsid w:val="002C5E30"/>
    <w:pPr>
      <w:spacing w:after="100" w:line="276" w:lineRule="auto"/>
      <w:ind w:left="440"/>
    </w:pPr>
    <w:rPr>
      <w:rFonts w:asciiTheme="minorHAnsi" w:eastAsiaTheme="minorEastAsia" w:hAnsiTheme="minorHAnsi" w:cstheme="minorBidi"/>
      <w:sz w:val="22"/>
      <w:szCs w:val="22"/>
      <w:lang w:eastAsia="en-US"/>
    </w:rPr>
  </w:style>
  <w:style w:type="paragraph" w:styleId="Retraitcorpsdetexte">
    <w:name w:val="Body Text Indent"/>
    <w:basedOn w:val="Normal"/>
    <w:link w:val="RetraitcorpsdetexteCar"/>
    <w:unhideWhenUsed/>
    <w:rsid w:val="00083431"/>
    <w:pPr>
      <w:ind w:firstLine="360"/>
    </w:pPr>
    <w:rPr>
      <w:sz w:val="24"/>
      <w:lang w:eastAsia="fr-FR"/>
    </w:rPr>
  </w:style>
  <w:style w:type="character" w:customStyle="1" w:styleId="RetraitcorpsdetexteCar">
    <w:name w:val="Retrait corps de texte Car"/>
    <w:basedOn w:val="Policepardfaut"/>
    <w:link w:val="Retraitcorpsdetexte"/>
    <w:rsid w:val="00083431"/>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unhideWhenUsed/>
    <w:rsid w:val="00083431"/>
    <w:pPr>
      <w:ind w:firstLine="360"/>
      <w:jc w:val="both"/>
    </w:pPr>
    <w:rPr>
      <w:b/>
      <w:sz w:val="32"/>
      <w:lang w:eastAsia="fr-FR"/>
    </w:rPr>
  </w:style>
  <w:style w:type="character" w:customStyle="1" w:styleId="Retraitcorpsdetexte2Car">
    <w:name w:val="Retrait corps de texte 2 Car"/>
    <w:basedOn w:val="Policepardfaut"/>
    <w:link w:val="Retraitcorpsdetexte2"/>
    <w:rsid w:val="00083431"/>
    <w:rPr>
      <w:rFonts w:ascii="Times New Roman" w:eastAsia="Times New Roman" w:hAnsi="Times New Roman" w:cs="Times New Roman"/>
      <w:b/>
      <w:sz w:val="32"/>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A"/>
    <w:pPr>
      <w:spacing w:after="0" w:line="240" w:lineRule="auto"/>
    </w:pPr>
    <w:rPr>
      <w:rFonts w:ascii="Times New Roman" w:eastAsia="Times New Roman" w:hAnsi="Times New Roman" w:cs="Times New Roman"/>
      <w:sz w:val="20"/>
      <w:szCs w:val="20"/>
      <w:lang w:eastAsia="ar-SA"/>
    </w:rPr>
  </w:style>
  <w:style w:type="paragraph" w:styleId="Titre1">
    <w:name w:val="heading 1"/>
    <w:basedOn w:val="Normal1"/>
    <w:next w:val="Normal1"/>
    <w:link w:val="Titre1Car"/>
    <w:qFormat/>
    <w:rsid w:val="0083150B"/>
    <w:pPr>
      <w:keepNext/>
      <w:numPr>
        <w:numId w:val="4"/>
      </w:numPr>
      <w:jc w:val="center"/>
      <w:outlineLvl w:val="0"/>
    </w:pPr>
    <w:rPr>
      <w:rFonts w:asciiTheme="minorHAnsi" w:hAnsiTheme="minorHAnsi"/>
      <w:b/>
      <w:color w:val="C00000"/>
      <w:sz w:val="28"/>
    </w:rPr>
  </w:style>
  <w:style w:type="paragraph" w:styleId="Titre2">
    <w:name w:val="heading 2"/>
    <w:basedOn w:val="Normal1"/>
    <w:next w:val="Normal1"/>
    <w:link w:val="Titre2Car"/>
    <w:autoRedefine/>
    <w:qFormat/>
    <w:rsid w:val="00C4770C"/>
    <w:pPr>
      <w:keepNext/>
      <w:jc w:val="center"/>
      <w:outlineLvl w:val="1"/>
    </w:pPr>
    <w:rPr>
      <w:rFonts w:asciiTheme="minorHAnsi" w:hAnsiTheme="minorHAnsi"/>
      <w:b/>
      <w:color w:val="C00000"/>
      <w:sz w:val="24"/>
    </w:rPr>
  </w:style>
  <w:style w:type="paragraph" w:styleId="Titre3">
    <w:name w:val="heading 3"/>
    <w:basedOn w:val="Normal1"/>
    <w:next w:val="Normal1"/>
    <w:link w:val="Titre3Car"/>
    <w:qFormat/>
    <w:rsid w:val="002C5E30"/>
    <w:pPr>
      <w:keepNext/>
      <w:numPr>
        <w:ilvl w:val="2"/>
        <w:numId w:val="4"/>
      </w:numPr>
      <w:jc w:val="center"/>
      <w:outlineLvl w:val="2"/>
    </w:pPr>
    <w:rPr>
      <w:rFonts w:asciiTheme="minorHAnsi" w:hAnsiTheme="minorHAnsi"/>
      <w:b/>
      <w:sz w:val="22"/>
    </w:rPr>
  </w:style>
  <w:style w:type="paragraph" w:styleId="Titre4">
    <w:name w:val="heading 4"/>
    <w:basedOn w:val="Normal1"/>
    <w:next w:val="Normal1"/>
    <w:link w:val="Titre4Car"/>
    <w:qFormat/>
    <w:rsid w:val="002C5E30"/>
    <w:pPr>
      <w:keepNext/>
      <w:numPr>
        <w:ilvl w:val="3"/>
        <w:numId w:val="4"/>
      </w:numPr>
      <w:jc w:val="center"/>
      <w:outlineLvl w:val="3"/>
    </w:pPr>
    <w:rPr>
      <w:rFonts w:ascii="Calibri" w:hAnsi="Calibri"/>
      <w:i/>
      <w:sz w:val="22"/>
    </w:rPr>
  </w:style>
  <w:style w:type="paragraph" w:styleId="Titre5">
    <w:name w:val="heading 5"/>
    <w:basedOn w:val="Normal1"/>
    <w:next w:val="Normal1"/>
    <w:link w:val="Titre5Car"/>
    <w:qFormat/>
    <w:rsid w:val="00FB0E17"/>
    <w:pPr>
      <w:keepNext/>
      <w:numPr>
        <w:ilvl w:val="4"/>
        <w:numId w:val="4"/>
      </w:numPr>
      <w:outlineLvl w:val="4"/>
    </w:pPr>
    <w:rPr>
      <w:sz w:val="24"/>
    </w:rPr>
  </w:style>
  <w:style w:type="paragraph" w:styleId="Titre6">
    <w:name w:val="heading 6"/>
    <w:basedOn w:val="Normal1"/>
    <w:next w:val="Normal1"/>
    <w:link w:val="Titre6Car"/>
    <w:qFormat/>
    <w:rsid w:val="00FB0E17"/>
    <w:pPr>
      <w:keepNext/>
      <w:numPr>
        <w:ilvl w:val="5"/>
        <w:numId w:val="4"/>
      </w:numPr>
      <w:ind w:left="240"/>
      <w:outlineLvl w:val="5"/>
    </w:pPr>
    <w:rPr>
      <w:rFonts w:ascii="Arial" w:hAnsi="Arial"/>
      <w:b/>
      <w:sz w:val="24"/>
      <w:u w:val="single"/>
    </w:rPr>
  </w:style>
  <w:style w:type="paragraph" w:styleId="Titre7">
    <w:name w:val="heading 7"/>
    <w:basedOn w:val="Normal1"/>
    <w:next w:val="Normal1"/>
    <w:link w:val="Titre7Car"/>
    <w:qFormat/>
    <w:rsid w:val="00FB0E17"/>
    <w:pPr>
      <w:keepNext/>
      <w:numPr>
        <w:ilvl w:val="6"/>
        <w:numId w:val="4"/>
      </w:numPr>
      <w:jc w:val="center"/>
      <w:outlineLvl w:val="6"/>
    </w:pPr>
    <w:rPr>
      <w:rFonts w:ascii="Arial" w:hAnsi="Arial"/>
      <w:b/>
    </w:rPr>
  </w:style>
  <w:style w:type="paragraph" w:styleId="Titre8">
    <w:name w:val="heading 8"/>
    <w:basedOn w:val="Normal1"/>
    <w:next w:val="Normal1"/>
    <w:link w:val="Titre8Car"/>
    <w:qFormat/>
    <w:rsid w:val="00FB0E17"/>
    <w:pPr>
      <w:keepNext/>
      <w:numPr>
        <w:ilvl w:val="7"/>
        <w:numId w:val="4"/>
      </w:numPr>
      <w:outlineLvl w:val="7"/>
    </w:pPr>
    <w:rPr>
      <w:rFonts w:ascii="Arial" w:hAnsi="Arial"/>
      <w:sz w:val="28"/>
    </w:rPr>
  </w:style>
  <w:style w:type="paragraph" w:styleId="Titre9">
    <w:name w:val="heading 9"/>
    <w:basedOn w:val="Normal1"/>
    <w:next w:val="Normal1"/>
    <w:link w:val="Titre9Car"/>
    <w:qFormat/>
    <w:rsid w:val="00FB0E17"/>
    <w:pPr>
      <w:keepNext/>
      <w:numPr>
        <w:ilvl w:val="8"/>
        <w:numId w:val="4"/>
      </w:numPr>
      <w:jc w:val="cente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4F5A"/>
    <w:pPr>
      <w:suppressAutoHyphens/>
      <w:spacing w:line="100" w:lineRule="atLeast"/>
      <w:ind w:left="720"/>
    </w:pPr>
  </w:style>
  <w:style w:type="paragraph" w:customStyle="1" w:styleId="Default">
    <w:name w:val="Default"/>
    <w:rsid w:val="00A94F5A"/>
    <w:pPr>
      <w:autoSpaceDE w:val="0"/>
      <w:autoSpaceDN w:val="0"/>
      <w:adjustRightInd w:val="0"/>
      <w:spacing w:after="0" w:line="240" w:lineRule="auto"/>
    </w:pPr>
    <w:rPr>
      <w:rFonts w:ascii="Arial" w:eastAsia="Comic Sans MS" w:hAnsi="Arial" w:cs="Arial"/>
      <w:color w:val="000000"/>
      <w:sz w:val="24"/>
      <w:szCs w:val="24"/>
    </w:rPr>
  </w:style>
  <w:style w:type="character" w:customStyle="1" w:styleId="Policepardfaut1">
    <w:name w:val="Police par défaut1"/>
    <w:rsid w:val="00A94F5A"/>
  </w:style>
  <w:style w:type="paragraph" w:customStyle="1" w:styleId="Normal1">
    <w:name w:val="Normal1"/>
    <w:rsid w:val="00A94F5A"/>
    <w:pPr>
      <w:suppressAutoHyphens/>
      <w:spacing w:after="0" w:line="100" w:lineRule="atLeast"/>
    </w:pPr>
    <w:rPr>
      <w:rFonts w:ascii="Times New Roman" w:eastAsia="Times New Roman" w:hAnsi="Times New Roman" w:cs="Times New Roman"/>
      <w:sz w:val="20"/>
      <w:szCs w:val="20"/>
      <w:lang w:eastAsia="ar-SA"/>
    </w:rPr>
  </w:style>
  <w:style w:type="character" w:customStyle="1" w:styleId="Titre1Car">
    <w:name w:val="Titre 1 Car"/>
    <w:basedOn w:val="Policepardfaut"/>
    <w:link w:val="Titre1"/>
    <w:rsid w:val="0083150B"/>
    <w:rPr>
      <w:rFonts w:eastAsia="Times New Roman" w:cs="Times New Roman"/>
      <w:b/>
      <w:color w:val="C00000"/>
      <w:sz w:val="28"/>
      <w:szCs w:val="20"/>
      <w:lang w:eastAsia="ar-SA"/>
    </w:rPr>
  </w:style>
  <w:style w:type="character" w:customStyle="1" w:styleId="Titre2Car">
    <w:name w:val="Titre 2 Car"/>
    <w:basedOn w:val="Policepardfaut"/>
    <w:link w:val="Titre2"/>
    <w:rsid w:val="00C4770C"/>
    <w:rPr>
      <w:rFonts w:eastAsia="Times New Roman" w:cs="Times New Roman"/>
      <w:b/>
      <w:color w:val="C00000"/>
      <w:sz w:val="24"/>
      <w:szCs w:val="20"/>
      <w:lang w:eastAsia="ar-SA"/>
    </w:rPr>
  </w:style>
  <w:style w:type="character" w:customStyle="1" w:styleId="Titre3Car">
    <w:name w:val="Titre 3 Car"/>
    <w:basedOn w:val="Policepardfaut"/>
    <w:link w:val="Titre3"/>
    <w:rsid w:val="002C5E30"/>
    <w:rPr>
      <w:rFonts w:eastAsia="Times New Roman" w:cs="Times New Roman"/>
      <w:b/>
      <w:szCs w:val="20"/>
      <w:lang w:eastAsia="ar-SA"/>
    </w:rPr>
  </w:style>
  <w:style w:type="character" w:customStyle="1" w:styleId="Titre4Car">
    <w:name w:val="Titre 4 Car"/>
    <w:basedOn w:val="Policepardfaut"/>
    <w:link w:val="Titre4"/>
    <w:rsid w:val="002C5E30"/>
    <w:rPr>
      <w:rFonts w:ascii="Calibri" w:eastAsia="Times New Roman" w:hAnsi="Calibri" w:cs="Times New Roman"/>
      <w:i/>
      <w:szCs w:val="20"/>
      <w:lang w:eastAsia="ar-SA"/>
    </w:rPr>
  </w:style>
  <w:style w:type="character" w:customStyle="1" w:styleId="Titre5Car">
    <w:name w:val="Titre 5 Car"/>
    <w:basedOn w:val="Policepardfaut"/>
    <w:link w:val="Titre5"/>
    <w:rsid w:val="00FB0E17"/>
    <w:rPr>
      <w:rFonts w:ascii="Times New Roman" w:eastAsia="Times New Roman" w:hAnsi="Times New Roman" w:cs="Times New Roman"/>
      <w:sz w:val="24"/>
      <w:szCs w:val="20"/>
      <w:lang w:eastAsia="ar-SA"/>
    </w:rPr>
  </w:style>
  <w:style w:type="character" w:customStyle="1" w:styleId="Titre6Car">
    <w:name w:val="Titre 6 Car"/>
    <w:basedOn w:val="Policepardfaut"/>
    <w:link w:val="Titre6"/>
    <w:rsid w:val="00FB0E17"/>
    <w:rPr>
      <w:rFonts w:ascii="Arial" w:eastAsia="Times New Roman" w:hAnsi="Arial" w:cs="Times New Roman"/>
      <w:b/>
      <w:sz w:val="24"/>
      <w:szCs w:val="20"/>
      <w:u w:val="single"/>
      <w:lang w:eastAsia="ar-SA"/>
    </w:rPr>
  </w:style>
  <w:style w:type="character" w:customStyle="1" w:styleId="Titre7Car">
    <w:name w:val="Titre 7 Car"/>
    <w:basedOn w:val="Policepardfaut"/>
    <w:link w:val="Titre7"/>
    <w:rsid w:val="00FB0E17"/>
    <w:rPr>
      <w:rFonts w:ascii="Arial" w:eastAsia="Times New Roman" w:hAnsi="Arial" w:cs="Times New Roman"/>
      <w:b/>
      <w:sz w:val="20"/>
      <w:szCs w:val="20"/>
      <w:lang w:eastAsia="ar-SA"/>
    </w:rPr>
  </w:style>
  <w:style w:type="character" w:customStyle="1" w:styleId="Titre8Car">
    <w:name w:val="Titre 8 Car"/>
    <w:basedOn w:val="Policepardfaut"/>
    <w:link w:val="Titre8"/>
    <w:rsid w:val="00FB0E17"/>
    <w:rPr>
      <w:rFonts w:ascii="Arial" w:eastAsia="Times New Roman" w:hAnsi="Arial" w:cs="Times New Roman"/>
      <w:sz w:val="28"/>
      <w:szCs w:val="20"/>
      <w:lang w:eastAsia="ar-SA"/>
    </w:rPr>
  </w:style>
  <w:style w:type="character" w:customStyle="1" w:styleId="Titre9Car">
    <w:name w:val="Titre 9 Car"/>
    <w:basedOn w:val="Policepardfaut"/>
    <w:link w:val="Titre9"/>
    <w:rsid w:val="00FB0E17"/>
    <w:rPr>
      <w:rFonts w:ascii="Times New Roman" w:eastAsia="Times New Roman" w:hAnsi="Times New Roman" w:cs="Times New Roman"/>
      <w:b/>
      <w:sz w:val="24"/>
      <w:szCs w:val="20"/>
      <w:lang w:eastAsia="ar-SA"/>
    </w:rPr>
  </w:style>
  <w:style w:type="paragraph" w:styleId="En-tte">
    <w:name w:val="header"/>
    <w:basedOn w:val="Normal"/>
    <w:link w:val="En-tteCar"/>
    <w:uiPriority w:val="99"/>
    <w:unhideWhenUsed/>
    <w:rsid w:val="005A0B7D"/>
    <w:pPr>
      <w:tabs>
        <w:tab w:val="center" w:pos="4536"/>
        <w:tab w:val="right" w:pos="9072"/>
      </w:tabs>
    </w:pPr>
  </w:style>
  <w:style w:type="character" w:customStyle="1" w:styleId="En-tteCar">
    <w:name w:val="En-tête Car"/>
    <w:basedOn w:val="Policepardfaut"/>
    <w:link w:val="En-tte"/>
    <w:uiPriority w:val="99"/>
    <w:rsid w:val="005A0B7D"/>
    <w:rPr>
      <w:rFonts w:ascii="Times New Roman" w:eastAsia="Times New Roman" w:hAnsi="Times New Roman" w:cs="Times New Roman"/>
      <w:sz w:val="20"/>
      <w:szCs w:val="20"/>
      <w:lang w:eastAsia="ar-SA"/>
    </w:rPr>
  </w:style>
  <w:style w:type="paragraph" w:styleId="Pieddepage">
    <w:name w:val="footer"/>
    <w:basedOn w:val="Normal"/>
    <w:link w:val="PieddepageCar"/>
    <w:uiPriority w:val="99"/>
    <w:unhideWhenUsed/>
    <w:rsid w:val="005A0B7D"/>
    <w:pPr>
      <w:tabs>
        <w:tab w:val="center" w:pos="4536"/>
        <w:tab w:val="right" w:pos="9072"/>
      </w:tabs>
    </w:pPr>
  </w:style>
  <w:style w:type="character" w:customStyle="1" w:styleId="PieddepageCar">
    <w:name w:val="Pied de page Car"/>
    <w:basedOn w:val="Policepardfaut"/>
    <w:link w:val="Pieddepage"/>
    <w:uiPriority w:val="99"/>
    <w:rsid w:val="005A0B7D"/>
    <w:rPr>
      <w:rFonts w:ascii="Times New Roman" w:eastAsia="Times New Roman" w:hAnsi="Times New Roman" w:cs="Times New Roman"/>
      <w:sz w:val="20"/>
      <w:szCs w:val="20"/>
      <w:lang w:eastAsia="ar-SA"/>
    </w:rPr>
  </w:style>
  <w:style w:type="paragraph" w:styleId="En-ttedetabledesmatires">
    <w:name w:val="TOC Heading"/>
    <w:basedOn w:val="Titre1"/>
    <w:next w:val="Normal"/>
    <w:uiPriority w:val="39"/>
    <w:semiHidden/>
    <w:unhideWhenUsed/>
    <w:qFormat/>
    <w:rsid w:val="0083150B"/>
    <w:pPr>
      <w:keepLines/>
      <w:numPr>
        <w:numId w:val="0"/>
      </w:numPr>
      <w:suppressAutoHyphens w:val="0"/>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TM1">
    <w:name w:val="toc 1"/>
    <w:basedOn w:val="Normal"/>
    <w:next w:val="Normal"/>
    <w:autoRedefine/>
    <w:uiPriority w:val="39"/>
    <w:unhideWhenUsed/>
    <w:qFormat/>
    <w:rsid w:val="000E65EC"/>
    <w:pPr>
      <w:tabs>
        <w:tab w:val="right" w:leader="dot" w:pos="15694"/>
      </w:tabs>
      <w:spacing w:after="100"/>
    </w:pPr>
    <w:rPr>
      <w:rFonts w:asciiTheme="minorHAnsi" w:hAnsiTheme="minorHAnsi"/>
      <w:b/>
      <w:noProof/>
      <w:color w:val="C00000"/>
    </w:rPr>
  </w:style>
  <w:style w:type="paragraph" w:styleId="TM2">
    <w:name w:val="toc 2"/>
    <w:basedOn w:val="Normal"/>
    <w:next w:val="Normal"/>
    <w:autoRedefine/>
    <w:uiPriority w:val="39"/>
    <w:unhideWhenUsed/>
    <w:qFormat/>
    <w:rsid w:val="0083150B"/>
    <w:pPr>
      <w:spacing w:after="100"/>
      <w:ind w:left="200"/>
    </w:pPr>
  </w:style>
  <w:style w:type="character" w:styleId="Lienhypertexte">
    <w:name w:val="Hyperlink"/>
    <w:basedOn w:val="Policepardfaut"/>
    <w:uiPriority w:val="99"/>
    <w:unhideWhenUsed/>
    <w:rsid w:val="0083150B"/>
    <w:rPr>
      <w:color w:val="0000FF" w:themeColor="hyperlink"/>
      <w:u w:val="single"/>
    </w:rPr>
  </w:style>
  <w:style w:type="paragraph" w:styleId="Textedebulles">
    <w:name w:val="Balloon Text"/>
    <w:basedOn w:val="Normal"/>
    <w:link w:val="TextedebullesCar"/>
    <w:uiPriority w:val="99"/>
    <w:semiHidden/>
    <w:unhideWhenUsed/>
    <w:rsid w:val="005512F6"/>
    <w:rPr>
      <w:rFonts w:ascii="Tahoma" w:hAnsi="Tahoma" w:cs="Tahoma"/>
      <w:sz w:val="16"/>
      <w:szCs w:val="16"/>
    </w:rPr>
  </w:style>
  <w:style w:type="character" w:customStyle="1" w:styleId="TextedebullesCar">
    <w:name w:val="Texte de bulles Car"/>
    <w:basedOn w:val="Policepardfaut"/>
    <w:link w:val="Textedebulles"/>
    <w:uiPriority w:val="99"/>
    <w:semiHidden/>
    <w:rsid w:val="005512F6"/>
    <w:rPr>
      <w:rFonts w:ascii="Tahoma" w:eastAsia="Times New Roman" w:hAnsi="Tahoma" w:cs="Tahoma"/>
      <w:sz w:val="16"/>
      <w:szCs w:val="16"/>
      <w:lang w:eastAsia="ar-SA"/>
    </w:rPr>
  </w:style>
  <w:style w:type="paragraph" w:styleId="TM3">
    <w:name w:val="toc 3"/>
    <w:basedOn w:val="Normal"/>
    <w:next w:val="Normal"/>
    <w:autoRedefine/>
    <w:uiPriority w:val="39"/>
    <w:unhideWhenUsed/>
    <w:qFormat/>
    <w:rsid w:val="002C5E30"/>
    <w:pPr>
      <w:spacing w:after="100" w:line="276" w:lineRule="auto"/>
      <w:ind w:left="440"/>
    </w:pPr>
    <w:rPr>
      <w:rFonts w:asciiTheme="minorHAnsi" w:eastAsiaTheme="minorEastAsia" w:hAnsiTheme="minorHAnsi" w:cstheme="minorBidi"/>
      <w:sz w:val="22"/>
      <w:szCs w:val="22"/>
      <w:lang w:eastAsia="en-US"/>
    </w:rPr>
  </w:style>
  <w:style w:type="paragraph" w:styleId="Retraitcorpsdetexte">
    <w:name w:val="Body Text Indent"/>
    <w:basedOn w:val="Normal"/>
    <w:link w:val="RetraitcorpsdetexteCar"/>
    <w:unhideWhenUsed/>
    <w:rsid w:val="00083431"/>
    <w:pPr>
      <w:ind w:firstLine="360"/>
    </w:pPr>
    <w:rPr>
      <w:sz w:val="24"/>
      <w:lang w:eastAsia="fr-FR"/>
    </w:rPr>
  </w:style>
  <w:style w:type="character" w:customStyle="1" w:styleId="RetraitcorpsdetexteCar">
    <w:name w:val="Retrait corps de texte Car"/>
    <w:basedOn w:val="Policepardfaut"/>
    <w:link w:val="Retraitcorpsdetexte"/>
    <w:rsid w:val="00083431"/>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unhideWhenUsed/>
    <w:rsid w:val="00083431"/>
    <w:pPr>
      <w:ind w:firstLine="360"/>
      <w:jc w:val="both"/>
    </w:pPr>
    <w:rPr>
      <w:b/>
      <w:sz w:val="32"/>
      <w:lang w:eastAsia="fr-FR"/>
    </w:rPr>
  </w:style>
  <w:style w:type="character" w:customStyle="1" w:styleId="Retraitcorpsdetexte2Car">
    <w:name w:val="Retrait corps de texte 2 Car"/>
    <w:basedOn w:val="Policepardfaut"/>
    <w:link w:val="Retraitcorpsdetexte2"/>
    <w:rsid w:val="00083431"/>
    <w:rPr>
      <w:rFonts w:ascii="Times New Roman" w:eastAsia="Times New Roman" w:hAnsi="Times New Roman" w:cs="Times New Roman"/>
      <w:b/>
      <w:sz w:val="3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3229C-6A3D-412C-B114-A9FF9744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15</Pages>
  <Words>5946</Words>
  <Characters>32706</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SVT</dc:creator>
  <cp:lastModifiedBy>MARC DUPIN</cp:lastModifiedBy>
  <cp:revision>13</cp:revision>
  <dcterms:created xsi:type="dcterms:W3CDTF">2014-11-27T08:05:00Z</dcterms:created>
  <dcterms:modified xsi:type="dcterms:W3CDTF">2014-11-27T14:44:00Z</dcterms:modified>
</cp:coreProperties>
</file>